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083"/>
        <w:gridCol w:w="3407"/>
        <w:tblGridChange w:id="0">
          <w:tblGrid>
            <w:gridCol w:w="7083"/>
            <w:gridCol w:w="34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before="240" w:lineRule="auto"/>
              <w:ind w:right="-111"/>
              <w:rPr>
                <w:rFonts w:ascii="Arial" w:cs="Arial" w:eastAsia="Arial" w:hAnsi="Arial"/>
                <w:b w:val="1"/>
                <w:bCs w:val="1"/>
                <w:sz w:val="32"/>
                <w:szCs w:val="32"/>
              </w:rPr>
            </w:pPr>
            <w:bookmarkStart w:colFirst="0" w:colLast="0" w:name="_heading=h.2rdy3v2o6d2g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80f2e"/>
                <w:sz w:val="32"/>
                <w:szCs w:val="32"/>
                <w:rtl w:val="0"/>
              </w:rPr>
              <w:t xml:space="preserve">Programa de Reconeixement i suport a la Innovació Docent de la Universitat Pompeu Fabra -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2"/>
                <w:szCs w:val="32"/>
                <w:rtl w:val="0"/>
              </w:rPr>
              <w:t xml:space="preserve">Modalitat d’Ajuts 2025-2026</w:t>
            </w:r>
          </w:p>
          <w:p w:rsidR="00000000" w:rsidDel="00000000" w:rsidP="00000000" w:rsidRDefault="00000000" w:rsidRPr="00000000" w14:paraId="00000003">
            <w:pPr>
              <w:spacing w:before="240" w:lineRule="auto"/>
              <w:ind w:right="-111"/>
              <w:rPr>
                <w:rFonts w:ascii="Arial" w:cs="Arial" w:eastAsia="Arial" w:hAnsi="Arial"/>
                <w:b w:val="1"/>
                <w:bCs w:val="1"/>
                <w:color w:val="c80f2e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80f2e" w:val="clear"/>
            <w:vAlign w:val="center"/>
          </w:tcPr>
          <w:p w:rsidR="00000000" w:rsidDel="00000000" w:rsidP="00000000" w:rsidRDefault="00000000" w:rsidRPr="00000000" w14:paraId="00000004">
            <w:pPr>
              <w:ind w:left="-100" w:right="-126" w:firstLine="0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SOL·LICITUD</w:t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85"/>
        <w:tblGridChange w:id="0">
          <w:tblGrid>
            <w:gridCol w:w="10485"/>
          </w:tblGrid>
        </w:tblGridChange>
      </w:tblGrid>
      <w:tr>
        <w:trPr>
          <w:cantSplit w:val="0"/>
          <w:trHeight w:val="764" w:hRule="atLeast"/>
          <w:tblHeader w:val="0"/>
        </w:trPr>
        <w:tc>
          <w:tcPr>
            <w:tcBorders>
              <w:top w:color="c00000" w:space="0" w:sz="4" w:val="single"/>
              <w:left w:color="c00000" w:space="0" w:sz="4" w:val="single"/>
              <w:bottom w:color="c00000" w:space="0" w:sz="4" w:val="single"/>
              <w:right w:color="c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INSTRUCCIONS: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 Consulta els criteris d’avaluació abans d’emplenar la sol·licitud del projecte docent innovador que proposes.</w:t>
            </w:r>
          </w:p>
          <w:p w:rsidR="00000000" w:rsidDel="00000000" w:rsidP="00000000" w:rsidRDefault="00000000" w:rsidRPr="00000000" w14:paraId="00000007">
            <w:pPr>
              <w:widowControl w:val="0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before="240" w:line="240" w:lineRule="auto"/>
        <w:ind w:right="-292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Criteris d’avaluació:</w:t>
      </w:r>
      <w:r w:rsidDel="00000000" w:rsidR="00000000" w:rsidRPr="00000000">
        <w:rPr>
          <w:rtl w:val="0"/>
        </w:rPr>
      </w:r>
    </w:p>
    <w:tbl>
      <w:tblPr>
        <w:tblStyle w:val="Table3"/>
        <w:tblW w:w="108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72"/>
        <w:gridCol w:w="7743"/>
        <w:tblGridChange w:id="0">
          <w:tblGrid>
            <w:gridCol w:w="3072"/>
            <w:gridCol w:w="7743"/>
          </w:tblGrid>
        </w:tblGridChange>
      </w:tblGrid>
      <w:tr>
        <w:trPr>
          <w:cantSplit w:val="0"/>
          <w:trHeight w:val="76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ind w:right="1094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ind w:right="1094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Definició</w:t>
            </w:r>
          </w:p>
        </w:tc>
      </w:tr>
      <w:tr>
        <w:trPr>
          <w:cantSplit w:val="0"/>
          <w:trHeight w:val="764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60" w:right="1094" w:hanging="36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Rellevància, innovació i originalitat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ind w:right="1094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Aportació disruptiva o transformadora de la pràctica a la innovació docent de la UPF.</w:t>
            </w:r>
          </w:p>
          <w:p w:rsidR="00000000" w:rsidDel="00000000" w:rsidP="00000000" w:rsidRDefault="00000000" w:rsidRPr="00000000" w14:paraId="0000000D">
            <w:pPr>
              <w:ind w:right="1094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ind w:left="720" w:right="1094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Rellevància i necessitat del projecte.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ind w:left="720" w:right="1094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Originalitat de la innovació o de la seva implementació.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ind w:left="720" w:right="1094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Precisió dels objectius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ind w:left="720" w:right="1094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Anàlisi de la situació de punt de partida, i coherència entre el punt de partida i els objectius.</w:t>
            </w:r>
          </w:p>
        </w:tc>
      </w:tr>
      <w:tr>
        <w:trPr>
          <w:cantSplit w:val="0"/>
          <w:trHeight w:val="764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60" w:right="1094" w:hanging="36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Qualitat de la implementació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ind w:right="1094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Planificació detallada del procés d’implementació i d’avaluació del projecte.</w:t>
            </w:r>
          </w:p>
          <w:p w:rsidR="00000000" w:rsidDel="00000000" w:rsidP="00000000" w:rsidRDefault="00000000" w:rsidRPr="00000000" w14:paraId="00000014">
            <w:pPr>
              <w:ind w:right="1094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4"/>
              </w:numPr>
              <w:ind w:left="720" w:right="1094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Cohesió del pla de treball i coherència amb els objectius.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4"/>
              </w:numPr>
              <w:ind w:left="720" w:right="1094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Descripció de la metodologia, accions i activitats.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ind w:left="720" w:right="1094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Calendari de fases, accions de seguiment i difusió (si s’escau).</w:t>
            </w:r>
          </w:p>
        </w:tc>
      </w:tr>
      <w:tr>
        <w:trPr>
          <w:cantSplit w:val="0"/>
          <w:trHeight w:val="764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60" w:right="1094" w:hanging="36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Viabilitat i sostenibilitat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ind w:right="1094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El canvi educatiu proposat és viable i perdura en el temps.</w:t>
            </w:r>
          </w:p>
          <w:p w:rsidR="00000000" w:rsidDel="00000000" w:rsidP="00000000" w:rsidRDefault="00000000" w:rsidRPr="00000000" w14:paraId="0000001A">
            <w:pPr>
              <w:ind w:right="1094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ind w:left="720" w:right="1094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El projecte ha de ser viable amb els recursos (materials, d’esforç personals i de temps) disponibles i demanats.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right="1094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El projecte ha de ser sostenible a curt termini i a llarg termini, generant impacte en l’organització educativa.</w:t>
            </w:r>
          </w:p>
        </w:tc>
      </w:tr>
      <w:tr>
        <w:trPr>
          <w:cantSplit w:val="0"/>
          <w:trHeight w:val="764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60" w:right="1094" w:hanging="36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Potencial d’Impacte dintre i fora de la UPF.  Difusió i transferibilitat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ind w:right="1094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Indicadors d’impacte dintre i/o fora de la UPF.</w:t>
            </w:r>
          </w:p>
          <w:p w:rsidR="00000000" w:rsidDel="00000000" w:rsidP="00000000" w:rsidRDefault="00000000" w:rsidRPr="00000000" w14:paraId="0000001F">
            <w:pPr>
              <w:ind w:right="1094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5"/>
              </w:numPr>
              <w:ind w:left="720" w:right="1094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Avaluació i impacte esperat: indicadors o criteris d’avaluació i/o indicis i resultats que s’esperen obtenir, per a l’assignatura, el conjunt de la titulació altres titulacions i/o la societat.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5"/>
              </w:numPr>
              <w:ind w:left="720" w:right="1094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Transferibilitat de la innovació a contextos diferents, contribuint així a la millora d’altres espais educatius.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5"/>
              </w:numPr>
              <w:ind w:left="720" w:right="1094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Estratègies de difusió.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60" w:right="-111" w:hanging="36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Qualitat i experiència de l’equip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ind w:right="1094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Reconeixements i experiència exitosa en projectes d’innovació docent.</w:t>
            </w:r>
          </w:p>
        </w:tc>
      </w:tr>
      <w:tr>
        <w:trPr>
          <w:cantSplit w:val="0"/>
          <w:trHeight w:val="764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60" w:right="1094" w:hanging="36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Encaixa en els valors de la UPF.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ind w:right="93"/>
              <w:rPr>
                <w:rFonts w:ascii="Arial" w:cs="Arial" w:eastAsia="Arial" w:hAnsi="Arial"/>
                <w:color w:val="1154cc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Adequació als valors UPF: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cc9900"/>
                  <w:sz w:val="18"/>
                  <w:szCs w:val="18"/>
                  <w:u w:val="single"/>
                  <w:rtl w:val="0"/>
                </w:rPr>
                <w:t xml:space="preserve">https://www.upf.edu/web/plaestrategic/missio-visio-valors  </w:t>
              </w:r>
            </w:hyperlink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right="1094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6"/>
              </w:numPr>
              <w:ind w:left="720" w:right="1094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Relació amb els eixos i/o vinculació del projecte al benestar planetari i ODS, perspectiva de gènere, sostenibilitat, equitat, solidaritat, transferència de coneixement o l’enfortiment del català.</w:t>
            </w:r>
          </w:p>
        </w:tc>
      </w:tr>
    </w:tbl>
    <w:p w:rsidR="00000000" w:rsidDel="00000000" w:rsidP="00000000" w:rsidRDefault="00000000" w:rsidRPr="00000000" w14:paraId="00000029">
      <w:pPr>
        <w:spacing w:after="0" w:before="240" w:line="240" w:lineRule="auto"/>
        <w:ind w:right="-29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240" w:line="240" w:lineRule="auto"/>
        <w:ind w:right="-29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rHeight w:val="53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80f2e" w:val="clear"/>
            <w:vAlign w:val="center"/>
          </w:tcPr>
          <w:p w:rsidR="00000000" w:rsidDel="00000000" w:rsidP="00000000" w:rsidRDefault="00000000" w:rsidRPr="00000000" w14:paraId="0000002B">
            <w:pPr>
              <w:ind w:right="247"/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DADES IDENTIFICATIVES DEL PROJECTE</w:t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85.0" w:type="dxa"/>
        <w:jc w:val="left"/>
        <w:tblBorders>
          <w:top w:color="c00000" w:space="0" w:sz="4" w:val="single"/>
          <w:left w:color="c00000" w:space="0" w:sz="4" w:val="single"/>
          <w:bottom w:color="c00000" w:space="0" w:sz="4" w:val="single"/>
          <w:right w:color="c00000" w:space="0" w:sz="4" w:val="single"/>
          <w:insideH w:color="c00000" w:space="0" w:sz="4" w:val="single"/>
          <w:insideV w:color="c00000" w:space="0" w:sz="4" w:val="single"/>
        </w:tblBorders>
        <w:tblLayout w:type="fixed"/>
        <w:tblLook w:val="0400"/>
      </w:tblPr>
      <w:tblGrid>
        <w:gridCol w:w="4673"/>
        <w:gridCol w:w="5812"/>
        <w:tblGridChange w:id="0">
          <w:tblGrid>
            <w:gridCol w:w="4673"/>
            <w:gridCol w:w="5812"/>
          </w:tblGrid>
        </w:tblGridChange>
      </w:tblGrid>
      <w:tr>
        <w:trPr>
          <w:cantSplit w:val="0"/>
          <w:trHeight w:val="965" w:hRule="atLeast"/>
          <w:tblHeader w:val="0"/>
        </w:trPr>
        <w:tc>
          <w:tcPr>
            <w:tcBorders>
              <w:top w:color="e8e3e3" w:space="0" w:sz="4" w:val="single"/>
              <w:bottom w:color="e8e3e3" w:space="0" w:sz="4" w:val="single"/>
              <w:right w:color="e8e3e3" w:space="0" w:sz="4" w:val="single"/>
            </w:tcBorders>
            <w:shd w:fill="e8e3e3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Tipologia del projecte</w:t>
            </w:r>
          </w:p>
        </w:tc>
        <w:tc>
          <w:tcPr>
            <w:tcBorders>
              <w:top w:color="e8e3e3" w:space="0" w:sz="4" w:val="single"/>
              <w:left w:color="e8e3e3" w:space="0" w:sz="4" w:val="single"/>
              <w:bottom w:color="e8e3e3" w:space="0" w:sz="4" w:val="single"/>
              <w:right w:color="e8e3e3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ind w:left="426" w:hanging="249"/>
              <w:rPr>
                <w:rFonts w:ascii="Arial" w:cs="Arial" w:eastAsia="Arial" w:hAnsi="Arial"/>
                <w:color w:val="3c4043"/>
              </w:rPr>
            </w:pPr>
            <w:r w:rsidDel="00000000" w:rsidR="00000000" w:rsidRPr="00000000">
              <w:rPr>
                <w:rFonts w:ascii="Arial" w:cs="Arial" w:eastAsia="Arial" w:hAnsi="Arial"/>
                <w:color w:val="3c4043"/>
                <w:highlight w:val="white"/>
                <w:rtl w:val="0"/>
              </w:rPr>
              <w:t xml:space="preserve">☐ Projecte de microinnovació docent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ind w:left="426" w:hanging="249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3c4043"/>
                <w:highlight w:val="white"/>
                <w:rtl w:val="0"/>
              </w:rPr>
              <w:t xml:space="preserve">☐ Projecte d'innovació docent transversal o en xarxa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widowControl w:val="0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85.0" w:type="dxa"/>
        <w:jc w:val="left"/>
        <w:tblBorders>
          <w:top w:color="c00000" w:space="0" w:sz="4" w:val="single"/>
          <w:left w:color="c00000" w:space="0" w:sz="4" w:val="single"/>
          <w:bottom w:color="c00000" w:space="0" w:sz="4" w:val="single"/>
          <w:right w:color="c00000" w:space="0" w:sz="4" w:val="single"/>
          <w:insideH w:color="c00000" w:space="0" w:sz="4" w:val="single"/>
          <w:insideV w:color="c00000" w:space="0" w:sz="4" w:val="single"/>
        </w:tblBorders>
        <w:tblLayout w:type="fixed"/>
        <w:tblLook w:val="0400"/>
      </w:tblPr>
      <w:tblGrid>
        <w:gridCol w:w="4673"/>
        <w:gridCol w:w="5812"/>
        <w:tblGridChange w:id="0">
          <w:tblGrid>
            <w:gridCol w:w="4673"/>
            <w:gridCol w:w="5812"/>
          </w:tblGrid>
        </w:tblGridChange>
      </w:tblGrid>
      <w:tr>
        <w:trPr>
          <w:cantSplit w:val="0"/>
          <w:trHeight w:val="965" w:hRule="atLeast"/>
          <w:tblHeader w:val="0"/>
        </w:trPr>
        <w:tc>
          <w:tcPr>
            <w:tcBorders>
              <w:top w:color="e8e3e3" w:space="0" w:sz="4" w:val="single"/>
              <w:bottom w:color="e8e3e3" w:space="0" w:sz="4" w:val="single"/>
              <w:right w:color="e8e3e3" w:space="0" w:sz="4" w:val="single"/>
            </w:tcBorders>
            <w:shd w:fill="e8e3e3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Període d’execució</w:t>
            </w:r>
          </w:p>
        </w:tc>
        <w:tc>
          <w:tcPr>
            <w:tcBorders>
              <w:top w:color="e8e3e3" w:space="0" w:sz="4" w:val="single"/>
              <w:left w:color="e8e3e3" w:space="0" w:sz="4" w:val="single"/>
              <w:bottom w:color="e8e3e3" w:space="0" w:sz="4" w:val="single"/>
              <w:right w:color="e8e3e3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ind w:left="426" w:hanging="249"/>
              <w:rPr>
                <w:rFonts w:ascii="Arial" w:cs="Arial" w:eastAsia="Arial" w:hAnsi="Arial"/>
                <w:color w:val="3c4043"/>
              </w:rPr>
            </w:pPr>
            <w:r w:rsidDel="00000000" w:rsidR="00000000" w:rsidRPr="00000000">
              <w:rPr>
                <w:rFonts w:ascii="Arial" w:cs="Arial" w:eastAsia="Arial" w:hAnsi="Arial"/>
                <w:color w:val="3c4043"/>
                <w:highlight w:val="white"/>
                <w:rtl w:val="0"/>
              </w:rPr>
              <w:t xml:space="preserve">☐ Anual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ind w:left="426" w:hanging="249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3c4043"/>
                <w:highlight w:val="white"/>
                <w:rtl w:val="0"/>
              </w:rPr>
              <w:t xml:space="preserve">☐ Biennal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85.0" w:type="dxa"/>
        <w:jc w:val="left"/>
        <w:tblBorders>
          <w:top w:color="c00000" w:space="0" w:sz="4" w:val="single"/>
          <w:left w:color="c00000" w:space="0" w:sz="4" w:val="single"/>
          <w:bottom w:color="c00000" w:space="0" w:sz="4" w:val="single"/>
          <w:right w:color="c00000" w:space="0" w:sz="4" w:val="single"/>
          <w:insideH w:color="c00000" w:space="0" w:sz="4" w:val="single"/>
          <w:insideV w:color="c00000" w:space="0" w:sz="4" w:val="single"/>
        </w:tblBorders>
        <w:tblLayout w:type="fixed"/>
        <w:tblLook w:val="0400"/>
      </w:tblPr>
      <w:tblGrid>
        <w:gridCol w:w="4673"/>
        <w:gridCol w:w="5812"/>
        <w:tblGridChange w:id="0">
          <w:tblGrid>
            <w:gridCol w:w="4673"/>
            <w:gridCol w:w="5812"/>
          </w:tblGrid>
        </w:tblGridChange>
      </w:tblGrid>
      <w:tr>
        <w:trPr>
          <w:cantSplit w:val="0"/>
          <w:trHeight w:val="965" w:hRule="atLeast"/>
          <w:tblHeader w:val="0"/>
        </w:trPr>
        <w:tc>
          <w:tcPr>
            <w:tcBorders>
              <w:top w:color="e8e3e3" w:space="0" w:sz="4" w:val="single"/>
              <w:bottom w:color="e8e3e3" w:space="0" w:sz="4" w:val="single"/>
              <w:right w:color="e8e3e3" w:space="0" w:sz="4" w:val="single"/>
            </w:tcBorders>
            <w:shd w:fill="e8e3e3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Incorpora  viabilitat  tècnica del projecte</w:t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En el cas de projectes que requereixen ús de les infraestructures, aplicacions i/o serveis corporatius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8e3e3" w:space="0" w:sz="4" w:val="single"/>
              <w:left w:color="e8e3e3" w:space="0" w:sz="4" w:val="single"/>
              <w:bottom w:color="e8e3e3" w:space="0" w:sz="4" w:val="single"/>
              <w:right w:color="e8e3e3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ind w:left="602" w:hanging="39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3c4043"/>
                <w:highlight w:val="white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color w:val="3c4043"/>
                <w:rtl w:val="0"/>
              </w:rPr>
              <w:t xml:space="preserve">Adjunta informe/còpia del CAU favorable del Servei corresponent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85.0" w:type="dxa"/>
        <w:jc w:val="left"/>
        <w:tblBorders>
          <w:top w:color="c00000" w:space="0" w:sz="4" w:val="single"/>
          <w:left w:color="c00000" w:space="0" w:sz="4" w:val="single"/>
          <w:bottom w:color="c00000" w:space="0" w:sz="4" w:val="single"/>
          <w:right w:color="c00000" w:space="0" w:sz="4" w:val="single"/>
          <w:insideH w:color="c00000" w:space="0" w:sz="4" w:val="single"/>
          <w:insideV w:color="c00000" w:space="0" w:sz="4" w:val="single"/>
        </w:tblBorders>
        <w:tblLayout w:type="fixed"/>
        <w:tblLook w:val="0400"/>
      </w:tblPr>
      <w:tblGrid>
        <w:gridCol w:w="4673"/>
        <w:gridCol w:w="5812"/>
        <w:tblGridChange w:id="0">
          <w:tblGrid>
            <w:gridCol w:w="4673"/>
            <w:gridCol w:w="5812"/>
          </w:tblGrid>
        </w:tblGridChange>
      </w:tblGrid>
      <w:tr>
        <w:trPr>
          <w:cantSplit w:val="0"/>
          <w:trHeight w:val="1145" w:hRule="atLeast"/>
          <w:tblHeader w:val="0"/>
        </w:trPr>
        <w:tc>
          <w:tcPr>
            <w:tcBorders>
              <w:top w:color="e8e3e3" w:space="0" w:sz="4" w:val="single"/>
              <w:bottom w:color="e8e3e3" w:space="0" w:sz="4" w:val="single"/>
              <w:right w:color="e8e3e3" w:space="0" w:sz="4" w:val="single"/>
            </w:tcBorders>
            <w:shd w:fill="e8e3e3" w:val="clear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Segueix un altre projecte d’ajut o pràctica de reconeixement?</w:t>
            </w:r>
          </w:p>
        </w:tc>
        <w:tc>
          <w:tcPr>
            <w:tcBorders>
              <w:top w:color="e8e3e3" w:space="0" w:sz="4" w:val="single"/>
              <w:left w:color="e8e3e3" w:space="0" w:sz="4" w:val="single"/>
              <w:bottom w:color="e8e3e3" w:space="0" w:sz="4" w:val="single"/>
              <w:right w:color="e8e3e3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ind w:left="426" w:hanging="249"/>
              <w:rPr>
                <w:rFonts w:ascii="Arial" w:cs="Arial" w:eastAsia="Arial" w:hAnsi="Arial"/>
                <w:color w:val="3c4043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3c4043"/>
                <w:highlight w:val="white"/>
                <w:rtl w:val="0"/>
              </w:rPr>
              <w:t xml:space="preserve">☐ Sí. Codi:......................</w:t>
            </w:r>
          </w:p>
          <w:p w:rsidR="00000000" w:rsidDel="00000000" w:rsidP="00000000" w:rsidRDefault="00000000" w:rsidRPr="00000000" w14:paraId="0000003B">
            <w:pPr>
              <w:widowControl w:val="0"/>
              <w:ind w:left="426" w:hanging="249"/>
              <w:rPr>
                <w:rFonts w:ascii="Arial" w:cs="Arial" w:eastAsia="Arial" w:hAnsi="Arial"/>
                <w:color w:val="3c4043"/>
              </w:rPr>
            </w:pPr>
            <w:r w:rsidDel="00000000" w:rsidR="00000000" w:rsidRPr="00000000">
              <w:rPr>
                <w:rFonts w:ascii="Arial" w:cs="Arial" w:eastAsia="Arial" w:hAnsi="Arial"/>
                <w:color w:val="3c4043"/>
                <w:highlight w:val="white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color w:val="3c4043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rHeight w:val="53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80f2e" w:val="clear"/>
            <w:vAlign w:val="center"/>
          </w:tcPr>
          <w:p w:rsidR="00000000" w:rsidDel="00000000" w:rsidP="00000000" w:rsidRDefault="00000000" w:rsidRPr="00000000" w14:paraId="0000003F">
            <w:pPr>
              <w:ind w:right="247"/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CONTINGUT DESCRIPTIU</w:t>
            </w:r>
          </w:p>
        </w:tc>
      </w:tr>
    </w:tbl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808080" w:val="clear"/>
        <w:spacing w:after="0" w:lineRule="auto"/>
        <w:rPr>
          <w:rFonts w:ascii="Arial" w:cs="Arial" w:eastAsia="Arial" w:hAnsi="Arial"/>
          <w:b w:val="1"/>
          <w:bCs w:val="1"/>
          <w:color w:val="fffff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rtl w:val="0"/>
        </w:rPr>
        <w:t xml:space="preserve">1.Títol del projecte</w:t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Escriu aquí la teva resposta</w:t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808080" w:val="clear"/>
        <w:spacing w:after="0" w:lineRule="auto"/>
        <w:rPr>
          <w:rFonts w:ascii="Arial" w:cs="Arial" w:eastAsia="Arial" w:hAnsi="Arial"/>
          <w:b w:val="1"/>
          <w:bCs w:val="1"/>
          <w:color w:val="fffff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rtl w:val="0"/>
        </w:rPr>
        <w:t xml:space="preserve">2. Resum. </w:t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808080" w:val="clear"/>
        <w:spacing w:after="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Màxim 200 paraules.</w:t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Escriu aquí la teva resposta</w:t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808080" w:val="clear"/>
        <w:spacing w:after="0" w:lineRule="auto"/>
        <w:rPr>
          <w:rFonts w:ascii="Arial" w:cs="Arial" w:eastAsia="Arial" w:hAnsi="Arial"/>
          <w:b w:val="1"/>
          <w:bCs w:val="1"/>
          <w:color w:val="fffff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rtl w:val="0"/>
        </w:rPr>
        <w:t xml:space="preserve">3. Paraules clau </w:t>
      </w:r>
    </w:p>
    <w:p w:rsidR="00000000" w:rsidDel="00000000" w:rsidP="00000000" w:rsidRDefault="00000000" w:rsidRPr="00000000" w14:paraId="0000004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808080" w:val="clear"/>
        <w:spacing w:after="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Màxim 5 paraules clau.</w:t>
      </w:r>
    </w:p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Escriu aquí la teva resposta</w:t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808080" w:val="clear"/>
        <w:spacing w:after="0" w:lineRule="auto"/>
        <w:rPr>
          <w:rFonts w:ascii="Arial" w:cs="Arial" w:eastAsia="Arial" w:hAnsi="Arial"/>
          <w:b w:val="1"/>
          <w:bCs w:val="1"/>
          <w:color w:val="fffff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rtl w:val="0"/>
        </w:rPr>
        <w:t xml:space="preserve">4. Descripció de l’aportació disruptiva o transformadora del projecte, indicant la finalitat i els destinataris.</w:t>
      </w:r>
    </w:p>
    <w:p w:rsidR="00000000" w:rsidDel="00000000" w:rsidP="00000000" w:rsidRDefault="00000000" w:rsidRPr="00000000" w14:paraId="000000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808080" w:val="clear"/>
        <w:spacing w:after="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Rellevància i necessitat del projecte. Originalitat de la innovació o de la seva implementació, precisant els objectius i la seva coherència amb el punt de partida. Màxim 500 paraules.</w:t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Escriu aquí la teva resposta</w:t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808080" w:val="clear"/>
        <w:spacing w:after="0" w:lineRule="auto"/>
        <w:rPr>
          <w:rFonts w:ascii="Arial" w:cs="Arial" w:eastAsia="Arial" w:hAnsi="Arial"/>
          <w:b w:val="1"/>
          <w:bCs w:val="1"/>
          <w:color w:val="fffff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rtl w:val="0"/>
        </w:rPr>
        <w:t xml:space="preserve">5. Planificació detallada del procés d’implementació i d’avaluació del projecte. </w:t>
      </w:r>
    </w:p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808080" w:val="clear"/>
        <w:spacing w:after="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Cohesió del pla de treball i coherència amb els objectius. Descripció de la metodologia, accions i activitats. Calendari de fases, accions de seguiment i difusió (si s’escau). Màxim1000 paraules.</w:t>
      </w:r>
    </w:p>
    <w:p w:rsidR="00000000" w:rsidDel="00000000" w:rsidP="00000000" w:rsidRDefault="00000000" w:rsidRPr="00000000" w14:paraId="000000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Escriu aquí la teva resposta</w:t>
      </w:r>
    </w:p>
    <w:p w:rsidR="00000000" w:rsidDel="00000000" w:rsidP="00000000" w:rsidRDefault="00000000" w:rsidRPr="00000000" w14:paraId="000000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808080" w:val="clear"/>
        <w:spacing w:after="0" w:lineRule="auto"/>
        <w:rPr>
          <w:rFonts w:ascii="Arial" w:cs="Arial" w:eastAsia="Arial" w:hAnsi="Arial"/>
          <w:b w:val="1"/>
          <w:bCs w:val="1"/>
          <w:color w:val="fffff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rtl w:val="0"/>
        </w:rPr>
        <w:t xml:space="preserve">6. Justificació de la viabilitat i sostenibilitat del projecte. </w:t>
      </w:r>
    </w:p>
    <w:p w:rsidR="00000000" w:rsidDel="00000000" w:rsidP="00000000" w:rsidRDefault="00000000" w:rsidRPr="00000000" w14:paraId="0000005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808080" w:val="clear"/>
        <w:spacing w:after="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El projecte ha de ser viable amb els recursos (materials, d’esforç personals i de temps) disponibles i demanats. Tanmateix, el projecte ha de ser sostenible a curt termini i a llarg termini, generant impacte en l’organització educativa. Màxim 500 paraules.</w:t>
      </w:r>
    </w:p>
    <w:p w:rsidR="00000000" w:rsidDel="00000000" w:rsidP="00000000" w:rsidRDefault="00000000" w:rsidRPr="00000000" w14:paraId="0000005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Escriu aquí la teva resposta</w:t>
      </w:r>
    </w:p>
    <w:p w:rsidR="00000000" w:rsidDel="00000000" w:rsidP="00000000" w:rsidRDefault="00000000" w:rsidRPr="00000000" w14:paraId="0000005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808080" w:val="clear"/>
        <w:spacing w:after="0" w:lineRule="auto"/>
        <w:rPr>
          <w:rFonts w:ascii="Arial" w:cs="Arial" w:eastAsia="Arial" w:hAnsi="Arial"/>
          <w:b w:val="1"/>
          <w:bCs w:val="1"/>
          <w:color w:val="fffff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rtl w:val="0"/>
        </w:rPr>
        <w:t xml:space="preserve">7. Pressupost del projecte, d’acord amb les despeses elegibles que estableix la  convocatòria. </w:t>
      </w:r>
    </w:p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Escriu aquí la teva resposta</w:t>
      </w:r>
    </w:p>
    <w:p w:rsidR="00000000" w:rsidDel="00000000" w:rsidP="00000000" w:rsidRDefault="00000000" w:rsidRPr="00000000" w14:paraId="000000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17"/>
        <w:gridCol w:w="2410"/>
        <w:tblGridChange w:id="0">
          <w:tblGrid>
            <w:gridCol w:w="8217"/>
            <w:gridCol w:w="2410"/>
          </w:tblGrid>
        </w:tblGridChange>
      </w:tblGrid>
      <w:tr>
        <w:trPr>
          <w:cantSplit w:val="0"/>
          <w:trHeight w:val="764" w:hRule="atLeast"/>
          <w:tblHeader w:val="0"/>
        </w:trPr>
        <w:tc>
          <w:tcPr>
            <w:tcBorders>
              <w:top w:color="e9e3e3" w:space="0" w:sz="4" w:val="single"/>
              <w:left w:color="e9e3e3" w:space="0" w:sz="4" w:val="single"/>
              <w:bottom w:color="e9e3e3" w:space="0" w:sz="4" w:val="single"/>
              <w:right w:color="c00000" w:space="0" w:sz="4" w:val="single"/>
            </w:tcBorders>
            <w:shd w:fill="e9e3e3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Concepte de despesa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3e3" w:space="0" w:sz="4" w:val="single"/>
              <w:left w:color="c00000" w:space="0" w:sz="4" w:val="single"/>
              <w:bottom w:color="e9e3e3" w:space="0" w:sz="4" w:val="single"/>
              <w:right w:color="e9e3e3" w:space="0" w:sz="4" w:val="single"/>
            </w:tcBorders>
            <w:shd w:fill="c80f2e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IMPORT</w:t>
            </w:r>
          </w:p>
        </w:tc>
      </w:tr>
      <w:tr>
        <w:trPr>
          <w:cantSplit w:val="0"/>
          <w:trHeight w:val="764" w:hRule="atLeast"/>
          <w:tblHeader w:val="0"/>
        </w:trPr>
        <w:tc>
          <w:tcPr>
            <w:tcBorders>
              <w:top w:color="e9e3e3" w:space="0" w:sz="4" w:val="single"/>
              <w:left w:color="e9e3e3" w:space="0" w:sz="4" w:val="single"/>
              <w:bottom w:color="e9e3e3" w:space="0" w:sz="4" w:val="single"/>
              <w:right w:color="e9e3e3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3e3" w:space="0" w:sz="4" w:val="single"/>
              <w:left w:color="e9e3e3" w:space="0" w:sz="4" w:val="single"/>
              <w:bottom w:color="e9e3e3" w:space="0" w:sz="4" w:val="single"/>
              <w:right w:color="e9e3e3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4" w:hRule="atLeast"/>
          <w:tblHeader w:val="0"/>
        </w:trPr>
        <w:tc>
          <w:tcPr>
            <w:tcBorders>
              <w:top w:color="e9e3e3" w:space="0" w:sz="4" w:val="single"/>
              <w:left w:color="e9e3e3" w:space="0" w:sz="4" w:val="single"/>
              <w:bottom w:color="e9e3e3" w:space="0" w:sz="4" w:val="single"/>
              <w:right w:color="e9e3e3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3e3" w:space="0" w:sz="4" w:val="single"/>
              <w:left w:color="e9e3e3" w:space="0" w:sz="4" w:val="single"/>
              <w:bottom w:color="e9e3e3" w:space="0" w:sz="4" w:val="single"/>
              <w:right w:color="e9e3e3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4" w:hRule="atLeast"/>
          <w:tblHeader w:val="0"/>
        </w:trPr>
        <w:tc>
          <w:tcPr>
            <w:tcBorders>
              <w:top w:color="e9e3e3" w:space="0" w:sz="4" w:val="single"/>
              <w:left w:color="e9e3e3" w:space="0" w:sz="4" w:val="single"/>
              <w:bottom w:color="e9e3e3" w:space="0" w:sz="4" w:val="single"/>
              <w:right w:color="e9e3e3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3e3" w:space="0" w:sz="4" w:val="single"/>
              <w:left w:color="e9e3e3" w:space="0" w:sz="4" w:val="single"/>
              <w:bottom w:color="e9e3e3" w:space="0" w:sz="4" w:val="single"/>
              <w:right w:color="e9e3e3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4" w:hRule="atLeast"/>
          <w:tblHeader w:val="0"/>
        </w:trPr>
        <w:tc>
          <w:tcPr>
            <w:tcBorders>
              <w:top w:color="e9e3e3" w:space="0" w:sz="4" w:val="single"/>
              <w:left w:color="e9e3e3" w:space="0" w:sz="4" w:val="single"/>
              <w:bottom w:color="c00000" w:space="0" w:sz="4" w:val="single"/>
              <w:right w:color="e9e3e3" w:space="0" w:sz="4" w:val="single"/>
            </w:tcBorders>
            <w:shd w:fill="e9e3e3" w:val="clear"/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Total despesa </w:t>
            </w:r>
          </w:p>
        </w:tc>
        <w:tc>
          <w:tcPr>
            <w:tcBorders>
              <w:top w:color="e9e3e3" w:space="0" w:sz="4" w:val="single"/>
              <w:left w:color="e9e3e3" w:space="0" w:sz="4" w:val="single"/>
              <w:bottom w:color="c00000" w:space="0" w:sz="4" w:val="single"/>
              <w:right w:color="e9e3e3" w:space="0" w:sz="4" w:val="single"/>
            </w:tcBorders>
            <w:shd w:fill="c80f2e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808080" w:val="clear"/>
        <w:jc w:val="both"/>
        <w:rPr>
          <w:rFonts w:ascii="Arial" w:cs="Arial" w:eastAsia="Arial" w:hAnsi="Arial"/>
          <w:b w:val="1"/>
          <w:bCs w:val="1"/>
          <w:color w:val="fffff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rtl w:val="0"/>
        </w:rPr>
        <w:t xml:space="preserve">8. Possibles indicadors d’impacte dintre i/o fora de la UPF. </w:t>
      </w:r>
    </w:p>
    <w:p w:rsidR="00000000" w:rsidDel="00000000" w:rsidP="00000000" w:rsidRDefault="00000000" w:rsidRPr="00000000" w14:paraId="0000006E">
      <w:pPr>
        <w:shd w:fill="808080" w:val="clear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Màxim 300 paraules.</w:t>
      </w:r>
    </w:p>
    <w:p w:rsidR="00000000" w:rsidDel="00000000" w:rsidP="00000000" w:rsidRDefault="00000000" w:rsidRPr="00000000" w14:paraId="0000006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Escriu aquí la teva resposta</w:t>
      </w:r>
    </w:p>
    <w:p w:rsidR="00000000" w:rsidDel="00000000" w:rsidP="00000000" w:rsidRDefault="00000000" w:rsidRPr="00000000" w14:paraId="00000070">
      <w:pPr>
        <w:shd w:fill="808080" w:val="clear"/>
        <w:jc w:val="both"/>
        <w:rPr>
          <w:rFonts w:ascii="Arial" w:cs="Arial" w:eastAsia="Arial" w:hAnsi="Arial"/>
          <w:b w:val="1"/>
          <w:bCs w:val="1"/>
          <w:color w:val="fffff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rtl w:val="0"/>
        </w:rPr>
        <w:t xml:space="preserve">9. Adequació dels projecte als valors UPF</w:t>
      </w:r>
    </w:p>
    <w:p w:rsidR="00000000" w:rsidDel="00000000" w:rsidP="00000000" w:rsidRDefault="00000000" w:rsidRPr="00000000" w14:paraId="00000071">
      <w:pPr>
        <w:shd w:fill="808080" w:val="clear"/>
        <w:jc w:val="both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Relació amb els eixos i/o vinculació del projecte al benestar planetari i ODS, perspectiva de gènere, sostenibilitat, equitat, solidaritat, transferència de coneixement, l’enfortiment del català o valors UPF: https://www.upf.edu/web/plaestrategic/missio-visio-valors  Màxim 300 paraules.</w:t>
      </w:r>
    </w:p>
    <w:p w:rsidR="00000000" w:rsidDel="00000000" w:rsidP="00000000" w:rsidRDefault="00000000" w:rsidRPr="00000000" w14:paraId="0000007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Escriu aquí la teva resposta</w:t>
      </w:r>
    </w:p>
    <w:p w:rsidR="00000000" w:rsidDel="00000000" w:rsidP="00000000" w:rsidRDefault="00000000" w:rsidRPr="00000000" w14:paraId="00000073">
      <w:pPr>
        <w:shd w:fill="808080" w:val="clear"/>
        <w:jc w:val="both"/>
        <w:rPr>
          <w:rFonts w:ascii="Arial" w:cs="Arial" w:eastAsia="Arial" w:hAnsi="Arial"/>
          <w:b w:val="1"/>
          <w:bCs w:val="1"/>
          <w:color w:val="fffff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rtl w:val="0"/>
        </w:rPr>
        <w:t xml:space="preserve">10. Reconeixements i experiència prèvia de l’equip. Responsables i membres.</w:t>
      </w:r>
    </w:p>
    <w:tbl>
      <w:tblPr>
        <w:tblStyle w:val="Table11"/>
        <w:tblW w:w="106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6954"/>
        <w:tblGridChange w:id="0">
          <w:tblGrid>
            <w:gridCol w:w="3681"/>
            <w:gridCol w:w="6954"/>
          </w:tblGrid>
        </w:tblGridChange>
      </w:tblGrid>
      <w:tr>
        <w:trPr>
          <w:cantSplit w:val="0"/>
          <w:trHeight w:val="764" w:hRule="atLeast"/>
          <w:tblHeader w:val="0"/>
        </w:trPr>
        <w:tc>
          <w:tcPr>
            <w:tcBorders>
              <w:top w:color="e9e3e3" w:space="0" w:sz="4" w:val="single"/>
              <w:left w:color="e9e3e3" w:space="0" w:sz="4" w:val="single"/>
              <w:bottom w:color="e9e3e3" w:space="0" w:sz="4" w:val="single"/>
              <w:right w:color="c00000" w:space="0" w:sz="4" w:val="single"/>
            </w:tcBorders>
            <w:shd w:fill="e9e3e3" w:val="clear"/>
            <w:vAlign w:val="center"/>
          </w:tcPr>
          <w:p w:rsidR="00000000" w:rsidDel="00000000" w:rsidP="00000000" w:rsidRDefault="00000000" w:rsidRPr="00000000" w14:paraId="00000074">
            <w:pPr>
              <w:keepNext w:val="1"/>
              <w:keepLines w:val="1"/>
              <w:jc w:val="both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Responsables (màxim dos)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3e3" w:space="0" w:sz="4" w:val="single"/>
              <w:left w:color="c00000" w:space="0" w:sz="4" w:val="single"/>
              <w:bottom w:color="e9e3e3" w:space="0" w:sz="4" w:val="single"/>
              <w:right w:color="e9e3e3" w:space="0" w:sz="4" w:val="single"/>
            </w:tcBorders>
            <w:shd w:fill="c80f2e" w:val="clear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Noms</w:t>
            </w:r>
          </w:p>
        </w:tc>
      </w:tr>
      <w:tr>
        <w:trPr>
          <w:cantSplit w:val="0"/>
          <w:trHeight w:val="764" w:hRule="atLeast"/>
          <w:tblHeader w:val="0"/>
        </w:trPr>
        <w:tc>
          <w:tcPr>
            <w:tcBorders>
              <w:top w:color="e9e3e3" w:space="0" w:sz="4" w:val="single"/>
              <w:left w:color="e9e3e3" w:space="0" w:sz="4" w:val="single"/>
              <w:bottom w:color="e9e3e3" w:space="0" w:sz="4" w:val="single"/>
              <w:right w:color="e9e3e3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1"/>
              <w:keepLines w:val="1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Membres de l’equip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3e3" w:space="0" w:sz="4" w:val="single"/>
              <w:left w:color="e9e3e3" w:space="0" w:sz="4" w:val="single"/>
              <w:bottom w:color="e9e3e3" w:space="0" w:sz="4" w:val="single"/>
              <w:right w:color="e9e3e3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Responsable/s</w:t>
            </w:r>
          </w:p>
          <w:p w:rsidR="00000000" w:rsidDel="00000000" w:rsidP="00000000" w:rsidRDefault="00000000" w:rsidRPr="00000000" w14:paraId="00000079">
            <w:pPr>
              <w:widowControl w:val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Membres</w:t>
            </w:r>
          </w:p>
          <w:p w:rsidR="00000000" w:rsidDel="00000000" w:rsidP="00000000" w:rsidRDefault="00000000" w:rsidRPr="00000000" w14:paraId="0000007B">
            <w:pPr>
              <w:widowControl w:val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4" w:hRule="atLeast"/>
          <w:tblHeader w:val="0"/>
        </w:trPr>
        <w:tc>
          <w:tcPr>
            <w:tcBorders>
              <w:top w:color="e9e3e3" w:space="0" w:sz="4" w:val="single"/>
              <w:left w:color="e9e3e3" w:space="0" w:sz="4" w:val="single"/>
              <w:bottom w:color="e9e3e3" w:space="0" w:sz="4" w:val="single"/>
              <w:right w:color="e9e3e3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1"/>
              <w:keepLines w:val="1"/>
              <w:jc w:val="both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Historial de l’equip i experiència en iniciatives d’innovació docent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3e3" w:space="0" w:sz="4" w:val="single"/>
              <w:left w:color="e9e3e3" w:space="0" w:sz="4" w:val="single"/>
              <w:bottom w:color="e9e3e3" w:space="0" w:sz="4" w:val="single"/>
              <w:right w:color="e9e3e3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1"/>
              <w:keepLines w:val="1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Escriu aquí la teva resposta. Màxim 300 paraules.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jc w:val="both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1"/>
        <w:keepLines w:val="1"/>
        <w:spacing w:after="0" w:line="24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highlight w:val="yellow"/>
          <w:rtl w:val="0"/>
        </w:rPr>
        <w:t xml:space="preserve">Un cop emplenada, pots pujar-la a la seu electrònica en format word o PDF </w:t>
      </w:r>
      <w:r w:rsidDel="00000000" w:rsidR="00000000" w:rsidRPr="00000000">
        <w:rPr>
          <w:rFonts w:ascii="Avenir" w:cs="Avenir" w:eastAsia="Avenir" w:hAnsi="Avenir"/>
          <w:b w:val="1"/>
          <w:bCs w:val="1"/>
          <w:highlight w:val="yellow"/>
          <w:rtl w:val="0"/>
        </w:rPr>
        <w:t xml:space="preserve">(esborra aquesta frase)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09" w:top="1593" w:left="708" w:right="1000" w:header="708" w:footer="14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2143250" cy="31554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250" cy="3155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hd w:fill="d9d9d9" w:val="clear"/>
      <w:spacing w:after="0" w:before="240" w:lineRule="auto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upf.edu/web/plaestrategic/missio-visio-valors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ooG2U7vI7PhvYVd2GecWSLpYQ==">CgMxLjAyDmguMnJkeTN2Mm82ZDJnOAByITFKQWpVcEIyWmR2U1EzUlJOdWppSWx6TFJZR2hVNERwVw==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