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6305E" w14:textId="4CF22D32" w:rsidR="00FA3725" w:rsidRDefault="00FA3725" w:rsidP="00FA3725">
      <w:pPr>
        <w:ind w:right="-676"/>
        <w:rPr>
          <w:rFonts w:ascii="Verdana" w:hAnsi="Verdana"/>
          <w:b/>
          <w:sz w:val="20"/>
          <w:szCs w:val="20"/>
          <w:lang w:val="ca-ES"/>
        </w:rPr>
      </w:pPr>
    </w:p>
    <w:p w14:paraId="7FDA58A4" w14:textId="77777777" w:rsidR="000953ED" w:rsidRDefault="000953ED" w:rsidP="006D64ED">
      <w:pPr>
        <w:pBdr>
          <w:bottom w:val="single" w:sz="12" w:space="1" w:color="800000"/>
        </w:pBdr>
        <w:ind w:left="-540" w:right="-676"/>
        <w:rPr>
          <w:rFonts w:ascii="Calibri" w:hAnsi="Calibri"/>
          <w:b/>
          <w:lang w:val="ca-ES"/>
        </w:rPr>
      </w:pPr>
    </w:p>
    <w:p w14:paraId="76878B41" w14:textId="77777777" w:rsidR="000953ED" w:rsidRDefault="000953ED" w:rsidP="006D64ED">
      <w:pPr>
        <w:pBdr>
          <w:bottom w:val="single" w:sz="12" w:space="1" w:color="800000"/>
        </w:pBdr>
        <w:ind w:left="-540" w:right="-676"/>
        <w:rPr>
          <w:rFonts w:ascii="Calibri" w:hAnsi="Calibri"/>
          <w:b/>
          <w:lang w:val="ca-ES"/>
        </w:rPr>
      </w:pPr>
    </w:p>
    <w:p w14:paraId="26BF0FBF" w14:textId="1737CF20" w:rsidR="00462A99" w:rsidRDefault="00FA3725" w:rsidP="00133760">
      <w:pPr>
        <w:pBdr>
          <w:bottom w:val="single" w:sz="12" w:space="1" w:color="800000"/>
        </w:pBdr>
        <w:ind w:left="-540" w:right="-676"/>
        <w:rPr>
          <w:rFonts w:ascii="Calibri" w:hAnsi="Calibri"/>
          <w:lang w:val="ca-ES"/>
        </w:rPr>
      </w:pPr>
      <w:r w:rsidRPr="00FA3725">
        <w:rPr>
          <w:rFonts w:ascii="Calibri" w:hAnsi="Calibri"/>
          <w:b/>
          <w:lang w:val="ca-ES"/>
        </w:rPr>
        <w:t>SOL</w:t>
      </w:r>
      <w:r w:rsidR="00414655">
        <w:rPr>
          <w:rFonts w:ascii="Calibri" w:hAnsi="Calibri"/>
          <w:b/>
          <w:lang w:val="ca-ES"/>
        </w:rPr>
        <w:t>·</w:t>
      </w:r>
      <w:r w:rsidRPr="00FA3725">
        <w:rPr>
          <w:rFonts w:ascii="Calibri" w:hAnsi="Calibri"/>
          <w:b/>
          <w:lang w:val="ca-ES"/>
        </w:rPr>
        <w:t xml:space="preserve">LICITUD </w:t>
      </w:r>
      <w:r w:rsidR="000953ED">
        <w:rPr>
          <w:rFonts w:ascii="Calibri" w:hAnsi="Calibri"/>
          <w:b/>
          <w:lang w:val="ca-ES"/>
        </w:rPr>
        <w:t xml:space="preserve">DE CANVI DE </w:t>
      </w:r>
      <w:r w:rsidR="00F94F31">
        <w:rPr>
          <w:rFonts w:ascii="Calibri" w:hAnsi="Calibri"/>
          <w:b/>
          <w:lang w:val="ca-ES"/>
        </w:rPr>
        <w:t xml:space="preserve">COORDINADOR/A </w:t>
      </w:r>
    </w:p>
    <w:p w14:paraId="0ACBE4F6" w14:textId="77777777" w:rsidR="00462A99" w:rsidRPr="00FA3725" w:rsidRDefault="00EF38FC" w:rsidP="00FA3725">
      <w:pPr>
        <w:ind w:hanging="1260"/>
        <w:rPr>
          <w:rFonts w:ascii="Calibri" w:hAnsi="Calibri"/>
          <w:lang w:val="ca-ES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02506B" wp14:editId="77421BEB">
                <wp:simplePos x="0" y="0"/>
                <wp:positionH relativeFrom="column">
                  <wp:posOffset>-346710</wp:posOffset>
                </wp:positionH>
                <wp:positionV relativeFrom="paragraph">
                  <wp:posOffset>128905</wp:posOffset>
                </wp:positionV>
                <wp:extent cx="6172200" cy="1343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343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23DAB" w14:textId="77777777" w:rsidR="000E4C27" w:rsidRDefault="000E4C27" w:rsidP="00FA37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14:paraId="09C2378B" w14:textId="1D630F11" w:rsidR="000953ED" w:rsidRDefault="00F94F31" w:rsidP="00FA37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Nom de</w:t>
                            </w:r>
                            <w:r w:rsidR="00414655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l</w:t>
                            </w:r>
                            <w:r w:rsidR="00414655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a figura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:</w:t>
                            </w:r>
                            <w:r w:rsidR="00293F5A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  <w:p w14:paraId="7AD99148" w14:textId="77777777" w:rsidR="005002A2" w:rsidRPr="0025047B" w:rsidRDefault="005002A2" w:rsidP="00FA37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14:paraId="07A7636E" w14:textId="7C45C9A7" w:rsidR="0025047B" w:rsidRDefault="00F94F31" w:rsidP="00FA37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Coordinador/a </w:t>
                            </w:r>
                            <w:r w:rsidR="000953ED" w:rsidRPr="0025047B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actual:</w:t>
                            </w:r>
                            <w:r w:rsidR="00FF2C18" w:rsidRPr="0025047B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  <w:r w:rsidR="00293F5A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  <w:p w14:paraId="3B9E3892" w14:textId="77777777" w:rsidR="005002A2" w:rsidRPr="0025047B" w:rsidRDefault="005002A2" w:rsidP="00FA37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14:paraId="3FED0910" w14:textId="1C55FAA4" w:rsidR="000953ED" w:rsidRPr="0025047B" w:rsidRDefault="00F94F31" w:rsidP="00FA372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Nou coordinador/a</w:t>
                            </w:r>
                            <w:r w:rsidR="000953ED" w:rsidRPr="0025047B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>:</w:t>
                            </w:r>
                            <w:r w:rsidR="006E1A48" w:rsidRPr="0025047B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  <w:r w:rsidR="00D93804" w:rsidRPr="0025047B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  <w:r w:rsidR="0025047B" w:rsidRPr="0025047B">
                              <w:rPr>
                                <w:rFonts w:ascii="Calibri" w:hAnsi="Calibri"/>
                                <w:sz w:val="22"/>
                                <w:szCs w:val="22"/>
                                <w:lang w:val="ca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2506B" id="Rectangle 4" o:spid="_x0000_s1026" style="position:absolute;margin-left:-27.3pt;margin-top:10.15pt;width:486pt;height:10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" filled="f" fillcolor="#eaeaea" strokecolor="silver" strokeweight="1pt">
                <v:textbox>
                  <w:txbxContent>
                    <w:p w14:paraId="39423DAB" w14:textId="77777777" w:rsidR="000E4C27" w:rsidRDefault="000E4C27" w:rsidP="00FA3725">
                      <w:pP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</w:pPr>
                    </w:p>
                    <w:p w14:paraId="09C2378B" w14:textId="1D630F11" w:rsidR="000953ED" w:rsidRDefault="00F94F31" w:rsidP="00FA3725">
                      <w:pP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Nom de</w:t>
                      </w:r>
                      <w:r w:rsidR="00414655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l</w:t>
                      </w:r>
                      <w:r w:rsidR="00414655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a figura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:</w:t>
                      </w:r>
                      <w:r w:rsidR="00293F5A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  <w:p w14:paraId="7AD99148" w14:textId="77777777" w:rsidR="005002A2" w:rsidRPr="0025047B" w:rsidRDefault="005002A2" w:rsidP="00FA3725">
                      <w:pP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</w:pPr>
                    </w:p>
                    <w:p w14:paraId="07A7636E" w14:textId="7C45C9A7" w:rsidR="0025047B" w:rsidRDefault="00F94F31" w:rsidP="00FA3725">
                      <w:pP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Coordinador/a </w:t>
                      </w:r>
                      <w:r w:rsidR="000953ED" w:rsidRPr="0025047B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actual:</w:t>
                      </w:r>
                      <w:r w:rsidR="00FF2C18" w:rsidRPr="0025047B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  <w:r w:rsidR="00293F5A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  <w:p w14:paraId="3B9E3892" w14:textId="77777777" w:rsidR="005002A2" w:rsidRPr="0025047B" w:rsidRDefault="005002A2" w:rsidP="00FA3725">
                      <w:pP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</w:pPr>
                    </w:p>
                    <w:p w14:paraId="3FED0910" w14:textId="1C55FAA4" w:rsidR="000953ED" w:rsidRPr="0025047B" w:rsidRDefault="00F94F31" w:rsidP="00FA3725">
                      <w:pP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Nou coordinador/a</w:t>
                      </w:r>
                      <w:r w:rsidR="000953ED" w:rsidRPr="0025047B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>:</w:t>
                      </w:r>
                      <w:r w:rsidR="006E1A48" w:rsidRPr="0025047B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  <w:r w:rsidR="00D93804" w:rsidRPr="0025047B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  <w:r w:rsidR="0025047B" w:rsidRPr="0025047B">
                        <w:rPr>
                          <w:rFonts w:ascii="Calibri" w:hAnsi="Calibri"/>
                          <w:sz w:val="22"/>
                          <w:szCs w:val="22"/>
                          <w:lang w:val="ca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B1B6B49" w14:textId="77777777" w:rsidR="00FA3725" w:rsidRDefault="00FA3725" w:rsidP="00FA3725">
      <w:pPr>
        <w:rPr>
          <w:rFonts w:ascii="Verdana" w:hAnsi="Verdana"/>
          <w:sz w:val="20"/>
          <w:szCs w:val="20"/>
          <w:lang w:val="ca-ES"/>
        </w:rPr>
      </w:pPr>
    </w:p>
    <w:p w14:paraId="75EFB904" w14:textId="77777777" w:rsidR="00FA3725" w:rsidRDefault="00FA3725" w:rsidP="00FA3725">
      <w:pPr>
        <w:rPr>
          <w:rFonts w:ascii="Verdana" w:hAnsi="Verdana"/>
          <w:sz w:val="20"/>
          <w:szCs w:val="20"/>
          <w:lang w:val="ca-ES"/>
        </w:rPr>
      </w:pPr>
    </w:p>
    <w:p w14:paraId="0899C511" w14:textId="77777777" w:rsidR="00FA3725" w:rsidRDefault="00FA3725" w:rsidP="00FA3725">
      <w:pPr>
        <w:rPr>
          <w:rFonts w:ascii="Verdana" w:hAnsi="Verdana"/>
          <w:sz w:val="20"/>
          <w:szCs w:val="20"/>
          <w:lang w:val="ca-ES"/>
        </w:rPr>
      </w:pPr>
    </w:p>
    <w:p w14:paraId="0E29E556" w14:textId="77777777" w:rsidR="00FA3725" w:rsidRDefault="00FA3725" w:rsidP="00FA3725">
      <w:pPr>
        <w:rPr>
          <w:rFonts w:ascii="Verdana" w:hAnsi="Verdana"/>
          <w:sz w:val="20"/>
          <w:szCs w:val="20"/>
          <w:lang w:val="ca-ES"/>
        </w:rPr>
      </w:pPr>
    </w:p>
    <w:p w14:paraId="784FC4A5" w14:textId="77777777" w:rsidR="00FA3725" w:rsidRDefault="00FA3725" w:rsidP="00FA3725">
      <w:pPr>
        <w:rPr>
          <w:rFonts w:ascii="Verdana" w:hAnsi="Verdana"/>
          <w:sz w:val="20"/>
          <w:szCs w:val="20"/>
          <w:lang w:val="ca-ES"/>
        </w:rPr>
      </w:pPr>
    </w:p>
    <w:p w14:paraId="2737D4D2" w14:textId="77777777" w:rsidR="00FA3725" w:rsidRDefault="00FA3725" w:rsidP="00FA3725">
      <w:pPr>
        <w:rPr>
          <w:rFonts w:ascii="Verdana" w:hAnsi="Verdana"/>
          <w:sz w:val="20"/>
          <w:szCs w:val="20"/>
          <w:lang w:val="ca-ES"/>
        </w:rPr>
      </w:pPr>
    </w:p>
    <w:p w14:paraId="23EC3EE7" w14:textId="77777777" w:rsidR="00A11223" w:rsidRDefault="00A11223" w:rsidP="002436BF">
      <w:pPr>
        <w:ind w:left="-540" w:right="-676"/>
        <w:rPr>
          <w:rFonts w:ascii="Verdana" w:hAnsi="Verdana"/>
          <w:sz w:val="20"/>
          <w:szCs w:val="20"/>
          <w:lang w:val="ca-ES"/>
        </w:rPr>
      </w:pPr>
    </w:p>
    <w:p w14:paraId="3935E9C0" w14:textId="77777777" w:rsidR="002436BF" w:rsidRDefault="002436BF" w:rsidP="002436BF">
      <w:pPr>
        <w:ind w:left="-540" w:right="-676"/>
        <w:rPr>
          <w:rFonts w:ascii="Verdana" w:hAnsi="Verdana"/>
          <w:sz w:val="20"/>
          <w:szCs w:val="20"/>
          <w:lang w:val="ca-ES"/>
        </w:rPr>
      </w:pPr>
    </w:p>
    <w:p w14:paraId="64554FAD" w14:textId="19BE6D8B" w:rsidR="00FA3725" w:rsidRDefault="00FA3725" w:rsidP="00FA3725">
      <w:pPr>
        <w:rPr>
          <w:lang w:val="ca-ES"/>
        </w:rPr>
      </w:pPr>
    </w:p>
    <w:p w14:paraId="397D332E" w14:textId="132142B5" w:rsidR="000E4C27" w:rsidRDefault="000E4C27" w:rsidP="00FA3725">
      <w:pPr>
        <w:rPr>
          <w:lang w:val="ca-ES"/>
        </w:rPr>
      </w:pPr>
    </w:p>
    <w:p w14:paraId="7E08C8CE" w14:textId="77777777" w:rsidR="000E4C27" w:rsidRDefault="000E4C27" w:rsidP="00FA3725">
      <w:pPr>
        <w:rPr>
          <w:lang w:val="ca-ES"/>
        </w:rPr>
      </w:pPr>
    </w:p>
    <w:tbl>
      <w:tblPr>
        <w:tblW w:w="9742" w:type="dxa"/>
        <w:tblInd w:w="-432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6" w:space="0" w:color="808080"/>
          <w:insideV w:val="single" w:sz="6" w:space="0" w:color="808080"/>
        </w:tblBorders>
        <w:tblLayout w:type="fixed"/>
        <w:tblLook w:val="0020" w:firstRow="1" w:lastRow="0" w:firstColumn="0" w:lastColumn="0" w:noHBand="0" w:noVBand="0"/>
      </w:tblPr>
      <w:tblGrid>
        <w:gridCol w:w="9742"/>
      </w:tblGrid>
      <w:tr w:rsidR="002436BF" w:rsidRPr="005A37DB" w14:paraId="70C91A3F" w14:textId="77777777" w:rsidTr="005A37DB">
        <w:trPr>
          <w:trHeight w:val="680"/>
        </w:trPr>
        <w:tc>
          <w:tcPr>
            <w:tcW w:w="974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E0E0E0"/>
            <w:vAlign w:val="center"/>
          </w:tcPr>
          <w:p w14:paraId="37DE9363" w14:textId="77777777" w:rsidR="002436BF" w:rsidRPr="005A37DB" w:rsidRDefault="00367910" w:rsidP="005A37DB">
            <w:pPr>
              <w:jc w:val="center"/>
              <w:rPr>
                <w:rFonts w:ascii="Calibri" w:hAnsi="Calibri"/>
                <w:b/>
                <w:bCs/>
                <w:color w:val="800000"/>
                <w:lang w:val="ca-ES"/>
              </w:rPr>
            </w:pPr>
            <w:r>
              <w:rPr>
                <w:rFonts w:ascii="Calibri" w:hAnsi="Calibri"/>
                <w:b/>
                <w:bCs/>
                <w:color w:val="800000"/>
                <w:lang w:val="ca-ES"/>
              </w:rPr>
              <w:t>Observacion</w:t>
            </w:r>
            <w:r w:rsidR="000953ED">
              <w:rPr>
                <w:rFonts w:ascii="Calibri" w:hAnsi="Calibri"/>
                <w:b/>
                <w:bCs/>
                <w:color w:val="800000"/>
                <w:lang w:val="ca-ES"/>
              </w:rPr>
              <w:t xml:space="preserve">s </w:t>
            </w:r>
          </w:p>
        </w:tc>
      </w:tr>
      <w:tr w:rsidR="002436BF" w:rsidRPr="005A37DB" w14:paraId="33E69196" w14:textId="77777777" w:rsidTr="005A37DB">
        <w:trPr>
          <w:trHeight w:val="2415"/>
        </w:trPr>
        <w:tc>
          <w:tcPr>
            <w:tcW w:w="9742" w:type="dxa"/>
            <w:shd w:val="clear" w:color="auto" w:fill="FDFDFD"/>
          </w:tcPr>
          <w:p w14:paraId="6E00E88E" w14:textId="77777777" w:rsidR="002436BF" w:rsidRPr="005A37DB" w:rsidRDefault="002436BF" w:rsidP="00DE4134">
            <w:pPr>
              <w:rPr>
                <w:lang w:val="ca-ES"/>
              </w:rPr>
            </w:pPr>
          </w:p>
        </w:tc>
      </w:tr>
    </w:tbl>
    <w:p w14:paraId="340A79AC" w14:textId="08D14D65" w:rsidR="005002A2" w:rsidRDefault="005002A2" w:rsidP="00FA3725">
      <w:pPr>
        <w:rPr>
          <w:lang w:val="ca-ES"/>
        </w:rPr>
      </w:pPr>
    </w:p>
    <w:p w14:paraId="410B5B9E" w14:textId="77777777" w:rsidR="00F5486C" w:rsidRDefault="00F5486C" w:rsidP="00FA3725">
      <w:pPr>
        <w:rPr>
          <w:rFonts w:ascii="Calibri" w:hAnsi="Calibri"/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1"/>
        <w:gridCol w:w="2791"/>
        <w:gridCol w:w="2792"/>
      </w:tblGrid>
      <w:tr w:rsidR="00F5486C" w14:paraId="656CFE4C" w14:textId="77777777" w:rsidTr="00F5486C">
        <w:trPr>
          <w:trHeight w:val="2498"/>
        </w:trPr>
        <w:tc>
          <w:tcPr>
            <w:tcW w:w="2791" w:type="dxa"/>
          </w:tcPr>
          <w:p w14:paraId="3518A322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  <w:p w14:paraId="14C755EC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  <w:p w14:paraId="01E6C3B8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  <w:p w14:paraId="4A255CE8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  <w:p w14:paraId="7C71C429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  <w:p w14:paraId="35728CE9" w14:textId="166A05EB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</w:tc>
        <w:tc>
          <w:tcPr>
            <w:tcW w:w="2791" w:type="dxa"/>
          </w:tcPr>
          <w:p w14:paraId="0694A32F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</w:tc>
        <w:tc>
          <w:tcPr>
            <w:tcW w:w="2792" w:type="dxa"/>
          </w:tcPr>
          <w:p w14:paraId="0F450211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</w:p>
        </w:tc>
      </w:tr>
      <w:tr w:rsidR="00F5486C" w14:paraId="121279EB" w14:textId="77777777" w:rsidTr="00F5486C">
        <w:trPr>
          <w:trHeight w:val="838"/>
        </w:trPr>
        <w:tc>
          <w:tcPr>
            <w:tcW w:w="2791" w:type="dxa"/>
          </w:tcPr>
          <w:p w14:paraId="21648553" w14:textId="71294360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  <w:r>
              <w:rPr>
                <w:rFonts w:ascii="Calibri" w:hAnsi="Calibri"/>
                <w:lang w:val="ca-ES"/>
              </w:rPr>
              <w:t>Signatura coordinador/a actual</w:t>
            </w:r>
          </w:p>
        </w:tc>
        <w:tc>
          <w:tcPr>
            <w:tcW w:w="2791" w:type="dxa"/>
          </w:tcPr>
          <w:p w14:paraId="285B8138" w14:textId="0BE8623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  <w:r>
              <w:rPr>
                <w:rFonts w:ascii="Calibri" w:hAnsi="Calibri"/>
                <w:lang w:val="ca-ES"/>
              </w:rPr>
              <w:t>Signatura nou coordinador/a</w:t>
            </w:r>
          </w:p>
        </w:tc>
        <w:tc>
          <w:tcPr>
            <w:tcW w:w="2792" w:type="dxa"/>
          </w:tcPr>
          <w:p w14:paraId="47AC78A6" w14:textId="77777777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  <w:r>
              <w:rPr>
                <w:rFonts w:ascii="Calibri" w:hAnsi="Calibri"/>
                <w:lang w:val="ca-ES"/>
              </w:rPr>
              <w:t>Aprovació</w:t>
            </w:r>
          </w:p>
          <w:p w14:paraId="5979006F" w14:textId="7DF2D4C0" w:rsidR="00F5486C" w:rsidRDefault="00F5486C" w:rsidP="00F5486C">
            <w:pPr>
              <w:jc w:val="center"/>
              <w:rPr>
                <w:rFonts w:ascii="Calibri" w:hAnsi="Calibri"/>
                <w:lang w:val="ca-ES"/>
              </w:rPr>
            </w:pPr>
            <w:r>
              <w:rPr>
                <w:rFonts w:ascii="Calibri" w:hAnsi="Calibri"/>
                <w:lang w:val="ca-ES"/>
              </w:rPr>
              <w:t>Vicerector/a de Recerca</w:t>
            </w:r>
          </w:p>
        </w:tc>
      </w:tr>
    </w:tbl>
    <w:p w14:paraId="61EAEA19" w14:textId="77777777" w:rsidR="003536E6" w:rsidRDefault="003536E6" w:rsidP="00FA3725">
      <w:pPr>
        <w:rPr>
          <w:rFonts w:ascii="Calibri" w:hAnsi="Calibri"/>
          <w:lang w:val="ca-ES"/>
        </w:rPr>
      </w:pPr>
    </w:p>
    <w:p w14:paraId="10EA8824" w14:textId="0572C797" w:rsidR="005002A2" w:rsidRDefault="005002A2" w:rsidP="00FA3725">
      <w:pPr>
        <w:rPr>
          <w:rFonts w:ascii="Calibri" w:hAnsi="Calibri"/>
          <w:lang w:val="ca-ES"/>
        </w:rPr>
      </w:pPr>
    </w:p>
    <w:p w14:paraId="1F5F96F1" w14:textId="77777777" w:rsidR="001D4A2B" w:rsidRDefault="001D4A2B" w:rsidP="00FA3725">
      <w:pPr>
        <w:rPr>
          <w:rFonts w:ascii="Calibri" w:hAnsi="Calibri"/>
          <w:lang w:val="ca-ES"/>
        </w:rPr>
      </w:pPr>
    </w:p>
    <w:p w14:paraId="0CEA408C" w14:textId="2BB72021" w:rsidR="003E2B75" w:rsidRPr="00DF7096" w:rsidRDefault="003E2B75" w:rsidP="00DF7096">
      <w:pPr>
        <w:rPr>
          <w:rFonts w:ascii="Calibri" w:hAnsi="Calibri"/>
          <w:sz w:val="22"/>
          <w:szCs w:val="22"/>
          <w:lang w:val="ca-ES"/>
        </w:rPr>
      </w:pPr>
      <w:bookmarkStart w:id="0" w:name="_GoBack"/>
      <w:bookmarkEnd w:id="0"/>
    </w:p>
    <w:sectPr w:rsidR="003E2B75" w:rsidRPr="00DF7096" w:rsidSect="00FA3725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A9CB6" w14:textId="77777777" w:rsidR="000A289C" w:rsidRDefault="000A289C">
      <w:r>
        <w:separator/>
      </w:r>
    </w:p>
  </w:endnote>
  <w:endnote w:type="continuationSeparator" w:id="0">
    <w:p w14:paraId="1B0BE107" w14:textId="77777777" w:rsidR="000A289C" w:rsidRDefault="000A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64C04" w14:textId="77777777" w:rsidR="000A289C" w:rsidRDefault="000A289C">
      <w:r>
        <w:separator/>
      </w:r>
    </w:p>
  </w:footnote>
  <w:footnote w:type="continuationSeparator" w:id="0">
    <w:p w14:paraId="278A014A" w14:textId="77777777" w:rsidR="000A289C" w:rsidRDefault="000A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69C28" w14:textId="61ED09D4" w:rsidR="00F5486C" w:rsidRDefault="00F5486C" w:rsidP="00F5486C">
    <w:pPr>
      <w:pStyle w:val="Capalera"/>
      <w:jc w:val="right"/>
    </w:pPr>
    <w:r>
      <w:rPr>
        <w:rFonts w:ascii="Verdana" w:hAnsi="Verdana"/>
        <w:b/>
        <w:noProof/>
        <w:sz w:val="20"/>
        <w:szCs w:val="20"/>
      </w:rPr>
      <w:drawing>
        <wp:inline distT="0" distB="0" distL="0" distR="0" wp14:anchorId="5D9F01C0" wp14:editId="381306A1">
          <wp:extent cx="1914525" cy="638175"/>
          <wp:effectExtent l="19050" t="0" r="9525" b="0"/>
          <wp:docPr id="2" name="Imagen 18" descr="La nova marca de la U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La nova marca de la UP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25"/>
    <w:rsid w:val="0001188A"/>
    <w:rsid w:val="00024C20"/>
    <w:rsid w:val="00025B69"/>
    <w:rsid w:val="00030542"/>
    <w:rsid w:val="00066B02"/>
    <w:rsid w:val="00083F7C"/>
    <w:rsid w:val="000953ED"/>
    <w:rsid w:val="000961E1"/>
    <w:rsid w:val="000A289C"/>
    <w:rsid w:val="000B55D4"/>
    <w:rsid w:val="000E3D7D"/>
    <w:rsid w:val="000E4C27"/>
    <w:rsid w:val="00130DB6"/>
    <w:rsid w:val="00133760"/>
    <w:rsid w:val="00137DF7"/>
    <w:rsid w:val="00145E88"/>
    <w:rsid w:val="00146ED5"/>
    <w:rsid w:val="00155174"/>
    <w:rsid w:val="001873AB"/>
    <w:rsid w:val="001B1767"/>
    <w:rsid w:val="001C1222"/>
    <w:rsid w:val="001D4A2B"/>
    <w:rsid w:val="001E16B0"/>
    <w:rsid w:val="001E1F24"/>
    <w:rsid w:val="002019FC"/>
    <w:rsid w:val="00216175"/>
    <w:rsid w:val="002436BF"/>
    <w:rsid w:val="0025047B"/>
    <w:rsid w:val="00293F5A"/>
    <w:rsid w:val="002B43D9"/>
    <w:rsid w:val="002D7483"/>
    <w:rsid w:val="00304637"/>
    <w:rsid w:val="003536E6"/>
    <w:rsid w:val="00367910"/>
    <w:rsid w:val="003C54E3"/>
    <w:rsid w:val="003E060C"/>
    <w:rsid w:val="003E2B75"/>
    <w:rsid w:val="003F151A"/>
    <w:rsid w:val="00401AAF"/>
    <w:rsid w:val="0040348E"/>
    <w:rsid w:val="004078AD"/>
    <w:rsid w:val="00414655"/>
    <w:rsid w:val="0043463D"/>
    <w:rsid w:val="00445D4F"/>
    <w:rsid w:val="00462A99"/>
    <w:rsid w:val="00492C85"/>
    <w:rsid w:val="004A546B"/>
    <w:rsid w:val="004D6A01"/>
    <w:rsid w:val="005002A2"/>
    <w:rsid w:val="005073CB"/>
    <w:rsid w:val="0052546B"/>
    <w:rsid w:val="00551C9B"/>
    <w:rsid w:val="00586619"/>
    <w:rsid w:val="00595801"/>
    <w:rsid w:val="005A309A"/>
    <w:rsid w:val="005A37DB"/>
    <w:rsid w:val="005B5E5D"/>
    <w:rsid w:val="005D5626"/>
    <w:rsid w:val="005F681E"/>
    <w:rsid w:val="00626BB8"/>
    <w:rsid w:val="006603F3"/>
    <w:rsid w:val="00675574"/>
    <w:rsid w:val="006D64ED"/>
    <w:rsid w:val="006E1A48"/>
    <w:rsid w:val="007074D7"/>
    <w:rsid w:val="007163A1"/>
    <w:rsid w:val="0078114D"/>
    <w:rsid w:val="007A2909"/>
    <w:rsid w:val="007D101F"/>
    <w:rsid w:val="007D186C"/>
    <w:rsid w:val="007F4005"/>
    <w:rsid w:val="008039A4"/>
    <w:rsid w:val="00862846"/>
    <w:rsid w:val="008D1F4F"/>
    <w:rsid w:val="0091300D"/>
    <w:rsid w:val="009742FD"/>
    <w:rsid w:val="009C3699"/>
    <w:rsid w:val="00A11223"/>
    <w:rsid w:val="00A33F37"/>
    <w:rsid w:val="00A45E3B"/>
    <w:rsid w:val="00B123D8"/>
    <w:rsid w:val="00B20B42"/>
    <w:rsid w:val="00B375D1"/>
    <w:rsid w:val="00B505C6"/>
    <w:rsid w:val="00B728C8"/>
    <w:rsid w:val="00B73034"/>
    <w:rsid w:val="00B75A13"/>
    <w:rsid w:val="00BF5467"/>
    <w:rsid w:val="00C00F1F"/>
    <w:rsid w:val="00C04DC6"/>
    <w:rsid w:val="00C10F72"/>
    <w:rsid w:val="00C128D5"/>
    <w:rsid w:val="00C2672D"/>
    <w:rsid w:val="00C41622"/>
    <w:rsid w:val="00C50DCE"/>
    <w:rsid w:val="00C845BC"/>
    <w:rsid w:val="00CA2ED8"/>
    <w:rsid w:val="00D30BC9"/>
    <w:rsid w:val="00D416EF"/>
    <w:rsid w:val="00D43A39"/>
    <w:rsid w:val="00D92C22"/>
    <w:rsid w:val="00D93804"/>
    <w:rsid w:val="00DE4134"/>
    <w:rsid w:val="00DF7096"/>
    <w:rsid w:val="00EC17B3"/>
    <w:rsid w:val="00EF38FC"/>
    <w:rsid w:val="00F0206B"/>
    <w:rsid w:val="00F03623"/>
    <w:rsid w:val="00F5486C"/>
    <w:rsid w:val="00F57221"/>
    <w:rsid w:val="00F83A2C"/>
    <w:rsid w:val="00F9417B"/>
    <w:rsid w:val="00F94F31"/>
    <w:rsid w:val="00FA279A"/>
    <w:rsid w:val="00FA3725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01C0E46B"/>
  <w15:docId w15:val="{924B57D6-0401-456B-AA6E-8086ACE1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3725"/>
    <w:rPr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FA3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moderna">
    <w:name w:val="Table Contemporary"/>
    <w:basedOn w:val="Taulanormal"/>
    <w:rsid w:val="00462A99"/>
    <w:rPr>
      <w:color w:val="FFFFFF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404040"/>
    </w:tcPr>
    <w:tblStylePr w:type="firstRow">
      <w:rPr>
        <w:rFonts w:ascii="Lucida Console" w:hAnsi="Lucida Console"/>
        <w:b w:val="0"/>
        <w:bCs/>
        <w:color w:val="800000"/>
      </w:rPr>
      <w:tblPr/>
      <w:tcPr>
        <w:shd w:val="clear" w:color="auto" w:fill="A0A0A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shd w:val="clear" w:color="auto" w:fill="E0E0E0"/>
      </w:tcPr>
    </w:tblStylePr>
  </w:style>
  <w:style w:type="paragraph" w:styleId="Capalera">
    <w:name w:val="header"/>
    <w:basedOn w:val="Normal"/>
    <w:rsid w:val="002B43D9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B43D9"/>
    <w:pPr>
      <w:tabs>
        <w:tab w:val="center" w:pos="4252"/>
        <w:tab w:val="right" w:pos="8504"/>
      </w:tabs>
    </w:pPr>
  </w:style>
  <w:style w:type="table" w:styleId="Taulaambefectes3D1">
    <w:name w:val="Table 3D effects 1"/>
    <w:basedOn w:val="Taulanormal"/>
    <w:rsid w:val="004A546B"/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single" w:sz="6" w:space="0" w:color="808080"/>
        <w:insideV w:val="single" w:sz="6" w:space="0" w:color="808080"/>
      </w:tblBorders>
    </w:tblPr>
    <w:tcPr>
      <w:shd w:val="clear" w:color="auto" w:fill="FDFDFD"/>
    </w:tcPr>
    <w:tblStylePr w:type="firstRow">
      <w:rPr>
        <w:b/>
        <w:bCs/>
        <w:color w:val="800000"/>
      </w:rPr>
      <w:tblPr/>
      <w:tcPr>
        <w:tc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cBorders>
        <w:shd w:val="clear" w:color="auto" w:fill="E0E0E0"/>
      </w:tcPr>
    </w:tblStylePr>
    <w:tblStylePr w:type="lastRow">
      <w:rPr>
        <w:color w:val="auto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/>
        <w:color w:val="auto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 w:val="0"/>
        <w:color w:val="auto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xtdeglobus">
    <w:name w:val="Balloon Text"/>
    <w:basedOn w:val="Normal"/>
    <w:link w:val="TextdeglobusCar"/>
    <w:rsid w:val="00FF2C1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F2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CB9E3-AB45-408D-A760-295D3AAC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SOL•LICITUD ALTA / BAIXA MEMBRES A GRUPS I UNITATS DE RECERCA UPF</vt:lpstr>
    </vt:vector>
  </TitlesOfParts>
  <Company>Universitat Pompeu Fabra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ALTA / BAIXA MEMBRES A GRUPS I UNITATS DE RECERCA UPF</dc:title>
  <dc:creator>U46784</dc:creator>
  <cp:lastModifiedBy>u82459</cp:lastModifiedBy>
  <cp:revision>4</cp:revision>
  <cp:lastPrinted>2016-11-07T10:55:00Z</cp:lastPrinted>
  <dcterms:created xsi:type="dcterms:W3CDTF">2025-04-01T08:46:00Z</dcterms:created>
  <dcterms:modified xsi:type="dcterms:W3CDTF">2025-04-14T10:05:00Z</dcterms:modified>
</cp:coreProperties>
</file>