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Sol·licitud individual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 AL MILLOR TREBALL DE FI DE MÀSTER (TFM) EN BENESTAR PLANETARI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Dades de qui presenta la sol·licitud: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2"/>
        <w:gridCol w:w="1548"/>
        <w:gridCol w:w="425"/>
        <w:gridCol w:w="1427"/>
        <w:gridCol w:w="841"/>
        <w:gridCol w:w="2135"/>
        <w:tblGridChange w:id="0">
          <w:tblGrid>
            <w:gridCol w:w="3262"/>
            <w:gridCol w:w="1548"/>
            <w:gridCol w:w="425"/>
            <w:gridCol w:w="1427"/>
            <w:gridCol w:w="841"/>
            <w:gridCol w:w="213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Màster: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 UPF   •   ESCI-UPF   •   UPF-BSM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Localitat: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Adreça electrònica: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Objectius de desenvolupament sostenible (ODS) als quals es lliga la recerca (màxim 3):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Títol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Nom i cognoms del tutor o tutora del treball: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" w:line="240" w:lineRule="auto"/>
        <w:ind w:left="735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Certifico que el contingut del treball és original i que en tinc l’única autoria.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35" w:right="923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Accepto que el meu treball pugui ser dipositat al Repositori Digital de la Biblioteca de la UPF i que se’n pugui fer difusió a través de la web de la Universitat.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que no vulnero cap dret de tercers ja sigui de propietat intel·lectual, industrial, secret comercial o qualsevol altre, en subscriure aquest document, ni en relació amb el contingut de l’obra, de manera que exonero la UPF de qualsevol obligació o responsabilitat davant qualsevol acció legal que es pugui suscitar derivada de l’obra dipositada.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2.99999999999997" w:lineRule="auto"/>
        <w:ind w:left="735" w:right="929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escau, i el treball resulta guanyador, em comprometo a fer-ne una presentació en un acte públic organitzat pel Vicerectorat de Compromís Social i Sostenibilitat. 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6" w:line="240" w:lineRule="auto"/>
        <w:ind w:left="32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(signatura)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3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(Lloc)....................................., .......... de ................... del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322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UNITAT DE COMUNICACIÓ I PROJECCIÓ INSTITUCIONALS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32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</w:r>
    </w:p>
    <w:tbl>
      <w:tblPr>
        <w:tblStyle w:val="Table2"/>
        <w:tblW w:w="9738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tblGridChange w:id="0">
          <w:tblGrid>
            <w:gridCol w:w="97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PROTECCIÓ DE DADES PERSONALS</w:t>
            </w:r>
          </w:p>
          <w:p w:rsidR="00000000" w:rsidDel="00000000" w:rsidP="00000000" w:rsidRDefault="00000000" w:rsidRPr="00000000" w14:paraId="00000044">
            <w:pPr>
              <w:shd w:fill="ffffff" w:val="clear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Responsable del tractament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: Universitat Pompeu Fabra. Carrer de la Mercè, 12. 08002 Barcelona.</w:t>
            </w:r>
          </w:p>
          <w:p w:rsidR="00000000" w:rsidDel="00000000" w:rsidP="00000000" w:rsidRDefault="00000000" w:rsidRPr="00000000" w14:paraId="00000046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Finalitat: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gestionar la convocatòria del Premi al Millor Treball de Fi de Màster (TFM) en Benestar Planetari 2023.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:rsidR="00000000" w:rsidDel="00000000" w:rsidP="00000000" w:rsidRDefault="00000000" w:rsidRPr="00000000" w14:paraId="00000047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Legitimació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: missió d’interès públic (d’acord amb l’art. 92 de la Llei orgànica 6/2001 d’universitats). </w:t>
            </w:r>
          </w:p>
          <w:p w:rsidR="00000000" w:rsidDel="00000000" w:rsidP="00000000" w:rsidRDefault="00000000" w:rsidRPr="00000000" w14:paraId="00000048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Destinataris: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les dades personals seran tractades per la Universitat Pompeu Fabra, i no se cediran a tercers, excepte per complir les obligacions legalment establertes.</w:t>
            </w:r>
          </w:p>
          <w:p w:rsidR="00000000" w:rsidDel="00000000" w:rsidP="00000000" w:rsidRDefault="00000000" w:rsidRPr="00000000" w14:paraId="00000049">
            <w:pPr>
              <w:shd w:fill="ffffff" w:val="clear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8"/>
                <w:szCs w:val="18"/>
                <w:rtl w:val="0"/>
              </w:rPr>
              <w:t xml:space="preserve">Drets: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 els participants en la convocatòria podran accedir a les seves dades, sol·licitar-ne la rectificació, la supressió, la portabilitat; oposar-se al tractament i sol·licitar-ne la limitació,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seguint els procediments descrits a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Pots contactar amb el delegat de protecció de dades de la UPF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8"/>
                  <w:szCs w:val="18"/>
                  <w:u w:val="single"/>
                  <w:rtl w:val="0"/>
                </w:rPr>
                <w:t xml:space="preserve">dpd@upf.edu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) si consideres que els teus drets no s’atenen correctament. En cas de no estar satisfet, pots presentar reclamació davant de l’Autoritat Catalana de Protecció de Dades (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8"/>
                  <w:szCs w:val="18"/>
                  <w:u w:val="singl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jc w:val="both"/>
              <w:rPr>
                <w:rFonts w:ascii="Calibri" w:cs="Calibri" w:eastAsia="Calibri" w:hAnsi="Calibri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5" w:line="240" w:lineRule="auto"/>
        <w:ind w:left="15" w:firstLine="0"/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635"/>
        </w:tabs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ab/>
      </w:r>
    </w:p>
    <w:p w:rsidR="00000000" w:rsidDel="00000000" w:rsidP="00000000" w:rsidRDefault="00000000" w:rsidRPr="00000000" w14:paraId="0000005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pgSz w:h="16820" w:w="11900" w:orient="portrait"/>
      <w:pgMar w:bottom="851" w:top="851" w:left="851" w:right="851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738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46"/>
      <w:gridCol w:w="3246"/>
      <w:gridCol w:w="3246"/>
      <w:tblGridChange w:id="0">
        <w:tblGrid>
          <w:gridCol w:w="3246"/>
          <w:gridCol w:w="3246"/>
          <w:gridCol w:w="324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1975" cy="561975"/>
                <wp:effectExtent b="0" l="0" r="0" t="0"/>
                <wp:docPr descr="C:\Users\u53617\Desktop\Imatges i logos\logo UPF quadre.jpg" id="11" name="image2.jpg"/>
                <a:graphic>
                  <a:graphicData uri="http://schemas.openxmlformats.org/drawingml/2006/picture">
                    <pic:pic>
                      <pic:nvPicPr>
                        <pic:cNvPr descr="C:\Users\u53617\Desktop\Imatges i logos\logo UPF quadre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-475614</wp:posOffset>
                </wp:positionH>
                <wp:positionV relativeFrom="paragraph">
                  <wp:posOffset>0</wp:posOffset>
                </wp:positionV>
                <wp:extent cx="1621155" cy="589280"/>
                <wp:effectExtent b="0" l="0" r="0" t="0"/>
                <wp:wrapTopAndBottom distB="0" distT="0"/>
                <wp:docPr id="1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57325" cy="552450"/>
                <wp:effectExtent b="0" l="0" r="0" t="0"/>
                <wp:docPr descr="https://lh6.googleusercontent.com/pzcNikF2rWmuusBmmb8aPcfpDNWI9jALPXKxbS8_ZQE4iMfqRD9773esy1vu-gZa0oqccVh-itnyPRBD54yEQvOLaeyWRsZxdMoUISfYGx9yKXVqspSgpW2CE6I5ZdqjBwjqly3Z" id="12" name="image3.png"/>
                <a:graphic>
                  <a:graphicData uri="http://schemas.openxmlformats.org/drawingml/2006/picture">
                    <pic:pic>
                      <pic:nvPicPr>
                        <pic:cNvPr descr="https://lh6.googleusercontent.com/pzcNikF2rWmuusBmmb8aPcfpDNWI9jALPXKxbS8_ZQE4iMfqRD9773esy1vu-gZa0oqccVh-itnyPRBD54yEQvOLaeyWRsZxdMoUISfYGx9yKXVqspSgpW2CE6I5ZdqjBwjqly3Z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AA2173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Enlla">
    <w:name w:val="Hyperlink"/>
    <w:basedOn w:val="Tipusdelletraperdefectedelpargraf"/>
    <w:uiPriority w:val="99"/>
    <w:unhideWhenUsed w:val="1"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 w:val="1"/>
      <w:spacing w:after="200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  <w:sz w:val="24"/>
      <w:lang w:eastAsia="en-US" w:val="es-ES"/>
    </w:rPr>
  </w:style>
  <w:style w:type="paragraph" w:styleId="Capalera">
    <w:name w:val="header"/>
    <w:basedOn w:val="Normal"/>
    <w:link w:val="Capalera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F92894"/>
  </w:style>
  <w:style w:type="paragraph" w:styleId="Peu">
    <w:name w:val="footer"/>
    <w:basedOn w:val="Normal"/>
    <w:link w:val="PeuCar"/>
    <w:uiPriority w:val="99"/>
    <w:unhideWhenUsed w:val="1"/>
    <w:rsid w:val="00F92894"/>
    <w:pPr>
      <w:tabs>
        <w:tab w:val="center" w:pos="4252"/>
        <w:tab w:val="right" w:pos="8504"/>
      </w:tabs>
      <w:spacing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F92894"/>
  </w:style>
  <w:style w:type="paragraph" w:styleId="Revisi">
    <w:name w:val="Revision"/>
    <w:hidden w:val="1"/>
    <w:uiPriority w:val="99"/>
    <w:semiHidden w:val="1"/>
    <w:rsid w:val="00560D43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apdcat.gencat.cat/" TargetMode="External"/><Relationship Id="rId9" Type="http://schemas.openxmlformats.org/officeDocument/2006/relationships/hyperlink" Target="mailto:dpd@upf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http://www.upf.edu/web/proteccio-dades/dre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exvUI+fIXhJZw+yeFy0VkIjdEw==">CgMxLjAyCGguZ2pkZ3hzOAByITFzTU9SLVc1RDdsSVMzeDB3U21CVE9melRDc3JIMmhxYg==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2022-03-15T11:58:00Z</dcterms:created>
</cp:coreProperties>
</file>