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72" w:lineRule="auto"/>
        <w:ind w:left="321" w:right="998" w:firstLine="0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Sol·licitud individual</w:t>
      </w:r>
    </w:p>
    <w:p w:rsidR="00000000" w:rsidDel="00000000" w:rsidP="00000000" w:rsidRDefault="00000000" w:rsidRPr="00000000" w14:paraId="00000002">
      <w:pPr>
        <w:pStyle w:val="Heading2"/>
        <w:spacing w:before="72" w:lineRule="auto"/>
        <w:ind w:left="321" w:right="998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hanging="2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PREMI AL MILLOR TREBALL DE FI DE GRAU (TFG) SOBRE RESPONSABILITAT SOCIAL CORPORATIVA </w:t>
        <w:br w:type="textWrapping"/>
        <w:t xml:space="preserve">DE LA CÀTEDRA MANGO DE RESPONSABILITAT SOCIAL CORPORATIVA UPF - ESCI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6" w:line="240" w:lineRule="auto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Dades de qui presenta la sol·licitud: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46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2"/>
        <w:gridCol w:w="272"/>
        <w:gridCol w:w="1276"/>
        <w:gridCol w:w="1852"/>
        <w:gridCol w:w="562"/>
        <w:gridCol w:w="2414"/>
        <w:tblGridChange w:id="0">
          <w:tblGrid>
            <w:gridCol w:w="3262"/>
            <w:gridCol w:w="272"/>
            <w:gridCol w:w="1276"/>
            <w:gridCol w:w="1852"/>
            <w:gridCol w:w="562"/>
            <w:gridCol w:w="2414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Cognoms: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Gènere: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Dona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Home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 No-binari/ària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□ Altres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NIF/NIE/Passaport: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Grau: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Institució:  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 UPF   •   ESCI   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Facultat: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Adreça personal:</w:t>
            </w:r>
          </w:p>
        </w:tc>
      </w:tr>
      <w:tr>
        <w:trPr>
          <w:cantSplit w:val="0"/>
          <w:trHeight w:val="5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Codi postal: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Localitat: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País: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Telèfon de contacte: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Adreça electrònica: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Objectius de desenvolupament sostenible (ODS) als quals es lliga la recerca (màxim 3):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Títol del treball: 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……………………………………………………………………………………………………………………………….……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6" w:lineRule="auto"/>
        <w:ind w:left="19" w:right="538" w:hanging="13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 i cognoms del tutor o tutora del treball: </w:t>
      </w:r>
      <w:r w:rsidDel="00000000" w:rsidR="00000000" w:rsidRPr="00000000">
        <w:rPr>
          <w:color w:val="000000"/>
          <w:rtl w:val="0"/>
        </w:rPr>
        <w:t xml:space="preserve">…………………..………………………………………………………………….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1" w:line="240" w:lineRule="auto"/>
        <w:ind w:left="73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Certifico que el contingut del treball és original i que en tinc l’única autoria.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735" w:right="92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Accepto que el meu treball pugui ser dipositat al Repositori Digital de la Biblioteca de la UPF i que se’n pugui fer difusió a través de la web de la Universitat.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35" w:right="928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no vulnero cap dret de tercers ja sigui de propietat intel·lectual, industrial, secret comercial o qualsevol altre, en subscriure aquest document, ni en relació amb el contingut de l’obra, de manera que exonero la UPF de qualsevol obligació o responsabilitat davant qualsevol acció legal que es pugui suscitar derivada de l’obra dipositada.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2.99999999999997" w:lineRule="auto"/>
        <w:ind w:left="735" w:right="92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escau, i el treball resulta guanyador, em comprometo a fer-ne una presentació en un acte públic organitzat pel Vicerectorat de Compromís Social i Sostenibilitat.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86" w:line="240" w:lineRule="auto"/>
        <w:ind w:left="321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(signatura) 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(Lloc)....................................., .......... de ................... del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40" w:lineRule="auto"/>
        <w:ind w:left="3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UNITAT DE COMUNICACIÓ I PROJECCIÓ INSTITUCIONALS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PROTECCIÓ DE DADES PERSONALS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jc w:val="both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rtl w:val="0"/>
              </w:rPr>
              <w:t xml:space="preserve">Responsable del tractament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: Universitat Pompeu Fabra. Plaça de la Mercè, 12. 08002 Barcelona.. </w:t>
            </w:r>
          </w:p>
          <w:p w:rsidR="00000000" w:rsidDel="00000000" w:rsidP="00000000" w:rsidRDefault="00000000" w:rsidRPr="00000000" w14:paraId="0000004D">
            <w:pPr>
              <w:shd w:fill="ffffff" w:val="clear"/>
              <w:jc w:val="both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rtl w:val="0"/>
              </w:rPr>
              <w:t xml:space="preserve">Finalitat: 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gestionar la convocatòria del Premi  al Millor Treball de Fi de Grau (TFG) sobre Responsabilitat Social Corporativa de la càtedra MANGO  de Responsabilitat Social Corporativa ESCI-UPF 2023. Les dades es conservaran durant la gestió de la convocatòria i mentre se’n puguin derivar responsabilitats legals. No obstant això, la informació sobre els beneficiaris es mantindrà a la pàgina web de la Universitat d’acord amb la legislació sobre transparència i també podrà ser mantinguda dins campanyes de difusió de les activitats subvencionades.</w:t>
            </w:r>
          </w:p>
          <w:p w:rsidR="00000000" w:rsidDel="00000000" w:rsidP="00000000" w:rsidRDefault="00000000" w:rsidRPr="00000000" w14:paraId="0000004E">
            <w:pPr>
              <w:shd w:fill="ffffff" w:val="clear"/>
              <w:jc w:val="both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rtl w:val="0"/>
              </w:rPr>
              <w:t xml:space="preserve">Legitimació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: missió d’interès públic (d’acord amb l’art. 92 de la Llei orgànica 6/2001 d’universitats). </w:t>
            </w:r>
          </w:p>
          <w:p w:rsidR="00000000" w:rsidDel="00000000" w:rsidP="00000000" w:rsidRDefault="00000000" w:rsidRPr="00000000" w14:paraId="0000004F">
            <w:pPr>
              <w:shd w:fill="ffffff" w:val="clear"/>
              <w:jc w:val="both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rtl w:val="0"/>
              </w:rPr>
              <w:t xml:space="preserve">Destinataris: 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les dades personals seran tractades per la Universitat Pompeu Fabra, i no se cediran a tercers, excepte per complir les obligacions legalment establertes.</w:t>
            </w:r>
          </w:p>
          <w:p w:rsidR="00000000" w:rsidDel="00000000" w:rsidP="00000000" w:rsidRDefault="00000000" w:rsidRPr="00000000" w14:paraId="00000050">
            <w:pPr>
              <w:shd w:fill="ffffff" w:val="clear"/>
              <w:jc w:val="both"/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22222"/>
                <w:sz w:val="18"/>
                <w:szCs w:val="18"/>
                <w:rtl w:val="0"/>
              </w:rPr>
              <w:t xml:space="preserve">Drets: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 els participants en la convocatòria podran accedir a les seves dades, sol·licitar-ne la rectificació, la supressió, la portabilitat; oposar-se al tractament i sol·licitar-ne la limitació,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seguint els procediments descrits a</w:t>
            </w:r>
            <w:hyperlink r:id="rId7">
              <w:r w:rsidDel="00000000" w:rsidR="00000000" w:rsidRPr="00000000">
                <w:rPr>
                  <w:sz w:val="18"/>
                  <w:szCs w:val="18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www.upf.edu/web/proteccio-dades/drets</w:t>
              </w:r>
            </w:hyperlink>
            <w:r w:rsidDel="00000000" w:rsidR="00000000" w:rsidRPr="00000000">
              <w:rPr>
                <w:color w:val="1155cc"/>
                <w:sz w:val="18"/>
                <w:szCs w:val="18"/>
                <w:rtl w:val="0"/>
              </w:rPr>
              <w:t xml:space="preserve">.  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Pots contactar amb el delegat de protecció de dades de la UPF 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dpd@upf.edu</w:t>
            </w: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) si consideres que els teus drets no s’atenen correctament. En cas de no estar satisfet, pots presentar reclamació davant de l’Autoritat Catalana de Protecció de Dades (</w:t>
            </w: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apdcat.gencat.cat</w:t>
              </w:r>
            </w:hyperlink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10" w:orient="portrait"/>
      <w:pgMar w:bottom="851" w:top="851" w:left="851" w:right="851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4850" cy="704850"/>
          <wp:effectExtent b="0" l="0" r="0" t="0"/>
          <wp:docPr descr="C:\Users\u53617\Desktop\Imatges i logos\logo UPF quadre.jpg" id="30" name="image1.jpg"/>
          <a:graphic>
            <a:graphicData uri="http://schemas.openxmlformats.org/drawingml/2006/picture">
              <pic:pic>
                <pic:nvPicPr>
                  <pic:cNvPr descr="C:\Users\u53617\Desktop\Imatges i logos\logo UPF quadr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83531" cy="713210"/>
          <wp:effectExtent b="0" l="0" r="0" t="0"/>
          <wp:docPr descr="Forma&#10;&#10;Descripción generada automáticamente con confianza baja" id="31" name="image2.png"/>
          <a:graphic>
            <a:graphicData uri="http://schemas.openxmlformats.org/drawingml/2006/picture">
              <pic:pic>
                <pic:nvPicPr>
                  <pic:cNvPr descr="Forma&#10;&#10;Descripción generada automáticamente con confianza baja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321" w:right="998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before="159" w:line="240" w:lineRule="auto"/>
      <w:ind w:left="302"/>
    </w:pPr>
    <w:rPr>
      <w:rFonts w:ascii="Verdana" w:cs="Verdana" w:eastAsia="Verdana" w:hAnsi="Verdana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1154"/>
    <w:pPr>
      <w:spacing w:line="256" w:lineRule="auto"/>
    </w:pPr>
    <w:rPr>
      <w:rFonts w:ascii="Calibri" w:cs="Calibri" w:eastAsia="Calibri" w:hAnsi="Calibri"/>
      <w:lang w:eastAsia="es-ES" w:val="ca-ES"/>
    </w:rPr>
  </w:style>
  <w:style w:type="paragraph" w:styleId="Ttol1">
    <w:name w:val="heading 1"/>
    <w:basedOn w:val="Normal"/>
    <w:link w:val="Ttol1Car"/>
    <w:uiPriority w:val="1"/>
    <w:qFormat w:val="1"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cs="Verdana" w:eastAsia="Verdana" w:hAnsi="Verdana"/>
      <w:b w:val="1"/>
      <w:bCs w:val="1"/>
      <w:sz w:val="24"/>
      <w:szCs w:val="24"/>
      <w:lang w:bidi="es-ES" w:val="es-ES"/>
    </w:rPr>
  </w:style>
  <w:style w:type="paragraph" w:styleId="Ttol2">
    <w:name w:val="heading 2"/>
    <w:basedOn w:val="Normal"/>
    <w:link w:val="Ttol2Car"/>
    <w:uiPriority w:val="1"/>
    <w:qFormat w:val="1"/>
    <w:rsid w:val="00BC1154"/>
    <w:pPr>
      <w:widowControl w:val="0"/>
      <w:autoSpaceDE w:val="0"/>
      <w:autoSpaceDN w:val="0"/>
      <w:spacing w:after="0" w:before="159" w:line="240" w:lineRule="auto"/>
      <w:ind w:left="302"/>
      <w:outlineLvl w:val="1"/>
    </w:pPr>
    <w:rPr>
      <w:rFonts w:ascii="Verdana" w:cs="Verdana" w:eastAsia="Verdana" w:hAnsi="Verdana"/>
      <w:b w:val="1"/>
      <w:bCs w:val="1"/>
      <w:lang w:bidi="es-ES" w:val="es-ES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character" w:styleId="Ttol1Car" w:customStyle="1">
    <w:name w:val="Títol 1 Car"/>
    <w:basedOn w:val="Tipusdelletraperdefectedelpargraf"/>
    <w:link w:val="Ttol1"/>
    <w:uiPriority w:val="1"/>
    <w:rsid w:val="00BC1154"/>
    <w:rPr>
      <w:rFonts w:ascii="Verdana" w:cs="Verdana" w:eastAsia="Verdana" w:hAnsi="Verdana"/>
      <w:b w:val="1"/>
      <w:bCs w:val="1"/>
      <w:sz w:val="24"/>
      <w:szCs w:val="24"/>
      <w:lang w:bidi="es-ES" w:eastAsia="es-ES"/>
    </w:rPr>
  </w:style>
  <w:style w:type="character" w:styleId="Ttol2Car" w:customStyle="1">
    <w:name w:val="Títol 2 Car"/>
    <w:basedOn w:val="Tipusdelletraperdefectedelpargraf"/>
    <w:link w:val="Ttol2"/>
    <w:uiPriority w:val="1"/>
    <w:rsid w:val="00BC1154"/>
    <w:rPr>
      <w:rFonts w:ascii="Verdana" w:cs="Verdana" w:eastAsia="Verdana" w:hAnsi="Verdana"/>
      <w:b w:val="1"/>
      <w:bCs w:val="1"/>
      <w:lang w:bidi="es-ES" w:eastAsia="es-ES"/>
    </w:rPr>
  </w:style>
  <w:style w:type="paragraph" w:styleId="Pargrafdellista">
    <w:name w:val="List Paragraph"/>
    <w:basedOn w:val="Normal"/>
    <w:qFormat w:val="1"/>
    <w:rsid w:val="00BC1154"/>
    <w:pPr>
      <w:ind w:left="720"/>
      <w:contextualSpacing w:val="1"/>
    </w:pPr>
  </w:style>
  <w:style w:type="table" w:styleId="TableNormal" w:customStyle="1">
    <w:name w:val="Table Normal"/>
    <w:uiPriority w:val="2"/>
    <w:semiHidden w:val="1"/>
    <w:unhideWhenUsed w:val="1"/>
    <w:qFormat w:val="1"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link w:val="TextindependentCar"/>
    <w:uiPriority w:val="1"/>
    <w:qFormat w:val="1"/>
    <w:rsid w:val="00BC1154"/>
    <w:pPr>
      <w:widowControl w:val="0"/>
      <w:autoSpaceDE w:val="0"/>
      <w:autoSpaceDN w:val="0"/>
      <w:spacing w:after="0" w:line="240" w:lineRule="auto"/>
    </w:pPr>
    <w:rPr>
      <w:lang w:bidi="es-ES" w:val="es-ES"/>
    </w:rPr>
  </w:style>
  <w:style w:type="character" w:styleId="TextindependentCar" w:customStyle="1">
    <w:name w:val="Text independent Car"/>
    <w:basedOn w:val="Tipusdelletraperdefectedelpargraf"/>
    <w:link w:val="Textindependent"/>
    <w:uiPriority w:val="1"/>
    <w:rsid w:val="00BC1154"/>
    <w:rPr>
      <w:rFonts w:ascii="Calibri" w:cs="Calibri" w:eastAsia="Calibri" w:hAnsi="Calibri"/>
      <w:lang w:bidi="es-ES" w:eastAsia="es-ES"/>
    </w:rPr>
  </w:style>
  <w:style w:type="paragraph" w:styleId="TableParagraph" w:customStyle="1">
    <w:name w:val="Table Paragraph"/>
    <w:basedOn w:val="Normal"/>
    <w:uiPriority w:val="1"/>
    <w:qFormat w:val="1"/>
    <w:rsid w:val="00BC1154"/>
    <w:pPr>
      <w:widowControl w:val="0"/>
      <w:autoSpaceDE w:val="0"/>
      <w:autoSpaceDN w:val="0"/>
      <w:spacing w:after="0" w:line="240" w:lineRule="auto"/>
    </w:pPr>
    <w:rPr>
      <w:rFonts w:ascii="Verdana" w:cs="Verdana" w:eastAsia="Verdana" w:hAnsi="Verdana"/>
      <w:lang w:bidi="es-ES" w:val="es-ES"/>
    </w:rPr>
  </w:style>
  <w:style w:type="paragraph" w:styleId="Capalera">
    <w:name w:val="header"/>
    <w:basedOn w:val="Normal"/>
    <w:link w:val="CapaleraCar"/>
    <w:uiPriority w:val="99"/>
    <w:unhideWhenUsed w:val="1"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C65CBE"/>
    <w:rPr>
      <w:rFonts w:ascii="Calibri" w:cs="Calibri" w:eastAsia="Calibri" w:hAnsi="Calibri"/>
      <w:lang w:eastAsia="es-ES" w:val="ca-ES"/>
    </w:rPr>
  </w:style>
  <w:style w:type="paragraph" w:styleId="Peu">
    <w:name w:val="footer"/>
    <w:basedOn w:val="Normal"/>
    <w:link w:val="PeuCar"/>
    <w:uiPriority w:val="99"/>
    <w:unhideWhenUsed w:val="1"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Tipusdelletraperdefectedelpargraf"/>
    <w:link w:val="Peu"/>
    <w:uiPriority w:val="99"/>
    <w:rsid w:val="00C65CBE"/>
    <w:rPr>
      <w:rFonts w:ascii="Calibri" w:cs="Calibri" w:eastAsia="Calibri" w:hAnsi="Calibri"/>
      <w:lang w:eastAsia="es-ES" w:val="ca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qFormat w:val="1"/>
    <w:rsid w:val="0007456B"/>
    <w:pPr>
      <w:suppressAutoHyphens w:val="1"/>
      <w:spacing w:after="100" w:afterAutospacing="1" w:before="100" w:beforeAutospacing="1" w:line="240" w:lineRule="auto"/>
      <w:ind w:left="-1" w:leftChars="-1" w:hanging="1" w:hangingChars="1"/>
      <w:textDirection w:val="btLr"/>
      <w:textAlignment w:val="top"/>
      <w:outlineLvl w:val="0"/>
    </w:pPr>
    <w:rPr>
      <w:rFonts w:ascii="Times New Roman" w:cs="Arial" w:eastAsia="Times New Roman" w:hAnsi="Times New Roman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 w:val="1"/>
    <w:rsid w:val="0007456B"/>
    <w:rPr>
      <w:color w:val="0000ff"/>
      <w:u w:val="single"/>
    </w:rPr>
  </w:style>
  <w:style w:type="paragraph" w:styleId="Revisi">
    <w:name w:val="Revision"/>
    <w:hidden w:val="1"/>
    <w:uiPriority w:val="99"/>
    <w:semiHidden w:val="1"/>
    <w:rsid w:val="007D62FD"/>
    <w:pPr>
      <w:spacing w:after="0" w:line="240" w:lineRule="auto"/>
    </w:pPr>
    <w:rPr>
      <w:rFonts w:ascii="Calibri" w:cs="Calibri" w:eastAsia="Calibri" w:hAnsi="Calibri"/>
      <w:lang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apdcat.gencat.ca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pf.edu/web/proteccio-dades/drets" TargetMode="External"/><Relationship Id="rId8" Type="http://schemas.openxmlformats.org/officeDocument/2006/relationships/hyperlink" Target="http://www.upf.edu/web/proteccio-dades/dre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W8n3UIsmgmuHcIdapAKOXZTUGg==">CgMxLjAyCGguZ2pkZ3hzMgloLjMwajB6bGwyCWguMWZvYjl0ZTIJaC4zem55c2g3OAByITFhYTRuTldQYUQ1OVlBZXVWVmRDTG5WbUNXWFFMSUFhdA==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2022-05-09T14:50:00Z</dcterms:created>
  <dc:creator>u53617</dc:creator>
</cp:coreProperties>
</file>