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1089" w:rsidRDefault="001A1089">
      <w:pPr>
        <w:spacing w:after="0" w:line="240" w:lineRule="auto"/>
        <w:rPr>
          <w:b/>
          <w:sz w:val="32"/>
          <w:szCs w:val="32"/>
          <w:highlight w:val="white"/>
        </w:rPr>
      </w:pPr>
      <w:bookmarkStart w:id="0" w:name="_heading=h.gjdgxs" w:colFirst="0" w:colLast="0"/>
      <w:bookmarkEnd w:id="0"/>
    </w:p>
    <w:p w:rsidR="00BF6DC5" w:rsidRPr="001A1089" w:rsidRDefault="00B57476">
      <w:pPr>
        <w:spacing w:after="0" w:line="240" w:lineRule="auto"/>
        <w:rPr>
          <w:b/>
          <w:sz w:val="32"/>
          <w:szCs w:val="32"/>
          <w:highlight w:val="white"/>
        </w:rPr>
      </w:pPr>
      <w:r w:rsidRPr="001A1089">
        <w:rPr>
          <w:b/>
          <w:sz w:val="32"/>
          <w:szCs w:val="32"/>
          <w:highlight w:val="white"/>
        </w:rPr>
        <w:t>Doctoral Programme in Translation and Language Sciences</w:t>
      </w:r>
    </w:p>
    <w:p w:rsidR="00BF6DC5" w:rsidRDefault="00BF6DC5">
      <w:pPr>
        <w:pStyle w:val="Ttulo2"/>
        <w:spacing w:before="0" w:after="0"/>
        <w:jc w:val="center"/>
        <w:rPr>
          <w:sz w:val="40"/>
          <w:szCs w:val="40"/>
        </w:rPr>
      </w:pPr>
    </w:p>
    <w:p w:rsidR="00BF6DC5" w:rsidRPr="001A1089" w:rsidRDefault="00B57476" w:rsidP="001A1089">
      <w:pPr>
        <w:pStyle w:val="Ttulo2"/>
        <w:spacing w:before="0" w:after="0" w:line="360" w:lineRule="auto"/>
        <w:jc w:val="center"/>
        <w:rPr>
          <w:sz w:val="32"/>
          <w:szCs w:val="32"/>
        </w:rPr>
      </w:pPr>
      <w:r w:rsidRPr="001A1089">
        <w:rPr>
          <w:sz w:val="32"/>
          <w:szCs w:val="32"/>
        </w:rPr>
        <w:t>Thesis Proposal</w:t>
      </w:r>
    </w:p>
    <w:p w:rsidR="00BF6DC5" w:rsidRPr="00585D56" w:rsidRDefault="00B57476" w:rsidP="00585D56">
      <w:pPr>
        <w:pStyle w:val="Ttulo2"/>
        <w:pBdr>
          <w:bottom w:val="single" w:sz="6" w:space="1" w:color="000000"/>
        </w:pBdr>
        <w:spacing w:before="0" w:after="120" w:line="360" w:lineRule="auto"/>
      </w:pPr>
      <w:r>
        <w:t>Content and structure</w:t>
      </w:r>
    </w:p>
    <w:p w:rsidR="00BF6DC5" w:rsidRDefault="00BF6DC5">
      <w:pPr>
        <w:spacing w:after="120"/>
        <w:rPr>
          <w:rFonts w:ascii="Arial" w:eastAsia="Arial" w:hAnsi="Arial" w:cs="Arial"/>
          <w:b/>
          <w:sz w:val="20"/>
          <w:szCs w:val="20"/>
        </w:rPr>
      </w:pPr>
    </w:p>
    <w:p w:rsidR="00BF6DC5" w:rsidRDefault="00B57476">
      <w:pPr>
        <w:spacing w:after="120"/>
        <w:rPr>
          <w:rFonts w:ascii="Arial" w:eastAsia="Arial" w:hAnsi="Arial" w:cs="Arial"/>
          <w:b/>
          <w:sz w:val="20"/>
          <w:szCs w:val="20"/>
        </w:rPr>
      </w:pPr>
      <w:r>
        <w:rPr>
          <w:rFonts w:ascii="Arial" w:eastAsia="Arial" w:hAnsi="Arial" w:cs="Arial"/>
          <w:b/>
          <w:sz w:val="20"/>
          <w:szCs w:val="20"/>
        </w:rPr>
        <w:t xml:space="preserve">Title </w:t>
      </w:r>
    </w:p>
    <w:p w:rsidR="00BF6DC5" w:rsidRDefault="00BF6DC5">
      <w:pPr>
        <w:spacing w:after="120"/>
        <w:jc w:val="both"/>
        <w:rPr>
          <w:rFonts w:ascii="Arial" w:eastAsia="Arial" w:hAnsi="Arial" w:cs="Arial"/>
          <w:b/>
          <w:sz w:val="20"/>
          <w:szCs w:val="20"/>
        </w:rPr>
      </w:pPr>
    </w:p>
    <w:p w:rsidR="00BF6DC5" w:rsidRDefault="00B57476">
      <w:pPr>
        <w:spacing w:after="120"/>
        <w:jc w:val="both"/>
        <w:rPr>
          <w:rFonts w:ascii="Arial" w:eastAsia="Arial" w:hAnsi="Arial" w:cs="Arial"/>
          <w:b/>
          <w:sz w:val="20"/>
          <w:szCs w:val="20"/>
        </w:rPr>
      </w:pPr>
      <w:r>
        <w:rPr>
          <w:rFonts w:ascii="Arial" w:eastAsia="Arial" w:hAnsi="Arial" w:cs="Arial"/>
          <w:b/>
          <w:sz w:val="20"/>
          <w:szCs w:val="20"/>
        </w:rPr>
        <w:t xml:space="preserve">Abstract </w:t>
      </w:r>
      <w:r>
        <w:rPr>
          <w:rFonts w:ascii="Arial" w:eastAsia="Arial" w:hAnsi="Arial" w:cs="Arial"/>
          <w:sz w:val="20"/>
          <w:szCs w:val="20"/>
        </w:rPr>
        <w:t xml:space="preserve">Three version are required (Catalan, English and Spanish). </w:t>
      </w:r>
    </w:p>
    <w:p w:rsidR="00BF6DC5" w:rsidRDefault="00B57476">
      <w:pPr>
        <w:numPr>
          <w:ilvl w:val="0"/>
          <w:numId w:val="3"/>
        </w:numPr>
        <w:pBdr>
          <w:top w:val="nil"/>
          <w:left w:val="nil"/>
          <w:bottom w:val="nil"/>
          <w:right w:val="nil"/>
          <w:between w:val="nil"/>
        </w:pBdr>
        <w:spacing w:after="120"/>
        <w:ind w:left="851" w:hanging="284"/>
        <w:jc w:val="both"/>
        <w:rPr>
          <w:i/>
          <w:color w:val="000000"/>
          <w:sz w:val="20"/>
          <w:szCs w:val="20"/>
        </w:rPr>
      </w:pPr>
      <w:r>
        <w:rPr>
          <w:rFonts w:ascii="Arial" w:eastAsia="Arial" w:hAnsi="Arial" w:cs="Arial"/>
          <w:i/>
          <w:color w:val="000000"/>
          <w:sz w:val="20"/>
          <w:szCs w:val="20"/>
        </w:rPr>
        <w:t>It will include the research objectives and highlight the interest and originality of the scientific contribution to be made and its possible applications.</w:t>
      </w:r>
    </w:p>
    <w:p w:rsidR="00BF6DC5" w:rsidRDefault="00BF6DC5">
      <w:pPr>
        <w:spacing w:after="120"/>
        <w:rPr>
          <w:rFonts w:ascii="Arial" w:eastAsia="Arial" w:hAnsi="Arial" w:cs="Arial"/>
          <w:b/>
          <w:sz w:val="20"/>
          <w:szCs w:val="20"/>
        </w:rPr>
      </w:pPr>
    </w:p>
    <w:p w:rsidR="00BF6DC5" w:rsidRDefault="00B57476">
      <w:pPr>
        <w:spacing w:after="120"/>
        <w:rPr>
          <w:rFonts w:ascii="Arial" w:eastAsia="Arial" w:hAnsi="Arial" w:cs="Arial"/>
          <w:b/>
          <w:sz w:val="20"/>
          <w:szCs w:val="20"/>
        </w:rPr>
      </w:pPr>
      <w:r>
        <w:rPr>
          <w:rFonts w:ascii="Arial" w:eastAsia="Arial" w:hAnsi="Arial" w:cs="Arial"/>
          <w:b/>
          <w:sz w:val="20"/>
          <w:szCs w:val="20"/>
        </w:rPr>
        <w:t>Table of contents</w:t>
      </w:r>
    </w:p>
    <w:p w:rsidR="00BF6DC5" w:rsidRDefault="00B57476">
      <w:pPr>
        <w:spacing w:before="240" w:after="120"/>
        <w:rPr>
          <w:rFonts w:ascii="Arial" w:eastAsia="Arial" w:hAnsi="Arial" w:cs="Arial"/>
          <w:b/>
          <w:sz w:val="20"/>
          <w:szCs w:val="20"/>
        </w:rPr>
      </w:pPr>
      <w:r>
        <w:rPr>
          <w:rFonts w:ascii="Arial" w:eastAsia="Arial" w:hAnsi="Arial" w:cs="Arial"/>
          <w:b/>
          <w:sz w:val="20"/>
          <w:szCs w:val="20"/>
        </w:rPr>
        <w:t>Body of the Thesis Proposal</w:t>
      </w:r>
    </w:p>
    <w:p w:rsidR="00BF6DC5" w:rsidRDefault="00B57476">
      <w:pPr>
        <w:numPr>
          <w:ilvl w:val="0"/>
          <w:numId w:val="4"/>
        </w:numPr>
        <w:pBdr>
          <w:top w:val="nil"/>
          <w:left w:val="nil"/>
          <w:bottom w:val="nil"/>
          <w:right w:val="nil"/>
          <w:between w:val="nil"/>
        </w:pBdr>
        <w:spacing w:before="240" w:after="0"/>
        <w:ind w:left="284" w:hanging="284"/>
        <w:rPr>
          <w:color w:val="000000"/>
          <w:sz w:val="20"/>
          <w:szCs w:val="20"/>
        </w:rPr>
      </w:pPr>
      <w:r>
        <w:rPr>
          <w:rFonts w:ascii="Arial" w:eastAsia="Arial" w:hAnsi="Arial" w:cs="Arial"/>
          <w:color w:val="000000"/>
          <w:sz w:val="20"/>
          <w:szCs w:val="20"/>
        </w:rPr>
        <w:t xml:space="preserve">Introduction to the research topic. </w:t>
      </w:r>
    </w:p>
    <w:p w:rsidR="00BF6DC5" w:rsidRDefault="00B57476">
      <w:pPr>
        <w:numPr>
          <w:ilvl w:val="1"/>
          <w:numId w:val="4"/>
        </w:numPr>
        <w:pBdr>
          <w:top w:val="nil"/>
          <w:left w:val="nil"/>
          <w:bottom w:val="nil"/>
          <w:right w:val="nil"/>
          <w:between w:val="nil"/>
        </w:pBdr>
        <w:spacing w:after="0"/>
        <w:ind w:left="567" w:hanging="283"/>
        <w:jc w:val="both"/>
        <w:rPr>
          <w:color w:val="000000"/>
          <w:sz w:val="20"/>
          <w:szCs w:val="20"/>
        </w:rPr>
      </w:pPr>
      <w:r>
        <w:rPr>
          <w:rFonts w:ascii="Arial" w:eastAsia="Arial" w:hAnsi="Arial" w:cs="Arial"/>
          <w:color w:val="000000"/>
          <w:sz w:val="20"/>
          <w:szCs w:val="20"/>
        </w:rPr>
        <w:t xml:space="preserve">Research problem or object of analysis. </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 xml:space="preserve">The phenomenon to be researched must be clearly identified. </w:t>
      </w:r>
    </w:p>
    <w:p w:rsidR="00BF6DC5" w:rsidRDefault="00BF6DC5">
      <w:pPr>
        <w:pBdr>
          <w:top w:val="nil"/>
          <w:left w:val="nil"/>
          <w:bottom w:val="nil"/>
          <w:right w:val="nil"/>
          <w:between w:val="nil"/>
        </w:pBdr>
        <w:spacing w:after="0"/>
        <w:ind w:left="851" w:hanging="720"/>
        <w:jc w:val="both"/>
        <w:rPr>
          <w:rFonts w:ascii="Arial" w:eastAsia="Arial" w:hAnsi="Arial" w:cs="Arial"/>
          <w:i/>
          <w:color w:val="000000"/>
          <w:sz w:val="20"/>
          <w:szCs w:val="20"/>
        </w:rPr>
      </w:pPr>
    </w:p>
    <w:p w:rsidR="00BF6DC5" w:rsidRDefault="00B57476">
      <w:pPr>
        <w:numPr>
          <w:ilvl w:val="1"/>
          <w:numId w:val="4"/>
        </w:numPr>
        <w:pBdr>
          <w:top w:val="nil"/>
          <w:left w:val="nil"/>
          <w:bottom w:val="nil"/>
          <w:right w:val="nil"/>
          <w:between w:val="nil"/>
        </w:pBdr>
        <w:spacing w:after="0"/>
        <w:ind w:left="567" w:hanging="283"/>
        <w:rPr>
          <w:color w:val="000000"/>
          <w:sz w:val="20"/>
          <w:szCs w:val="20"/>
        </w:rPr>
      </w:pPr>
      <w:r>
        <w:rPr>
          <w:rFonts w:ascii="Arial" w:eastAsia="Arial" w:hAnsi="Arial" w:cs="Arial"/>
          <w:color w:val="000000"/>
          <w:sz w:val="20"/>
          <w:szCs w:val="20"/>
        </w:rPr>
        <w:t>State of the art (or Literature review) and theoretical framework(s).</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 xml:space="preserve">This section should include the most recent publications available in the literature about the phenomenon under study. It is not supposed to be a comprehensive history of the discipline, but a description of the most relevant theoretical background(s), key issues, conceptual frameworks, etc. </w:t>
      </w:r>
    </w:p>
    <w:p w:rsidR="00BF6DC5" w:rsidRDefault="00BF6DC5">
      <w:pPr>
        <w:pBdr>
          <w:top w:val="nil"/>
          <w:left w:val="nil"/>
          <w:bottom w:val="nil"/>
          <w:right w:val="nil"/>
          <w:between w:val="nil"/>
        </w:pBdr>
        <w:spacing w:after="0"/>
        <w:ind w:left="851" w:hanging="720"/>
        <w:jc w:val="both"/>
        <w:rPr>
          <w:rFonts w:ascii="Arial" w:eastAsia="Arial" w:hAnsi="Arial" w:cs="Arial"/>
          <w:i/>
          <w:color w:val="000000"/>
          <w:sz w:val="20"/>
          <w:szCs w:val="20"/>
        </w:rPr>
      </w:pPr>
    </w:p>
    <w:p w:rsidR="00BF6DC5" w:rsidRDefault="00B57476">
      <w:pPr>
        <w:numPr>
          <w:ilvl w:val="1"/>
          <w:numId w:val="4"/>
        </w:numPr>
        <w:pBdr>
          <w:top w:val="nil"/>
          <w:left w:val="nil"/>
          <w:bottom w:val="nil"/>
          <w:right w:val="nil"/>
          <w:between w:val="nil"/>
        </w:pBdr>
        <w:spacing w:after="0"/>
        <w:ind w:left="567" w:hanging="283"/>
        <w:rPr>
          <w:color w:val="000000"/>
          <w:sz w:val="20"/>
          <w:szCs w:val="20"/>
        </w:rPr>
      </w:pPr>
      <w:r>
        <w:rPr>
          <w:rFonts w:ascii="Arial" w:eastAsia="Arial" w:hAnsi="Arial" w:cs="Arial"/>
          <w:color w:val="000000"/>
          <w:sz w:val="20"/>
          <w:szCs w:val="20"/>
        </w:rPr>
        <w:t xml:space="preserve">Research objectives. </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 xml:space="preserve">It is important to explicitly state the significance of the thesis and how it will be an original contribution to the field. </w:t>
      </w:r>
    </w:p>
    <w:p w:rsidR="00BF6DC5" w:rsidRDefault="00BF6DC5">
      <w:pPr>
        <w:pBdr>
          <w:top w:val="nil"/>
          <w:left w:val="nil"/>
          <w:bottom w:val="nil"/>
          <w:right w:val="nil"/>
          <w:between w:val="nil"/>
        </w:pBdr>
        <w:spacing w:after="0"/>
        <w:ind w:left="851" w:hanging="720"/>
        <w:jc w:val="both"/>
        <w:rPr>
          <w:rFonts w:ascii="Arial" w:eastAsia="Arial" w:hAnsi="Arial" w:cs="Arial"/>
          <w:i/>
          <w:color w:val="000000"/>
          <w:sz w:val="20"/>
          <w:szCs w:val="20"/>
        </w:rPr>
      </w:pPr>
    </w:p>
    <w:p w:rsidR="00BF6DC5" w:rsidRDefault="00B57476">
      <w:pPr>
        <w:numPr>
          <w:ilvl w:val="1"/>
          <w:numId w:val="4"/>
        </w:numPr>
        <w:pBdr>
          <w:top w:val="nil"/>
          <w:left w:val="nil"/>
          <w:bottom w:val="nil"/>
          <w:right w:val="nil"/>
          <w:between w:val="nil"/>
        </w:pBdr>
        <w:spacing w:after="0"/>
        <w:ind w:left="567" w:hanging="283"/>
        <w:rPr>
          <w:color w:val="000000"/>
          <w:sz w:val="20"/>
          <w:szCs w:val="20"/>
        </w:rPr>
      </w:pPr>
      <w:r>
        <w:rPr>
          <w:rFonts w:ascii="Arial" w:eastAsia="Arial" w:hAnsi="Arial" w:cs="Arial"/>
          <w:color w:val="000000"/>
          <w:sz w:val="20"/>
          <w:szCs w:val="20"/>
        </w:rPr>
        <w:t xml:space="preserve">Research questions, hypotheses or assumptions that support the research objectives. </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These questions or hypotheses should result from a critical examination of the research objectives in relation to the theoretical framework(s) and the state of the art.</w:t>
      </w:r>
    </w:p>
    <w:p w:rsidR="00BF6DC5" w:rsidRDefault="00BF6DC5">
      <w:pPr>
        <w:pBdr>
          <w:top w:val="nil"/>
          <w:left w:val="nil"/>
          <w:bottom w:val="nil"/>
          <w:right w:val="nil"/>
          <w:between w:val="nil"/>
        </w:pBdr>
        <w:spacing w:after="0"/>
        <w:ind w:left="851" w:hanging="720"/>
        <w:jc w:val="both"/>
        <w:rPr>
          <w:rFonts w:ascii="Arial" w:eastAsia="Arial" w:hAnsi="Arial" w:cs="Arial"/>
          <w:i/>
          <w:color w:val="000000"/>
          <w:sz w:val="20"/>
          <w:szCs w:val="20"/>
        </w:rPr>
      </w:pPr>
    </w:p>
    <w:p w:rsidR="00BF6DC5" w:rsidRDefault="00B57476">
      <w:pPr>
        <w:numPr>
          <w:ilvl w:val="0"/>
          <w:numId w:val="4"/>
        </w:numPr>
        <w:pBdr>
          <w:top w:val="nil"/>
          <w:left w:val="nil"/>
          <w:bottom w:val="nil"/>
          <w:right w:val="nil"/>
          <w:between w:val="nil"/>
        </w:pBdr>
        <w:spacing w:after="0"/>
        <w:ind w:left="284" w:hanging="284"/>
        <w:rPr>
          <w:color w:val="000000"/>
          <w:sz w:val="20"/>
          <w:szCs w:val="20"/>
        </w:rPr>
      </w:pPr>
      <w:r>
        <w:rPr>
          <w:rFonts w:ascii="Arial" w:eastAsia="Arial" w:hAnsi="Arial" w:cs="Arial"/>
          <w:color w:val="000000"/>
          <w:sz w:val="20"/>
          <w:szCs w:val="20"/>
        </w:rPr>
        <w:t xml:space="preserve">Research design and methods. </w:t>
      </w:r>
    </w:p>
    <w:p w:rsidR="00BF6DC5" w:rsidRDefault="00B57476">
      <w:pPr>
        <w:numPr>
          <w:ilvl w:val="1"/>
          <w:numId w:val="4"/>
        </w:numPr>
        <w:pBdr>
          <w:top w:val="nil"/>
          <w:left w:val="nil"/>
          <w:bottom w:val="nil"/>
          <w:right w:val="nil"/>
          <w:between w:val="nil"/>
        </w:pBdr>
        <w:spacing w:after="0"/>
        <w:ind w:left="567" w:hanging="283"/>
        <w:rPr>
          <w:color w:val="000000"/>
          <w:sz w:val="20"/>
          <w:szCs w:val="20"/>
        </w:rPr>
      </w:pPr>
      <w:r>
        <w:rPr>
          <w:rFonts w:ascii="Arial" w:eastAsia="Arial" w:hAnsi="Arial" w:cs="Arial"/>
          <w:color w:val="000000"/>
          <w:sz w:val="20"/>
          <w:szCs w:val="20"/>
        </w:rPr>
        <w:t>Methodology.</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A brief critical review of the relevant methodologies previously employed in the field should be included, together with a justification of the methodology(</w:t>
      </w:r>
      <w:proofErr w:type="spellStart"/>
      <w:r>
        <w:rPr>
          <w:rFonts w:ascii="Arial" w:eastAsia="Arial" w:hAnsi="Arial" w:cs="Arial"/>
          <w:i/>
          <w:color w:val="000000"/>
          <w:sz w:val="20"/>
          <w:szCs w:val="20"/>
        </w:rPr>
        <w:t>ies</w:t>
      </w:r>
      <w:proofErr w:type="spellEnd"/>
      <w:r>
        <w:rPr>
          <w:rFonts w:ascii="Arial" w:eastAsia="Arial" w:hAnsi="Arial" w:cs="Arial"/>
          <w:i/>
          <w:color w:val="000000"/>
          <w:sz w:val="20"/>
          <w:szCs w:val="20"/>
        </w:rPr>
        <w:t>) adopted.</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A list of the tools and resources needed should be presented and justified.</w:t>
      </w:r>
    </w:p>
    <w:p w:rsidR="00BF6DC5" w:rsidRDefault="00BF6DC5">
      <w:pPr>
        <w:pBdr>
          <w:top w:val="nil"/>
          <w:left w:val="nil"/>
          <w:bottom w:val="nil"/>
          <w:right w:val="nil"/>
          <w:between w:val="nil"/>
        </w:pBdr>
        <w:spacing w:after="0"/>
        <w:ind w:left="851" w:hanging="720"/>
        <w:jc w:val="both"/>
        <w:rPr>
          <w:rFonts w:ascii="Arial" w:eastAsia="Arial" w:hAnsi="Arial" w:cs="Arial"/>
          <w:i/>
          <w:color w:val="000000"/>
          <w:sz w:val="20"/>
          <w:szCs w:val="20"/>
        </w:rPr>
      </w:pPr>
    </w:p>
    <w:p w:rsidR="00BF6DC5" w:rsidRDefault="00B57476">
      <w:pPr>
        <w:numPr>
          <w:ilvl w:val="1"/>
          <w:numId w:val="4"/>
        </w:numPr>
        <w:pBdr>
          <w:top w:val="nil"/>
          <w:left w:val="nil"/>
          <w:bottom w:val="nil"/>
          <w:right w:val="nil"/>
          <w:between w:val="nil"/>
        </w:pBdr>
        <w:spacing w:after="0"/>
        <w:ind w:left="567" w:hanging="283"/>
        <w:rPr>
          <w:color w:val="000000"/>
          <w:sz w:val="20"/>
          <w:szCs w:val="20"/>
        </w:rPr>
      </w:pPr>
      <w:r>
        <w:rPr>
          <w:rFonts w:ascii="Arial" w:eastAsia="Arial" w:hAnsi="Arial" w:cs="Arial"/>
          <w:color w:val="000000"/>
          <w:sz w:val="20"/>
          <w:szCs w:val="20"/>
        </w:rPr>
        <w:t>Tools and resources required to implement the research project.</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The specific tools and resources needed will be listed and justified.</w:t>
      </w:r>
    </w:p>
    <w:p w:rsidR="00BF6DC5" w:rsidRPr="00585D56" w:rsidRDefault="00BF6DC5" w:rsidP="00585D56">
      <w:pPr>
        <w:pBdr>
          <w:top w:val="nil"/>
          <w:left w:val="nil"/>
          <w:bottom w:val="nil"/>
          <w:right w:val="nil"/>
          <w:between w:val="nil"/>
        </w:pBdr>
        <w:spacing w:after="0"/>
        <w:ind w:left="851"/>
        <w:jc w:val="both"/>
        <w:rPr>
          <w:rFonts w:ascii="Arial" w:eastAsia="Arial" w:hAnsi="Arial" w:cs="Arial"/>
          <w:i/>
          <w:sz w:val="20"/>
          <w:szCs w:val="20"/>
        </w:rPr>
      </w:pPr>
    </w:p>
    <w:p w:rsidR="00891F89" w:rsidRPr="00891F89" w:rsidRDefault="00891F89" w:rsidP="00891F89">
      <w:pPr>
        <w:numPr>
          <w:ilvl w:val="1"/>
          <w:numId w:val="4"/>
        </w:numPr>
        <w:pBdr>
          <w:top w:val="nil"/>
          <w:left w:val="nil"/>
          <w:bottom w:val="nil"/>
          <w:right w:val="nil"/>
          <w:between w:val="nil"/>
        </w:pBdr>
        <w:spacing w:after="0"/>
        <w:ind w:left="567" w:hanging="283"/>
        <w:rPr>
          <w:color w:val="000000"/>
          <w:sz w:val="20"/>
          <w:szCs w:val="20"/>
          <w:highlight w:val="yellow"/>
        </w:rPr>
      </w:pPr>
      <w:bookmarkStart w:id="1" w:name="_GoBack"/>
      <w:bookmarkEnd w:id="1"/>
      <w:r w:rsidRPr="00891F89">
        <w:rPr>
          <w:rFonts w:ascii="Arial" w:eastAsia="Arial" w:hAnsi="Arial" w:cs="Arial"/>
          <w:color w:val="000000"/>
          <w:sz w:val="20"/>
          <w:szCs w:val="20"/>
          <w:highlight w:val="yellow"/>
        </w:rPr>
        <w:t>Data management plan</w:t>
      </w:r>
    </w:p>
    <w:p w:rsidR="00891F89" w:rsidRPr="00891F89" w:rsidRDefault="00891F89" w:rsidP="0008481A">
      <w:pPr>
        <w:numPr>
          <w:ilvl w:val="2"/>
          <w:numId w:val="4"/>
        </w:numPr>
        <w:pBdr>
          <w:top w:val="nil"/>
          <w:left w:val="nil"/>
          <w:bottom w:val="nil"/>
          <w:right w:val="nil"/>
          <w:between w:val="nil"/>
        </w:pBdr>
        <w:spacing w:after="0"/>
        <w:ind w:left="567" w:hanging="284"/>
        <w:jc w:val="both"/>
        <w:rPr>
          <w:color w:val="000000"/>
          <w:sz w:val="20"/>
          <w:szCs w:val="20"/>
          <w:lang w:val="en-US"/>
        </w:rPr>
      </w:pPr>
      <w:r w:rsidRPr="00891F89">
        <w:rPr>
          <w:rFonts w:ascii="Arial" w:eastAsia="Arial" w:hAnsi="Arial" w:cs="Arial"/>
          <w:i/>
          <w:color w:val="000000"/>
          <w:sz w:val="20"/>
          <w:szCs w:val="20"/>
          <w:highlight w:val="yellow"/>
        </w:rPr>
        <w:lastRenderedPageBreak/>
        <w:t>To be prepared in collaboration with the tutor of the dissertation, following the format described in Appendix I or any other format suggested by the UPF Library/CRAI</w:t>
      </w:r>
      <w:r w:rsidRPr="00891F89">
        <w:rPr>
          <w:rFonts w:ascii="Arial" w:eastAsia="Arial" w:hAnsi="Arial" w:cs="Arial"/>
          <w:i/>
          <w:color w:val="000000"/>
          <w:sz w:val="20"/>
          <w:szCs w:val="20"/>
        </w:rPr>
        <w:t xml:space="preserve">. </w:t>
      </w:r>
      <w:r w:rsidRPr="00891F89">
        <w:rPr>
          <w:rFonts w:ascii="Arial" w:eastAsia="Arial" w:hAnsi="Arial" w:cs="Arial"/>
          <w:i/>
          <w:color w:val="000000"/>
          <w:sz w:val="20"/>
          <w:szCs w:val="20"/>
          <w:lang w:val="en-US"/>
        </w:rPr>
        <w:t xml:space="preserve"> </w:t>
      </w:r>
    </w:p>
    <w:p w:rsidR="00BF6DC5" w:rsidRPr="00891F89" w:rsidRDefault="00BF6DC5">
      <w:pPr>
        <w:pBdr>
          <w:top w:val="nil"/>
          <w:left w:val="nil"/>
          <w:bottom w:val="nil"/>
          <w:right w:val="nil"/>
          <w:between w:val="nil"/>
        </w:pBdr>
        <w:spacing w:after="0"/>
        <w:ind w:left="851" w:hanging="720"/>
        <w:rPr>
          <w:rFonts w:ascii="Arial" w:eastAsia="Arial" w:hAnsi="Arial" w:cs="Arial"/>
          <w:i/>
          <w:color w:val="000000"/>
          <w:sz w:val="20"/>
          <w:szCs w:val="20"/>
          <w:lang w:val="en-US"/>
        </w:rPr>
      </w:pPr>
    </w:p>
    <w:p w:rsidR="00BF6DC5" w:rsidRDefault="00B57476">
      <w:pPr>
        <w:numPr>
          <w:ilvl w:val="0"/>
          <w:numId w:val="4"/>
        </w:numPr>
        <w:pBdr>
          <w:top w:val="nil"/>
          <w:left w:val="nil"/>
          <w:bottom w:val="nil"/>
          <w:right w:val="nil"/>
          <w:between w:val="nil"/>
        </w:pBdr>
        <w:spacing w:after="0"/>
        <w:ind w:left="284" w:hanging="284"/>
        <w:rPr>
          <w:color w:val="000000"/>
          <w:sz w:val="20"/>
          <w:szCs w:val="20"/>
        </w:rPr>
      </w:pPr>
      <w:r>
        <w:rPr>
          <w:rFonts w:ascii="Arial" w:eastAsia="Arial" w:hAnsi="Arial" w:cs="Arial"/>
          <w:color w:val="000000"/>
          <w:sz w:val="20"/>
          <w:szCs w:val="20"/>
        </w:rPr>
        <w:t>Work plan.</w:t>
      </w:r>
    </w:p>
    <w:p w:rsidR="00BF6DC5" w:rsidRDefault="00B57476">
      <w:pPr>
        <w:numPr>
          <w:ilvl w:val="1"/>
          <w:numId w:val="4"/>
        </w:numPr>
        <w:pBdr>
          <w:top w:val="nil"/>
          <w:left w:val="nil"/>
          <w:bottom w:val="nil"/>
          <w:right w:val="nil"/>
          <w:between w:val="nil"/>
        </w:pBdr>
        <w:spacing w:after="0"/>
        <w:ind w:left="567" w:hanging="283"/>
        <w:jc w:val="both"/>
        <w:rPr>
          <w:color w:val="000000"/>
          <w:sz w:val="20"/>
          <w:szCs w:val="20"/>
        </w:rPr>
      </w:pPr>
      <w:r>
        <w:rPr>
          <w:rFonts w:ascii="Arial" w:eastAsia="Arial" w:hAnsi="Arial" w:cs="Arial"/>
          <w:color w:val="000000"/>
          <w:sz w:val="20"/>
          <w:szCs w:val="20"/>
        </w:rPr>
        <w:t xml:space="preserve">Work packages in which the research proposal is broken down. </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 xml:space="preserve">This section will include a detailed presentation of the anticipated research activities, organized in stages and content blocks. The plan must show that the work packages and the time periods assigned have been carefully considered and the activities are thus achievable. It is desirable to establish specific milestones that can be later used to check the progress of the project. </w:t>
      </w:r>
    </w:p>
    <w:p w:rsidR="00BF6DC5" w:rsidRDefault="00BF6DC5">
      <w:pPr>
        <w:pBdr>
          <w:top w:val="nil"/>
          <w:left w:val="nil"/>
          <w:bottom w:val="nil"/>
          <w:right w:val="nil"/>
          <w:between w:val="nil"/>
        </w:pBdr>
        <w:spacing w:after="0"/>
        <w:ind w:left="851" w:hanging="720"/>
        <w:jc w:val="both"/>
        <w:rPr>
          <w:rFonts w:ascii="Arial" w:eastAsia="Arial" w:hAnsi="Arial" w:cs="Arial"/>
          <w:i/>
          <w:color w:val="000000"/>
          <w:sz w:val="20"/>
          <w:szCs w:val="20"/>
        </w:rPr>
      </w:pPr>
    </w:p>
    <w:p w:rsidR="00BF6DC5" w:rsidRDefault="00B57476">
      <w:pPr>
        <w:numPr>
          <w:ilvl w:val="1"/>
          <w:numId w:val="4"/>
        </w:numPr>
        <w:pBdr>
          <w:top w:val="nil"/>
          <w:left w:val="nil"/>
          <w:bottom w:val="nil"/>
          <w:right w:val="nil"/>
          <w:between w:val="nil"/>
        </w:pBdr>
        <w:spacing w:after="0"/>
        <w:ind w:left="567" w:hanging="283"/>
        <w:rPr>
          <w:color w:val="000000"/>
          <w:sz w:val="20"/>
          <w:szCs w:val="20"/>
        </w:rPr>
      </w:pPr>
      <w:r>
        <w:rPr>
          <w:rFonts w:ascii="Arial" w:eastAsia="Arial" w:hAnsi="Arial" w:cs="Arial"/>
          <w:color w:val="000000"/>
          <w:sz w:val="20"/>
          <w:szCs w:val="20"/>
        </w:rPr>
        <w:t>Timeline.</w:t>
      </w:r>
    </w:p>
    <w:p w:rsidR="00BF6DC5" w:rsidRDefault="00B57476">
      <w:pPr>
        <w:numPr>
          <w:ilvl w:val="2"/>
          <w:numId w:val="4"/>
        </w:numPr>
        <w:pBdr>
          <w:top w:val="nil"/>
          <w:left w:val="nil"/>
          <w:bottom w:val="nil"/>
          <w:right w:val="nil"/>
          <w:between w:val="nil"/>
        </w:pBdr>
        <w:spacing w:after="0"/>
        <w:ind w:left="851" w:hanging="284"/>
        <w:jc w:val="both"/>
        <w:rPr>
          <w:i/>
          <w:color w:val="000000"/>
          <w:sz w:val="20"/>
          <w:szCs w:val="20"/>
        </w:rPr>
      </w:pPr>
      <w:r>
        <w:rPr>
          <w:rFonts w:ascii="Arial" w:eastAsia="Arial" w:hAnsi="Arial" w:cs="Arial"/>
          <w:i/>
          <w:color w:val="000000"/>
          <w:sz w:val="20"/>
          <w:szCs w:val="20"/>
        </w:rPr>
        <w:t xml:space="preserve">The dates in which the work packages are expected to be completed should be provided. </w:t>
      </w:r>
    </w:p>
    <w:p w:rsidR="00BF6DC5" w:rsidRDefault="00BF6DC5">
      <w:pPr>
        <w:pBdr>
          <w:top w:val="nil"/>
          <w:left w:val="nil"/>
          <w:bottom w:val="nil"/>
          <w:right w:val="nil"/>
          <w:between w:val="nil"/>
        </w:pBdr>
        <w:spacing w:after="0"/>
        <w:ind w:left="851" w:hanging="720"/>
        <w:jc w:val="both"/>
        <w:rPr>
          <w:rFonts w:ascii="Arial" w:eastAsia="Arial" w:hAnsi="Arial" w:cs="Arial"/>
          <w:i/>
          <w:color w:val="000000"/>
          <w:sz w:val="20"/>
          <w:szCs w:val="20"/>
        </w:rPr>
      </w:pPr>
    </w:p>
    <w:p w:rsidR="00BF6DC5" w:rsidRDefault="00B57476">
      <w:pPr>
        <w:numPr>
          <w:ilvl w:val="0"/>
          <w:numId w:val="4"/>
        </w:numPr>
        <w:pBdr>
          <w:top w:val="nil"/>
          <w:left w:val="nil"/>
          <w:bottom w:val="nil"/>
          <w:right w:val="nil"/>
          <w:between w:val="nil"/>
        </w:pBdr>
        <w:spacing w:after="0"/>
        <w:ind w:left="284" w:hanging="284"/>
        <w:rPr>
          <w:color w:val="000000"/>
          <w:sz w:val="20"/>
          <w:szCs w:val="20"/>
        </w:rPr>
      </w:pPr>
      <w:r>
        <w:rPr>
          <w:rFonts w:ascii="Arial" w:eastAsia="Arial" w:hAnsi="Arial" w:cs="Arial"/>
          <w:color w:val="000000"/>
          <w:sz w:val="20"/>
          <w:szCs w:val="20"/>
        </w:rPr>
        <w:t xml:space="preserve">References. </w:t>
      </w:r>
    </w:p>
    <w:p w:rsidR="00BF6DC5" w:rsidRDefault="00B57476">
      <w:pPr>
        <w:numPr>
          <w:ilvl w:val="0"/>
          <w:numId w:val="3"/>
        </w:numPr>
        <w:pBdr>
          <w:top w:val="nil"/>
          <w:left w:val="nil"/>
          <w:bottom w:val="nil"/>
          <w:right w:val="nil"/>
          <w:between w:val="nil"/>
        </w:pBdr>
        <w:ind w:hanging="305"/>
        <w:rPr>
          <w:color w:val="000000"/>
          <w:sz w:val="20"/>
          <w:szCs w:val="20"/>
        </w:rPr>
      </w:pPr>
      <w:r>
        <w:rPr>
          <w:rFonts w:ascii="Arial" w:eastAsia="Arial" w:hAnsi="Arial" w:cs="Arial"/>
          <w:i/>
          <w:color w:val="000000"/>
          <w:sz w:val="20"/>
          <w:szCs w:val="20"/>
        </w:rPr>
        <w:t xml:space="preserve">Relevant references must be included. </w:t>
      </w:r>
    </w:p>
    <w:p w:rsidR="00BF6DC5" w:rsidRDefault="00B57476">
      <w:pPr>
        <w:pBdr>
          <w:bottom w:val="single" w:sz="6" w:space="1" w:color="000000"/>
        </w:pBdr>
        <w:spacing w:before="240" w:after="0"/>
        <w:rPr>
          <w:b/>
          <w:sz w:val="36"/>
          <w:szCs w:val="36"/>
        </w:rPr>
      </w:pPr>
      <w:r>
        <w:rPr>
          <w:b/>
          <w:sz w:val="36"/>
          <w:szCs w:val="36"/>
        </w:rPr>
        <w:t>Formal aspects</w:t>
      </w:r>
    </w:p>
    <w:p w:rsidR="00BF6DC5" w:rsidRDefault="00B57476">
      <w:pPr>
        <w:numPr>
          <w:ilvl w:val="0"/>
          <w:numId w:val="4"/>
        </w:numPr>
        <w:pBdr>
          <w:top w:val="nil"/>
          <w:left w:val="nil"/>
          <w:bottom w:val="nil"/>
          <w:right w:val="nil"/>
          <w:between w:val="nil"/>
        </w:pBdr>
        <w:spacing w:before="240" w:after="0" w:line="360" w:lineRule="auto"/>
        <w:ind w:left="284" w:hanging="284"/>
        <w:rPr>
          <w:color w:val="000000"/>
          <w:sz w:val="20"/>
          <w:szCs w:val="20"/>
        </w:rPr>
      </w:pPr>
      <w:r>
        <w:rPr>
          <w:rFonts w:ascii="Arial" w:eastAsia="Arial" w:hAnsi="Arial" w:cs="Arial"/>
          <w:color w:val="000000"/>
          <w:sz w:val="20"/>
          <w:szCs w:val="20"/>
        </w:rPr>
        <w:t xml:space="preserve">Length: between 20 and 40 pages (and a maximum of 20 pages of annexes). </w:t>
      </w:r>
    </w:p>
    <w:p w:rsidR="00BF6DC5" w:rsidRDefault="00B57476">
      <w:pPr>
        <w:numPr>
          <w:ilvl w:val="0"/>
          <w:numId w:val="4"/>
        </w:numPr>
        <w:pBdr>
          <w:top w:val="nil"/>
          <w:left w:val="nil"/>
          <w:bottom w:val="nil"/>
          <w:right w:val="nil"/>
          <w:between w:val="nil"/>
        </w:pBdr>
        <w:spacing w:after="0" w:line="360" w:lineRule="auto"/>
        <w:ind w:left="284" w:hanging="284"/>
        <w:rPr>
          <w:color w:val="000000"/>
          <w:sz w:val="20"/>
          <w:szCs w:val="20"/>
        </w:rPr>
      </w:pPr>
      <w:r>
        <w:rPr>
          <w:rFonts w:ascii="Arial" w:eastAsia="Arial" w:hAnsi="Arial" w:cs="Arial"/>
          <w:color w:val="000000"/>
          <w:sz w:val="20"/>
          <w:szCs w:val="20"/>
        </w:rPr>
        <w:t>Line spacing should be 1.5; the font should be Arial 11 or Times 12.</w:t>
      </w:r>
    </w:p>
    <w:p w:rsidR="00BF6DC5" w:rsidRDefault="00B57476">
      <w:pPr>
        <w:numPr>
          <w:ilvl w:val="0"/>
          <w:numId w:val="4"/>
        </w:numPr>
        <w:pBdr>
          <w:top w:val="nil"/>
          <w:left w:val="nil"/>
          <w:bottom w:val="nil"/>
          <w:right w:val="nil"/>
          <w:between w:val="nil"/>
        </w:pBdr>
        <w:spacing w:after="0" w:line="360" w:lineRule="auto"/>
        <w:ind w:left="284" w:hanging="284"/>
        <w:rPr>
          <w:color w:val="000000"/>
          <w:sz w:val="20"/>
          <w:szCs w:val="20"/>
        </w:rPr>
      </w:pPr>
      <w:r>
        <w:rPr>
          <w:rFonts w:ascii="Arial" w:eastAsia="Arial" w:hAnsi="Arial" w:cs="Arial"/>
          <w:color w:val="000000"/>
          <w:sz w:val="20"/>
          <w:szCs w:val="20"/>
        </w:rPr>
        <w:t xml:space="preserve">Sections and subsections must be numbered. </w:t>
      </w:r>
    </w:p>
    <w:p w:rsidR="00BF6DC5" w:rsidRDefault="00B57476">
      <w:pPr>
        <w:numPr>
          <w:ilvl w:val="0"/>
          <w:numId w:val="4"/>
        </w:numPr>
        <w:pBdr>
          <w:top w:val="nil"/>
          <w:left w:val="nil"/>
          <w:bottom w:val="nil"/>
          <w:right w:val="nil"/>
          <w:between w:val="nil"/>
        </w:pBdr>
        <w:spacing w:after="0" w:line="360" w:lineRule="auto"/>
        <w:ind w:left="284" w:hanging="284"/>
        <w:rPr>
          <w:color w:val="000000"/>
          <w:sz w:val="20"/>
          <w:szCs w:val="20"/>
        </w:rPr>
      </w:pPr>
      <w:r>
        <w:rPr>
          <w:rFonts w:ascii="Arial" w:eastAsia="Arial" w:hAnsi="Arial" w:cs="Arial"/>
          <w:color w:val="000000"/>
          <w:sz w:val="20"/>
          <w:szCs w:val="20"/>
        </w:rPr>
        <w:t xml:space="preserve">The document must be paginated. </w:t>
      </w:r>
    </w:p>
    <w:p w:rsidR="00BF6DC5" w:rsidRDefault="00B57476">
      <w:pPr>
        <w:numPr>
          <w:ilvl w:val="0"/>
          <w:numId w:val="4"/>
        </w:numPr>
        <w:pBdr>
          <w:top w:val="nil"/>
          <w:left w:val="nil"/>
          <w:bottom w:val="nil"/>
          <w:right w:val="nil"/>
          <w:between w:val="nil"/>
        </w:pBdr>
        <w:spacing w:after="0" w:line="360" w:lineRule="auto"/>
        <w:ind w:left="284" w:hanging="284"/>
        <w:jc w:val="both"/>
        <w:rPr>
          <w:color w:val="000000"/>
          <w:sz w:val="20"/>
          <w:szCs w:val="20"/>
        </w:rPr>
      </w:pPr>
      <w:r>
        <w:rPr>
          <w:rFonts w:ascii="Arial" w:eastAsia="Arial" w:hAnsi="Arial" w:cs="Arial"/>
          <w:color w:val="000000"/>
          <w:sz w:val="20"/>
          <w:szCs w:val="20"/>
        </w:rPr>
        <w:t xml:space="preserve">References must be sorted alphabetically. </w:t>
      </w:r>
    </w:p>
    <w:p w:rsidR="00BF6DC5" w:rsidRDefault="00B57476">
      <w:pPr>
        <w:numPr>
          <w:ilvl w:val="0"/>
          <w:numId w:val="4"/>
        </w:numPr>
        <w:pBdr>
          <w:top w:val="nil"/>
          <w:left w:val="nil"/>
          <w:bottom w:val="nil"/>
          <w:right w:val="nil"/>
          <w:between w:val="nil"/>
        </w:pBdr>
        <w:spacing w:after="0" w:line="360" w:lineRule="auto"/>
        <w:ind w:left="284" w:hanging="284"/>
        <w:jc w:val="both"/>
        <w:rPr>
          <w:color w:val="000000"/>
          <w:sz w:val="20"/>
          <w:szCs w:val="20"/>
        </w:rPr>
      </w:pPr>
      <w:r>
        <w:rPr>
          <w:rFonts w:ascii="Arial" w:eastAsia="Arial" w:hAnsi="Arial" w:cs="Arial"/>
          <w:color w:val="000000"/>
          <w:sz w:val="20"/>
          <w:szCs w:val="20"/>
        </w:rPr>
        <w:t xml:space="preserve">In-text citations must include the author’s surname followed by the publication year (and the annotation "a", "b", etc. in the event of there being more than one reference by an author in the same year). All references must be listed in the References section. </w:t>
      </w:r>
    </w:p>
    <w:p w:rsidR="00BF6DC5" w:rsidRDefault="00B57476">
      <w:pPr>
        <w:numPr>
          <w:ilvl w:val="0"/>
          <w:numId w:val="4"/>
        </w:numPr>
        <w:pBdr>
          <w:top w:val="nil"/>
          <w:left w:val="nil"/>
          <w:bottom w:val="nil"/>
          <w:right w:val="nil"/>
          <w:between w:val="nil"/>
        </w:pBdr>
        <w:spacing w:line="360" w:lineRule="auto"/>
        <w:ind w:left="284" w:hanging="284"/>
        <w:rPr>
          <w:color w:val="000000"/>
          <w:sz w:val="20"/>
          <w:szCs w:val="20"/>
        </w:rPr>
      </w:pPr>
      <w:r>
        <w:rPr>
          <w:rFonts w:ascii="Arial" w:eastAsia="Arial" w:hAnsi="Arial" w:cs="Arial"/>
          <w:color w:val="000000"/>
          <w:sz w:val="20"/>
          <w:szCs w:val="20"/>
        </w:rPr>
        <w:t xml:space="preserve">Notes must be footnotes. </w:t>
      </w:r>
    </w:p>
    <w:p w:rsidR="00BF6DC5" w:rsidRDefault="00B57476">
      <w:pPr>
        <w:spacing w:before="240" w:line="360" w:lineRule="auto"/>
        <w:rPr>
          <w:rFonts w:ascii="Arial" w:eastAsia="Arial" w:hAnsi="Arial" w:cs="Arial"/>
          <w:sz w:val="20"/>
          <w:szCs w:val="20"/>
        </w:rPr>
      </w:pPr>
      <w:r>
        <w:rPr>
          <w:rFonts w:ascii="Arial" w:eastAsia="Arial" w:hAnsi="Arial" w:cs="Arial"/>
          <w:sz w:val="20"/>
          <w:szCs w:val="20"/>
        </w:rPr>
        <w:t>Note: You are requested to use the “Plantilla” template which can be found on the Doctoral Programme website (</w:t>
      </w:r>
      <w:proofErr w:type="spellStart"/>
      <w:r>
        <w:rPr>
          <w:rFonts w:ascii="Arial" w:eastAsia="Arial" w:hAnsi="Arial" w:cs="Arial"/>
          <w:sz w:val="20"/>
          <w:szCs w:val="20"/>
        </w:rPr>
        <w:t>PR_Plantilla_ENG</w:t>
      </w:r>
      <w:proofErr w:type="spellEnd"/>
      <w:r>
        <w:rPr>
          <w:rFonts w:ascii="Arial" w:eastAsia="Arial" w:hAnsi="Arial" w:cs="Arial"/>
          <w:sz w:val="20"/>
          <w:szCs w:val="20"/>
        </w:rPr>
        <w:t xml:space="preserve">). </w:t>
      </w:r>
    </w:p>
    <w:p w:rsidR="00BF6DC5" w:rsidRDefault="00B57476">
      <w:pPr>
        <w:pBdr>
          <w:bottom w:val="single" w:sz="6" w:space="1" w:color="000000"/>
        </w:pBdr>
        <w:spacing w:before="240" w:after="0"/>
        <w:rPr>
          <w:b/>
          <w:sz w:val="36"/>
          <w:szCs w:val="36"/>
        </w:rPr>
      </w:pPr>
      <w:r>
        <w:rPr>
          <w:b/>
          <w:sz w:val="36"/>
          <w:szCs w:val="36"/>
        </w:rPr>
        <w:t>Important dates</w:t>
      </w:r>
    </w:p>
    <w:p w:rsidR="00BF6DC5" w:rsidRDefault="00BF6DC5">
      <w:pPr>
        <w:rPr>
          <w:rFonts w:ascii="Arial" w:eastAsia="Arial" w:hAnsi="Arial" w:cs="Arial"/>
          <w:color w:val="000000"/>
          <w:sz w:val="20"/>
          <w:szCs w:val="20"/>
        </w:rPr>
      </w:pPr>
    </w:p>
    <w:p w:rsidR="00585D56" w:rsidRDefault="00585D56" w:rsidP="001A1089">
      <w:pPr>
        <w:shd w:val="clear" w:color="auto" w:fill="FFFFFF"/>
        <w:spacing w:before="144" w:after="144" w:line="240" w:lineRule="auto"/>
        <w:rPr>
          <w:rFonts w:ascii="Arial" w:eastAsia="Arial" w:hAnsi="Arial" w:cs="Arial"/>
          <w:sz w:val="20"/>
          <w:szCs w:val="20"/>
          <w:lang w:val="en-US"/>
        </w:rPr>
      </w:pPr>
      <w:r w:rsidRPr="001A1089">
        <w:rPr>
          <w:rFonts w:ascii="Arial" w:eastAsia="Arial" w:hAnsi="Arial" w:cs="Arial"/>
          <w:sz w:val="20"/>
          <w:szCs w:val="20"/>
          <w:lang w:val="en-US"/>
        </w:rPr>
        <w:t>C</w:t>
      </w:r>
      <w:r w:rsidR="00D65979" w:rsidRPr="001A1089">
        <w:rPr>
          <w:rFonts w:ascii="Arial" w:eastAsia="Arial" w:hAnsi="Arial" w:cs="Arial"/>
          <w:sz w:val="20"/>
          <w:szCs w:val="20"/>
          <w:lang w:val="en-US"/>
        </w:rPr>
        <w:t>onsult</w:t>
      </w:r>
      <w:r w:rsidRPr="001A1089">
        <w:rPr>
          <w:rFonts w:ascii="Arial" w:eastAsia="Arial" w:hAnsi="Arial" w:cs="Arial"/>
          <w:sz w:val="20"/>
          <w:szCs w:val="20"/>
          <w:lang w:val="en-US"/>
        </w:rPr>
        <w:t xml:space="preserve"> the calendar for the first year of studies ( </w:t>
      </w:r>
      <w:hyperlink r:id="rId8" w:history="1">
        <w:r w:rsidRPr="001A1089">
          <w:rPr>
            <w:rStyle w:val="Hipervnculo"/>
            <w:rFonts w:ascii="Arial" w:eastAsia="Arial" w:hAnsi="Arial" w:cs="Arial"/>
            <w:sz w:val="20"/>
            <w:szCs w:val="20"/>
            <w:lang w:val="en-US"/>
          </w:rPr>
          <w:t>https://www.upf.edu/web/phd-tradlangsci/primer-any</w:t>
        </w:r>
      </w:hyperlink>
      <w:r w:rsidRPr="001A1089">
        <w:rPr>
          <w:rFonts w:ascii="Arial" w:eastAsia="Arial" w:hAnsi="Arial" w:cs="Arial"/>
          <w:sz w:val="20"/>
          <w:szCs w:val="20"/>
          <w:lang w:val="en-US"/>
        </w:rPr>
        <w:t>)</w:t>
      </w: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Default="001A1089" w:rsidP="001A1089">
      <w:pPr>
        <w:shd w:val="clear" w:color="auto" w:fill="FFFFFF"/>
        <w:spacing w:before="144" w:after="144" w:line="240" w:lineRule="auto"/>
        <w:rPr>
          <w:rFonts w:ascii="Arial" w:eastAsia="Arial" w:hAnsi="Arial" w:cs="Arial"/>
          <w:sz w:val="20"/>
          <w:szCs w:val="20"/>
          <w:lang w:val="en-US"/>
        </w:rPr>
      </w:pPr>
    </w:p>
    <w:p w:rsidR="001A1089" w:rsidRPr="001A1089" w:rsidRDefault="001A1089" w:rsidP="001A1089">
      <w:pPr>
        <w:shd w:val="clear" w:color="auto" w:fill="FFFFFF"/>
        <w:spacing w:before="144" w:after="144" w:line="240" w:lineRule="auto"/>
        <w:rPr>
          <w:rFonts w:ascii="Arial" w:eastAsia="Arial" w:hAnsi="Arial" w:cs="Arial"/>
          <w:sz w:val="20"/>
          <w:szCs w:val="20"/>
          <w:lang w:val="en-US"/>
        </w:rPr>
      </w:pPr>
    </w:p>
    <w:p w:rsidR="00585D56" w:rsidRPr="00585D56" w:rsidRDefault="00585D56" w:rsidP="00585D56">
      <w:pPr>
        <w:shd w:val="clear" w:color="auto" w:fill="FFFFFF"/>
        <w:spacing w:before="144" w:after="144" w:line="240" w:lineRule="auto"/>
        <w:rPr>
          <w:rFonts w:ascii="Arial" w:eastAsia="Arial" w:hAnsi="Arial" w:cs="Arial"/>
          <w:sz w:val="20"/>
          <w:szCs w:val="20"/>
          <w:lang w:val="en-US"/>
        </w:rPr>
      </w:pPr>
    </w:p>
    <w:p w:rsidR="00BF6DC5" w:rsidRDefault="00B57476">
      <w:pPr>
        <w:shd w:val="clear" w:color="auto" w:fill="FFFFFF"/>
        <w:spacing w:before="144" w:after="144" w:line="240" w:lineRule="auto"/>
        <w:rPr>
          <w:rFonts w:ascii="Arial" w:eastAsia="Arial" w:hAnsi="Arial" w:cs="Arial"/>
          <w:b/>
          <w:i/>
          <w:color w:val="1C1B20"/>
          <w:sz w:val="20"/>
          <w:szCs w:val="20"/>
        </w:rPr>
      </w:pPr>
      <w:r>
        <w:rPr>
          <w:rFonts w:ascii="Arial" w:eastAsia="Arial" w:hAnsi="Arial" w:cs="Arial"/>
          <w:b/>
          <w:i/>
          <w:color w:val="1C1B20"/>
          <w:sz w:val="20"/>
          <w:szCs w:val="20"/>
        </w:rPr>
        <w:t>APENDIX 1. 5 Things Every Data Management Plan Should Include</w:t>
      </w:r>
    </w:p>
    <w:p w:rsidR="00BF6DC5" w:rsidRDefault="00B57476">
      <w:pPr>
        <w:shd w:val="clear" w:color="auto" w:fill="FFFFFF"/>
        <w:spacing w:before="144" w:after="144" w:line="240" w:lineRule="auto"/>
        <w:rPr>
          <w:rFonts w:ascii="Arial" w:eastAsia="Arial" w:hAnsi="Arial" w:cs="Arial"/>
          <w:i/>
          <w:color w:val="1C1B20"/>
          <w:sz w:val="20"/>
          <w:szCs w:val="20"/>
        </w:rPr>
      </w:pPr>
      <w:r>
        <w:rPr>
          <w:rFonts w:ascii="Arial" w:eastAsia="Arial" w:hAnsi="Arial" w:cs="Arial"/>
          <w:i/>
          <w:color w:val="1C1B20"/>
          <w:sz w:val="20"/>
          <w:szCs w:val="20"/>
        </w:rPr>
        <w:t>Basic questions to ask yourself before you start writing a data management plan</w:t>
      </w:r>
    </w:p>
    <w:p w:rsidR="00BF6DC5" w:rsidRDefault="00B57476">
      <w:pPr>
        <w:numPr>
          <w:ilvl w:val="0"/>
          <w:numId w:val="1"/>
        </w:numPr>
        <w:shd w:val="clear" w:color="auto" w:fill="FFFFFF"/>
        <w:spacing w:before="120" w:after="120" w:line="240" w:lineRule="auto"/>
        <w:rPr>
          <w:rFonts w:ascii="Arial" w:eastAsia="Arial" w:hAnsi="Arial" w:cs="Arial"/>
          <w:i/>
          <w:color w:val="5D5D5D"/>
          <w:sz w:val="20"/>
          <w:szCs w:val="20"/>
        </w:rPr>
      </w:pPr>
      <w:r>
        <w:rPr>
          <w:rFonts w:ascii="Arial" w:eastAsia="Arial" w:hAnsi="Arial" w:cs="Arial"/>
          <w:i/>
          <w:color w:val="5D5D5D"/>
          <w:sz w:val="20"/>
          <w:szCs w:val="20"/>
        </w:rPr>
        <w:t>Data Types</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What types of data will your project produce (samples, specimens, records, etc.)?</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What file formats will you use?</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Are those formats sustainable for the long-term?</w:t>
      </w:r>
    </w:p>
    <w:p w:rsidR="00BF6DC5" w:rsidRDefault="00B57476">
      <w:pPr>
        <w:numPr>
          <w:ilvl w:val="0"/>
          <w:numId w:val="1"/>
        </w:numPr>
        <w:shd w:val="clear" w:color="auto" w:fill="FFFFFF"/>
        <w:spacing w:before="120" w:after="120" w:line="240" w:lineRule="auto"/>
        <w:rPr>
          <w:rFonts w:ascii="Arial" w:eastAsia="Arial" w:hAnsi="Arial" w:cs="Arial"/>
          <w:i/>
          <w:color w:val="5D5D5D"/>
          <w:sz w:val="20"/>
          <w:szCs w:val="20"/>
        </w:rPr>
      </w:pPr>
      <w:r>
        <w:rPr>
          <w:rFonts w:ascii="Arial" w:eastAsia="Arial" w:hAnsi="Arial" w:cs="Arial"/>
          <w:i/>
          <w:color w:val="5D5D5D"/>
          <w:sz w:val="20"/>
          <w:szCs w:val="20"/>
        </w:rPr>
        <w:t>Metadata</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How will you label and describe your data?</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How will you name and organize your files?</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How will you ensure consistency across your team?</w:t>
      </w:r>
    </w:p>
    <w:p w:rsidR="00BF6DC5" w:rsidRDefault="00BF6DC5">
      <w:pPr>
        <w:shd w:val="clear" w:color="auto" w:fill="FFFFFF"/>
        <w:spacing w:before="120" w:after="120" w:line="240" w:lineRule="auto"/>
        <w:rPr>
          <w:rFonts w:ascii="Arial" w:eastAsia="Arial" w:hAnsi="Arial" w:cs="Arial"/>
          <w:i/>
          <w:color w:val="5D5D5D"/>
          <w:sz w:val="20"/>
          <w:szCs w:val="20"/>
        </w:rPr>
      </w:pPr>
    </w:p>
    <w:p w:rsidR="00BF6DC5" w:rsidRDefault="00B57476">
      <w:pPr>
        <w:numPr>
          <w:ilvl w:val="0"/>
          <w:numId w:val="1"/>
        </w:numPr>
        <w:shd w:val="clear" w:color="auto" w:fill="FFFFFF"/>
        <w:spacing w:before="120" w:after="120" w:line="240" w:lineRule="auto"/>
        <w:rPr>
          <w:rFonts w:ascii="Arial" w:eastAsia="Arial" w:hAnsi="Arial" w:cs="Arial"/>
          <w:i/>
          <w:color w:val="5D5D5D"/>
          <w:sz w:val="20"/>
          <w:szCs w:val="20"/>
        </w:rPr>
      </w:pPr>
      <w:r>
        <w:rPr>
          <w:rFonts w:ascii="Arial" w:eastAsia="Arial" w:hAnsi="Arial" w:cs="Arial"/>
          <w:i/>
          <w:color w:val="5D5D5D"/>
          <w:sz w:val="20"/>
          <w:szCs w:val="20"/>
        </w:rPr>
        <w:t>Access and Sharing</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Who will have access to your data during and after the research process?</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What forms of your data can you publish?</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What security, confidentiality and intellectual property requirements apply to your data?</w:t>
      </w:r>
    </w:p>
    <w:p w:rsidR="00BF6DC5" w:rsidRDefault="00B57476">
      <w:pPr>
        <w:numPr>
          <w:ilvl w:val="0"/>
          <w:numId w:val="1"/>
        </w:numPr>
        <w:shd w:val="clear" w:color="auto" w:fill="FFFFFF"/>
        <w:spacing w:before="120" w:after="120" w:line="240" w:lineRule="auto"/>
        <w:rPr>
          <w:rFonts w:ascii="Arial" w:eastAsia="Arial" w:hAnsi="Arial" w:cs="Arial"/>
          <w:i/>
          <w:color w:val="5D5D5D"/>
          <w:sz w:val="20"/>
          <w:szCs w:val="20"/>
        </w:rPr>
      </w:pPr>
      <w:r>
        <w:rPr>
          <w:rFonts w:ascii="Arial" w:eastAsia="Arial" w:hAnsi="Arial" w:cs="Arial"/>
          <w:i/>
          <w:color w:val="5D5D5D"/>
          <w:sz w:val="20"/>
          <w:szCs w:val="20"/>
        </w:rPr>
        <w:t>Re-Use</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If you publish your data, which license will you use?</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Who can re-use your data and for what purpose?</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How should your data be cited?</w:t>
      </w:r>
    </w:p>
    <w:p w:rsidR="00BF6DC5" w:rsidRDefault="00B57476">
      <w:pPr>
        <w:numPr>
          <w:ilvl w:val="0"/>
          <w:numId w:val="1"/>
        </w:numPr>
        <w:shd w:val="clear" w:color="auto" w:fill="FFFFFF"/>
        <w:spacing w:before="120" w:after="120" w:line="240" w:lineRule="auto"/>
        <w:rPr>
          <w:rFonts w:ascii="Arial" w:eastAsia="Arial" w:hAnsi="Arial" w:cs="Arial"/>
          <w:i/>
          <w:color w:val="5D5D5D"/>
          <w:sz w:val="20"/>
          <w:szCs w:val="20"/>
        </w:rPr>
      </w:pPr>
      <w:r>
        <w:rPr>
          <w:rFonts w:ascii="Arial" w:eastAsia="Arial" w:hAnsi="Arial" w:cs="Arial"/>
          <w:i/>
          <w:color w:val="5D5D5D"/>
          <w:sz w:val="20"/>
          <w:szCs w:val="20"/>
        </w:rPr>
        <w:t>Archiving</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How will you backup and preserve your data?</w:t>
      </w:r>
    </w:p>
    <w:p w:rsidR="00BF6DC5" w:rsidRDefault="00B57476">
      <w:pPr>
        <w:numPr>
          <w:ilvl w:val="1"/>
          <w:numId w:val="1"/>
        </w:numPr>
        <w:shd w:val="clear" w:color="auto" w:fill="FFFFFF"/>
        <w:spacing w:before="120" w:after="120" w:line="240" w:lineRule="auto"/>
        <w:rPr>
          <w:rFonts w:ascii="Arial" w:eastAsia="Arial" w:hAnsi="Arial" w:cs="Arial"/>
          <w:i/>
          <w:color w:val="5D5D5D"/>
        </w:rPr>
      </w:pPr>
      <w:r>
        <w:rPr>
          <w:rFonts w:ascii="Arial" w:eastAsia="Arial" w:hAnsi="Arial" w:cs="Arial"/>
          <w:i/>
          <w:color w:val="5D5D5D"/>
          <w:sz w:val="20"/>
          <w:szCs w:val="20"/>
        </w:rPr>
        <w:t>What if software changes? Will you need to update your files to a new format?</w:t>
      </w:r>
    </w:p>
    <w:p w:rsidR="00BF6DC5" w:rsidRDefault="00BF6DC5">
      <w:pPr>
        <w:rPr>
          <w:rFonts w:ascii="Arial" w:eastAsia="Arial" w:hAnsi="Arial" w:cs="Arial"/>
          <w:i/>
          <w:sz w:val="20"/>
          <w:szCs w:val="20"/>
        </w:rPr>
      </w:pPr>
    </w:p>
    <w:p w:rsidR="00BF6DC5" w:rsidRDefault="00BF6DC5">
      <w:pPr>
        <w:rPr>
          <w:rFonts w:ascii="Arial" w:eastAsia="Arial" w:hAnsi="Arial" w:cs="Arial"/>
          <w:i/>
          <w:sz w:val="20"/>
          <w:szCs w:val="20"/>
        </w:rPr>
      </w:pPr>
    </w:p>
    <w:p w:rsidR="00BF6DC5" w:rsidRDefault="00BF6DC5">
      <w:pPr>
        <w:rPr>
          <w:rFonts w:ascii="Arial" w:eastAsia="Arial" w:hAnsi="Arial" w:cs="Arial"/>
          <w:i/>
          <w:sz w:val="20"/>
          <w:szCs w:val="20"/>
        </w:rPr>
      </w:pPr>
    </w:p>
    <w:p w:rsidR="00BF6DC5" w:rsidRDefault="00BF6DC5">
      <w:pPr>
        <w:rPr>
          <w:rFonts w:ascii="Arial" w:eastAsia="Arial" w:hAnsi="Arial" w:cs="Arial"/>
          <w:i/>
          <w:sz w:val="20"/>
          <w:szCs w:val="20"/>
        </w:rPr>
      </w:pPr>
    </w:p>
    <w:p w:rsidR="00BF6DC5" w:rsidRDefault="00BF6DC5">
      <w:pPr>
        <w:rPr>
          <w:rFonts w:ascii="Arial" w:eastAsia="Arial" w:hAnsi="Arial" w:cs="Arial"/>
          <w:i/>
          <w:sz w:val="20"/>
          <w:szCs w:val="20"/>
        </w:rPr>
      </w:pPr>
    </w:p>
    <w:p w:rsidR="00BF6DC5" w:rsidRDefault="00BF6DC5">
      <w:pPr>
        <w:rPr>
          <w:rFonts w:ascii="Arial" w:eastAsia="Arial" w:hAnsi="Arial" w:cs="Arial"/>
          <w:i/>
          <w:sz w:val="20"/>
          <w:szCs w:val="20"/>
        </w:rPr>
      </w:pPr>
    </w:p>
    <w:p w:rsidR="00BF6DC5" w:rsidRDefault="00BF6DC5">
      <w:pPr>
        <w:rPr>
          <w:rFonts w:ascii="Arial" w:eastAsia="Arial" w:hAnsi="Arial" w:cs="Arial"/>
          <w:i/>
          <w:sz w:val="20"/>
          <w:szCs w:val="20"/>
        </w:rPr>
      </w:pPr>
    </w:p>
    <w:p w:rsidR="00BF6DC5" w:rsidRDefault="00BF6DC5">
      <w:pPr>
        <w:ind w:left="2160" w:hanging="2160"/>
        <w:rPr>
          <w:rFonts w:ascii="Arial" w:eastAsia="Arial" w:hAnsi="Arial" w:cs="Arial"/>
          <w:sz w:val="20"/>
          <w:szCs w:val="20"/>
        </w:rPr>
      </w:pPr>
    </w:p>
    <w:sectPr w:rsidR="00BF6DC5">
      <w:headerReference w:type="default" r:id="rId9"/>
      <w:footerReference w:type="default" r:id="rId10"/>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E3" w:rsidRDefault="00524FE3">
      <w:pPr>
        <w:spacing w:after="0" w:line="240" w:lineRule="auto"/>
      </w:pPr>
      <w:r>
        <w:separator/>
      </w:r>
    </w:p>
  </w:endnote>
  <w:endnote w:type="continuationSeparator" w:id="0">
    <w:p w:rsidR="00524FE3" w:rsidRDefault="0052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C5" w:rsidRDefault="001A1089">
    <w:pPr>
      <w:pBdr>
        <w:top w:val="nil"/>
        <w:left w:val="nil"/>
        <w:bottom w:val="nil"/>
        <w:right w:val="nil"/>
        <w:between w:val="nil"/>
      </w:pBdr>
      <w:tabs>
        <w:tab w:val="center" w:pos="4252"/>
        <w:tab w:val="right" w:pos="8504"/>
      </w:tabs>
      <w:spacing w:after="0" w:line="240" w:lineRule="auto"/>
      <w:jc w:val="right"/>
      <w:rPr>
        <w:i/>
        <w:color w:val="000000"/>
      </w:rPr>
    </w:pPr>
    <w:r>
      <w:rPr>
        <w:i/>
        <w:color w:val="000000"/>
      </w:rPr>
      <w:t>14/02/2024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E3" w:rsidRDefault="00524FE3">
      <w:pPr>
        <w:spacing w:after="0" w:line="240" w:lineRule="auto"/>
      </w:pPr>
      <w:r>
        <w:separator/>
      </w:r>
    </w:p>
  </w:footnote>
  <w:footnote w:type="continuationSeparator" w:id="0">
    <w:p w:rsidR="00524FE3" w:rsidRDefault="00524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C5" w:rsidRDefault="00B57476">
    <w:pPr>
      <w:pBdr>
        <w:top w:val="nil"/>
        <w:left w:val="nil"/>
        <w:bottom w:val="nil"/>
        <w:right w:val="nil"/>
        <w:between w:val="nil"/>
      </w:pBdr>
      <w:spacing w:after="0" w:line="240" w:lineRule="auto"/>
      <w:ind w:right="-22"/>
      <w:rPr>
        <w:rFonts w:ascii="Arial" w:eastAsia="Arial" w:hAnsi="Arial" w:cs="Arial"/>
        <w:color w:val="000000"/>
        <w:sz w:val="20"/>
        <w:szCs w:val="20"/>
      </w:rPr>
    </w:pPr>
    <w:r>
      <w:rPr>
        <w:noProof/>
        <w:lang w:val="es-ES"/>
      </w:rPr>
      <w:drawing>
        <wp:anchor distT="19050" distB="19050" distL="19050" distR="19050" simplePos="0" relativeHeight="251658240" behindDoc="0" locked="0" layoutInCell="1" hidden="0" allowOverlap="1">
          <wp:simplePos x="0" y="0"/>
          <wp:positionH relativeFrom="column">
            <wp:posOffset>-32382</wp:posOffset>
          </wp:positionH>
          <wp:positionV relativeFrom="paragraph">
            <wp:posOffset>-205103</wp:posOffset>
          </wp:positionV>
          <wp:extent cx="1343025" cy="485775"/>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485775"/>
                  </a:xfrm>
                  <a:prstGeom prst="rect">
                    <a:avLst/>
                  </a:prstGeom>
                  <a:ln/>
                </pic:spPr>
              </pic:pic>
            </a:graphicData>
          </a:graphic>
        </wp:anchor>
      </w:drawing>
    </w:r>
  </w:p>
  <w:p w:rsidR="00BF6DC5" w:rsidRDefault="00BF6DC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3CB"/>
    <w:multiLevelType w:val="multilevel"/>
    <w:tmpl w:val="5B2C22A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 w15:restartNumberingAfterBreak="0">
    <w:nsid w:val="234D7077"/>
    <w:multiLevelType w:val="multilevel"/>
    <w:tmpl w:val="8876B2C0"/>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15:restartNumberingAfterBreak="0">
    <w:nsid w:val="2D8B6DB1"/>
    <w:multiLevelType w:val="multilevel"/>
    <w:tmpl w:val="DF1E0C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549A56A7"/>
    <w:multiLevelType w:val="hybridMultilevel"/>
    <w:tmpl w:val="3A38E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7D6C02"/>
    <w:multiLevelType w:val="multilevel"/>
    <w:tmpl w:val="CB5E8EF8"/>
    <w:lvl w:ilvl="0">
      <w:start w:val="1"/>
      <w:numFmt w:val="bullet"/>
      <w:lvlText w:val="▪"/>
      <w:lvlJc w:val="left"/>
      <w:pPr>
        <w:ind w:left="872" w:hanging="360"/>
      </w:pPr>
      <w:rPr>
        <w:rFonts w:ascii="Noto Sans" w:eastAsia="Noto Sans" w:hAnsi="Noto Sans" w:cs="Noto Sans"/>
      </w:rPr>
    </w:lvl>
    <w:lvl w:ilvl="1">
      <w:start w:val="1"/>
      <w:numFmt w:val="bullet"/>
      <w:lvlText w:val="o"/>
      <w:lvlJc w:val="left"/>
      <w:pPr>
        <w:ind w:left="1592" w:hanging="360"/>
      </w:pPr>
      <w:rPr>
        <w:rFonts w:ascii="Courier New" w:eastAsia="Courier New" w:hAnsi="Courier New" w:cs="Courier New"/>
      </w:rPr>
    </w:lvl>
    <w:lvl w:ilvl="2">
      <w:start w:val="1"/>
      <w:numFmt w:val="bullet"/>
      <w:lvlText w:val="▪"/>
      <w:lvlJc w:val="left"/>
      <w:pPr>
        <w:ind w:left="2312" w:hanging="360"/>
      </w:pPr>
      <w:rPr>
        <w:rFonts w:ascii="Noto Sans" w:eastAsia="Noto Sans" w:hAnsi="Noto Sans" w:cs="Noto Sans"/>
      </w:rPr>
    </w:lvl>
    <w:lvl w:ilvl="3">
      <w:start w:val="1"/>
      <w:numFmt w:val="bullet"/>
      <w:lvlText w:val="●"/>
      <w:lvlJc w:val="left"/>
      <w:pPr>
        <w:ind w:left="3032" w:hanging="360"/>
      </w:pPr>
      <w:rPr>
        <w:rFonts w:ascii="Noto Sans" w:eastAsia="Noto Sans" w:hAnsi="Noto Sans" w:cs="Noto Sans"/>
      </w:rPr>
    </w:lvl>
    <w:lvl w:ilvl="4">
      <w:start w:val="1"/>
      <w:numFmt w:val="bullet"/>
      <w:lvlText w:val="o"/>
      <w:lvlJc w:val="left"/>
      <w:pPr>
        <w:ind w:left="3752" w:hanging="360"/>
      </w:pPr>
      <w:rPr>
        <w:rFonts w:ascii="Courier New" w:eastAsia="Courier New" w:hAnsi="Courier New" w:cs="Courier New"/>
      </w:rPr>
    </w:lvl>
    <w:lvl w:ilvl="5">
      <w:start w:val="1"/>
      <w:numFmt w:val="bullet"/>
      <w:lvlText w:val="▪"/>
      <w:lvlJc w:val="left"/>
      <w:pPr>
        <w:ind w:left="4472" w:hanging="360"/>
      </w:pPr>
      <w:rPr>
        <w:rFonts w:ascii="Noto Sans" w:eastAsia="Noto Sans" w:hAnsi="Noto Sans" w:cs="Noto Sans"/>
      </w:rPr>
    </w:lvl>
    <w:lvl w:ilvl="6">
      <w:start w:val="1"/>
      <w:numFmt w:val="bullet"/>
      <w:lvlText w:val="●"/>
      <w:lvlJc w:val="left"/>
      <w:pPr>
        <w:ind w:left="5192" w:hanging="360"/>
      </w:pPr>
      <w:rPr>
        <w:rFonts w:ascii="Noto Sans" w:eastAsia="Noto Sans" w:hAnsi="Noto Sans" w:cs="Noto Sans"/>
      </w:rPr>
    </w:lvl>
    <w:lvl w:ilvl="7">
      <w:start w:val="1"/>
      <w:numFmt w:val="bullet"/>
      <w:lvlText w:val="o"/>
      <w:lvlJc w:val="left"/>
      <w:pPr>
        <w:ind w:left="5912" w:hanging="360"/>
      </w:pPr>
      <w:rPr>
        <w:rFonts w:ascii="Courier New" w:eastAsia="Courier New" w:hAnsi="Courier New" w:cs="Courier New"/>
      </w:rPr>
    </w:lvl>
    <w:lvl w:ilvl="8">
      <w:start w:val="1"/>
      <w:numFmt w:val="bullet"/>
      <w:lvlText w:val="▪"/>
      <w:lvlJc w:val="left"/>
      <w:pPr>
        <w:ind w:left="6632" w:hanging="360"/>
      </w:pPr>
      <w:rPr>
        <w:rFonts w:ascii="Noto Sans" w:eastAsia="Noto Sans" w:hAnsi="Noto Sans" w:cs="Noto Sans"/>
      </w:rPr>
    </w:lvl>
  </w:abstractNum>
  <w:abstractNum w:abstractNumId="5" w15:restartNumberingAfterBreak="0">
    <w:nsid w:val="79463E6D"/>
    <w:multiLevelType w:val="multilevel"/>
    <w:tmpl w:val="26563C6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C5"/>
    <w:rsid w:val="001A1089"/>
    <w:rsid w:val="00524FE3"/>
    <w:rsid w:val="00585D56"/>
    <w:rsid w:val="00891F89"/>
    <w:rsid w:val="00AC5A06"/>
    <w:rsid w:val="00B57476"/>
    <w:rsid w:val="00BF6DC5"/>
    <w:rsid w:val="00D65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D284"/>
  <w15:docId w15:val="{5783DE33-1C9D-4B4D-A200-998FC441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unhideWhenUsed/>
    <w:qFormat/>
    <w:pPr>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uiPriority w:val="9"/>
    <w:semiHidden/>
    <w:unhideWhenUsed/>
    <w:qFormat/>
    <w:pPr>
      <w:pBdr>
        <w:top w:val="nil"/>
        <w:left w:val="nil"/>
        <w:bottom w:val="nil"/>
        <w:right w:val="nil"/>
        <w:between w:val="nil"/>
      </w:pBdr>
      <w:spacing w:before="100" w:after="100" w:line="240" w:lineRule="auto"/>
      <w:outlineLvl w:val="4"/>
    </w:pPr>
    <w:rPr>
      <w:rFonts w:ascii="Times New Roman" w:eastAsia="Times New Roman" w:hAnsi="Times New Roman" w:cs="Times New Roman"/>
      <w:b/>
      <w:color w:val="000000"/>
      <w:sz w:val="20"/>
      <w:szCs w:val="20"/>
    </w:rPr>
  </w:style>
  <w:style w:type="paragraph" w:styleId="Ttulo6">
    <w:name w:val="heading 6"/>
    <w:basedOn w:val="Normal"/>
    <w:next w:val="Normal"/>
    <w:uiPriority w:val="9"/>
    <w:semiHidden/>
    <w:unhideWhenUsed/>
    <w:qFormat/>
    <w:pPr>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85D56"/>
    <w:pPr>
      <w:ind w:left="720"/>
      <w:contextualSpacing/>
    </w:pPr>
  </w:style>
  <w:style w:type="character" w:styleId="Hipervnculo">
    <w:name w:val="Hyperlink"/>
    <w:basedOn w:val="Fuentedeprrafopredeter"/>
    <w:uiPriority w:val="99"/>
    <w:unhideWhenUsed/>
    <w:rsid w:val="00585D56"/>
    <w:rPr>
      <w:color w:val="0000FF" w:themeColor="hyperlink"/>
      <w:u w:val="single"/>
    </w:rPr>
  </w:style>
  <w:style w:type="character" w:customStyle="1" w:styleId="UnresolvedMention">
    <w:name w:val="Unresolved Mention"/>
    <w:basedOn w:val="Fuentedeprrafopredeter"/>
    <w:uiPriority w:val="99"/>
    <w:semiHidden/>
    <w:unhideWhenUsed/>
    <w:rsid w:val="00585D56"/>
    <w:rPr>
      <w:color w:val="605E5C"/>
      <w:shd w:val="clear" w:color="auto" w:fill="E1DFDD"/>
    </w:rPr>
  </w:style>
  <w:style w:type="character" w:styleId="Hipervnculovisitado">
    <w:name w:val="FollowedHyperlink"/>
    <w:basedOn w:val="Fuentedeprrafopredeter"/>
    <w:uiPriority w:val="99"/>
    <w:semiHidden/>
    <w:unhideWhenUsed/>
    <w:rsid w:val="00585D56"/>
    <w:rPr>
      <w:color w:val="800080" w:themeColor="followedHyperlink"/>
      <w:u w:val="single"/>
    </w:rPr>
  </w:style>
  <w:style w:type="paragraph" w:styleId="Encabezado">
    <w:name w:val="header"/>
    <w:basedOn w:val="Normal"/>
    <w:link w:val="EncabezadoCar"/>
    <w:uiPriority w:val="99"/>
    <w:unhideWhenUsed/>
    <w:rsid w:val="001A10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089"/>
  </w:style>
  <w:style w:type="paragraph" w:styleId="Piedepgina">
    <w:name w:val="footer"/>
    <w:basedOn w:val="Normal"/>
    <w:link w:val="PiedepginaCar"/>
    <w:uiPriority w:val="99"/>
    <w:unhideWhenUsed/>
    <w:rsid w:val="001A10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f.edu/web/phd-tradlangsci/primer-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XLFMhoMwRKb2MTD1Ea+YdSBtEg==">AMUW2mXLOcpi3aoEO2wZqT1G3kUv6o1TGJyv3ZOCxCOYYojAIntmWa4ZABuRZ5dO1UW8+nVgqQlvMabtgufxjFvUZl8cBe27CffyOVBh2L4dg4osLlYlXxO7O69WC2YolWQcCsWCW5n1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u1091</cp:lastModifiedBy>
  <cp:revision>2</cp:revision>
  <dcterms:created xsi:type="dcterms:W3CDTF">2024-02-14T10:14:00Z</dcterms:created>
  <dcterms:modified xsi:type="dcterms:W3CDTF">2024-02-14T10:14:00Z</dcterms:modified>
</cp:coreProperties>
</file>