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ACTA REUNIÓ SECRETARIAT TÈCNIC DEL CEUPF</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w:t>
      </w:r>
      <w:r w:rsidDel="00000000" w:rsidR="00000000" w:rsidRPr="00000000">
        <w:rPr>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br w:type="textWrapping"/>
        <w:t xml:space="preserve">Hora: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 1</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w:t>
        <w:br w:type="textWrapping"/>
        <w:t xml:space="preserve">Lloc: Despatx SACU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Assistents: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Tàfol Badenes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Gemma Garcia </w:t>
        <w:br w:type="textWrapping"/>
        <w:t xml:space="preserve">Queralt Molera</w:t>
      </w:r>
      <w:r w:rsidDel="00000000" w:rsidR="00000000" w:rsidRPr="00000000">
        <w:rPr>
          <w:rtl w:val="0"/>
        </w:rPr>
        <w:br w:type="textWrapping"/>
        <w:t xml:space="preserve">Laia Ninot</w:t>
        <w:br w:type="textWrapping"/>
        <w:t xml:space="preserve">Maria Payeras</w:t>
        <w:br w:type="textWrapping"/>
        <w:t xml:space="preserve">Berta Plans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b w:val="1"/>
          <w:rtl w:val="0"/>
        </w:rPr>
        <w:t xml:space="preserve">Excusen assistència:</w:t>
      </w:r>
      <w:r w:rsidDel="00000000" w:rsidR="00000000" w:rsidRPr="00000000">
        <w:rPr>
          <w:rtl w:val="0"/>
        </w:rPr>
      </w:r>
    </w:p>
    <w:p w:rsidR="00000000" w:rsidDel="00000000" w:rsidP="00000000" w:rsidRDefault="00000000" w:rsidRPr="00000000" w14:paraId="00000006">
      <w:pPr>
        <w:pageBreakBefore w:val="0"/>
        <w:widowControl w:val="1"/>
        <w:rPr/>
      </w:pPr>
      <w:r w:rsidDel="00000000" w:rsidR="00000000" w:rsidRPr="00000000">
        <w:rPr>
          <w:rtl w:val="0"/>
        </w:rPr>
        <w:t xml:space="preserve">Xan Boullón</w:t>
        <w:br w:type="textWrapping"/>
        <w:t xml:space="preserve">Pablo  Pareja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r w:rsidDel="00000000" w:rsidR="00000000" w:rsidRPr="00000000">
        <w:rPr>
          <w:b w:val="1"/>
          <w:rtl w:val="0"/>
        </w:rPr>
        <w:t xml:space="preserve">dre del dia:</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Benvinguda i presentació del nou Secretariat Tècnic</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Repàs de comissions, tasques i activitats del CEUPF</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Torn obert de paraula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Acords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S’acorda </w:t>
      </w:r>
      <w:r w:rsidDel="00000000" w:rsidR="00000000" w:rsidRPr="00000000">
        <w:rPr>
          <w:rtl w:val="0"/>
        </w:rPr>
        <w:t xml:space="preserve">que es crearà una comissió per a la modificació del Reglament del CEUPF.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es crearà una comissió per a elaborar una proposta d’usos dels despatxos de les associacions d’estudiants.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es crearà un Comité redactor de la revista Àgora. Els membres haurien de ser de la coordinadora general i/o de les associacions. És essencial que algun membre del CEUPF amb coneixements periòdistics o de continguts lideri la comissió. Tanmateix, </w:t>
      </w:r>
      <w:r w:rsidDel="00000000" w:rsidR="00000000" w:rsidRPr="00000000">
        <w:rPr>
          <w:rtl w:val="0"/>
        </w:rPr>
        <w:t xml:space="preserve"> no ho es posarà en funcionament per a aquest trimestre. D'aquesta manera, serà el Secretariat Tècnic els que gestionaran la realització de la revista del primer trimestre i en la del proper ja es passarà a la nova forma de funcionar (s'aprofitarà la revista d'aquest trimestre per fer difusió sobre el nou funcionament que s'adoptarà, així com el procediment mitjançant el qual es podrà formar part del Consell de Redacció).</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els membres del ST CEUPF rebran una formació de Liferay a càrrec de Cinta Andreu per tal de poder actualitzar la pàgina web del CEUPF.</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S’estudiarà la viabilitat que el CEUPF serà col·laborador de la Festa Major de la UPF.</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Es valora molt positivament la Mostra d’Associacions organitzada pel CEUPF. Es proposa un horari de 10 a 14 h per a la propera edició.</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el ST CEUPF farà arribar una proposta de representants pel CEUCAT.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el ST CEUPF farà arribar una proposta per organitzar una nova activitat: Correllengua.</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S’informa que s’intentarà vehicular a través del CEUPF la demanda de diverses associacions sobre el tema de la música a les activitats lúdiques del Jardí de les Aigües. En cas que sigui viable, farà arribar al VR Pablo Pareja una carta al respecte.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 Es proposa convocar la Coordinadora General els dies 21, 22 o 26 de novembre.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u w:val="none"/>
        </w:rPr>
      </w:pPr>
      <w:r w:rsidDel="00000000" w:rsidR="00000000" w:rsidRPr="00000000">
        <w:rPr>
          <w:rtl w:val="0"/>
        </w:rPr>
        <w:t xml:space="preserve">S’acorda que la pròxima reunió amb el ST CEUPF serà el dia 3 de desembre a les 12.30 h.</w:t>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Calibri" w:cs="Calibri" w:eastAsia="Calibri" w:hAnsi="Calibri"/>
        <w:b w:val="0"/>
      </w:rPr>
    </w:lvl>
    <w:lvl w:ilvl="1">
      <w:start w:val="1"/>
      <w:numFmt w:val="lowerLetter"/>
      <w:lvlText w:val="%2."/>
      <w:lvlJc w:val="left"/>
      <w:pPr>
        <w:ind w:left="0" w:firstLine="0"/>
      </w:pPr>
      <w:rPr/>
    </w:lvl>
    <w:lvl w:ilvl="2">
      <w:start w:val="1"/>
      <w:numFmt w:val="lowerRoman"/>
      <w:lvlText w:val="%1.%2.%3."/>
      <w:lvlJc w:val="right"/>
      <w:pPr>
        <w:ind w:left="0" w:firstLine="0"/>
      </w:pPr>
      <w:rPr/>
    </w:lvl>
    <w:lvl w:ilvl="3">
      <w:start w:val="1"/>
      <w:numFmt w:val="decimal"/>
      <w:lvlText w:val="%1.%2.%3.%4."/>
      <w:lvlJc w:val="left"/>
      <w:pPr>
        <w:ind w:left="0" w:firstLine="0"/>
      </w:pPr>
      <w:rPr/>
    </w:lvl>
    <w:lvl w:ilvl="4">
      <w:start w:val="1"/>
      <w:numFmt w:val="lowerLetter"/>
      <w:lvlText w:val="%1.%2.%3.%4.%5."/>
      <w:lvlJc w:val="left"/>
      <w:pPr>
        <w:ind w:left="0" w:firstLine="0"/>
      </w:pPr>
      <w:rPr/>
    </w:lvl>
    <w:lvl w:ilvl="5">
      <w:start w:val="1"/>
      <w:numFmt w:val="lowerRoman"/>
      <w:lvlText w:val="%1.%2.%3.%4.%5.%6."/>
      <w:lvlJc w:val="right"/>
      <w:pPr>
        <w:ind w:left="0" w:firstLine="0"/>
      </w:pPr>
      <w:rPr/>
    </w:lvl>
    <w:lvl w:ilvl="6">
      <w:start w:val="1"/>
      <w:numFmt w:val="decimal"/>
      <w:lvlText w:val="%1.%2.%3.%4.%5.%6.%7."/>
      <w:lvlJc w:val="left"/>
      <w:pPr>
        <w:ind w:left="0" w:firstLine="0"/>
      </w:pPr>
      <w:rPr/>
    </w:lvl>
    <w:lvl w:ilvl="7">
      <w:start w:val="1"/>
      <w:numFmt w:val="lowerLetter"/>
      <w:lvlText w:val="%1.%2.%3.%4.%5.%6.%7.%8."/>
      <w:lvlJc w:val="left"/>
      <w:pPr>
        <w:ind w:left="0" w:firstLine="0"/>
      </w:pPr>
      <w:rPr/>
    </w:lvl>
    <w:lvl w:ilvl="8">
      <w:start w:val="1"/>
      <w:numFmt w:val="lowerRoman"/>
      <w:lvlText w:val="%1.%2.%3.%4.%5.%6.%7.%8.%9."/>
      <w:lvlJc w:val="right"/>
      <w:pPr>
        <w:ind w:left="0" w:firstLine="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