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E47" w:rsidRDefault="009C6E47" w:rsidP="009C6E47">
      <w:pPr>
        <w:spacing w:after="120"/>
        <w:rPr>
          <w:rFonts w:ascii="Calibri" w:hAnsi="Calibri" w:cs="Calibri"/>
          <w:sz w:val="32"/>
          <w:u w:val="single"/>
          <w:lang w:val="es-ES"/>
        </w:rPr>
      </w:pPr>
    </w:p>
    <w:p w:rsidR="00AA42A1" w:rsidRDefault="00AA42A1" w:rsidP="009C6E47">
      <w:pPr>
        <w:spacing w:after="120"/>
        <w:jc w:val="center"/>
        <w:rPr>
          <w:rFonts w:ascii="Arial" w:eastAsia="Verdana" w:hAnsi="Arial" w:cs="Arial"/>
          <w:b/>
          <w:bCs/>
          <w:kern w:val="1"/>
          <w:sz w:val="36"/>
          <w:szCs w:val="36"/>
          <w:lang w:val="es-ES"/>
        </w:rPr>
      </w:pPr>
      <w:r>
        <w:rPr>
          <w:rFonts w:ascii="Calibri" w:hAnsi="Calibri" w:cs="Calibri"/>
          <w:sz w:val="32"/>
          <w:u w:val="single"/>
          <w:lang w:val="es-ES"/>
        </w:rPr>
        <w:t>NOTA DE PRENSA</w:t>
      </w:r>
    </w:p>
    <w:p w:rsidR="002419E1" w:rsidRPr="00E014B0" w:rsidRDefault="002419E1" w:rsidP="002419E1">
      <w:pPr>
        <w:autoSpaceDE w:val="0"/>
        <w:spacing w:line="240" w:lineRule="auto"/>
        <w:jc w:val="left"/>
        <w:rPr>
          <w:rFonts w:ascii="Arial" w:eastAsia="Verdana" w:hAnsi="Arial" w:cs="Verdana"/>
          <w:lang w:val="es-ES"/>
        </w:rPr>
      </w:pPr>
      <w:r>
        <w:rPr>
          <w:rFonts w:ascii="Arial" w:eastAsia="Verdana" w:hAnsi="Arial" w:cs="Verdana"/>
          <w:b/>
          <w:bCs/>
          <w:sz w:val="36"/>
          <w:szCs w:val="36"/>
          <w:lang w:val="es-ES"/>
        </w:rPr>
        <w:t xml:space="preserve">Las bebidas energéticas no contrarrestan los efectos del alcohol y pueden favorecer las conductas adictivas </w:t>
      </w:r>
    </w:p>
    <w:p w:rsidR="00AA42A1" w:rsidRDefault="00AA42A1" w:rsidP="0044078B">
      <w:pPr>
        <w:spacing w:after="120" w:line="100" w:lineRule="atLeast"/>
        <w:rPr>
          <w:rFonts w:ascii="Arial" w:hAnsi="Arial" w:cs="Arial"/>
          <w:b/>
          <w:lang w:val="es-ES"/>
        </w:rPr>
      </w:pPr>
      <w:r>
        <w:rPr>
          <w:rFonts w:ascii="Arial" w:eastAsia="Verdana" w:hAnsi="Arial" w:cs="Arial"/>
          <w:b/>
          <w:bCs/>
          <w:kern w:val="1"/>
          <w:sz w:val="36"/>
          <w:szCs w:val="36"/>
          <w:lang w:val="es-ES"/>
        </w:rPr>
        <w:t xml:space="preserve">   </w:t>
      </w:r>
    </w:p>
    <w:p w:rsidR="002419E1" w:rsidRDefault="002419E1" w:rsidP="002419E1">
      <w:pPr>
        <w:pStyle w:val="Prrafodelista"/>
        <w:numPr>
          <w:ilvl w:val="0"/>
          <w:numId w:val="3"/>
        </w:numPr>
        <w:rPr>
          <w:rFonts w:ascii="Calibri" w:eastAsia="Verdana" w:hAnsi="Calibri" w:cs="Calibri"/>
          <w:color w:val="282724"/>
          <w:kern w:val="1"/>
          <w:lang w:val="es-ES"/>
        </w:rPr>
      </w:pPr>
      <w:r w:rsidRPr="002419E1">
        <w:rPr>
          <w:rFonts w:ascii="Calibri" w:eastAsia="Verdana" w:hAnsi="Calibri" w:cs="Calibri"/>
          <w:color w:val="282724"/>
          <w:kern w:val="1"/>
          <w:lang w:val="es-ES"/>
        </w:rPr>
        <w:t>Crece el consumo de bebidas energéticas, sobre todo entre la población joven, sin que se conozcan sus efectos sobre la salud a largo plazo.</w:t>
      </w:r>
    </w:p>
    <w:p w:rsidR="002419E1" w:rsidRPr="002419E1" w:rsidRDefault="002419E1" w:rsidP="002419E1">
      <w:pPr>
        <w:pStyle w:val="Prrafodelista"/>
        <w:numPr>
          <w:ilvl w:val="0"/>
          <w:numId w:val="3"/>
        </w:numPr>
        <w:rPr>
          <w:rFonts w:ascii="Calibri" w:eastAsia="Verdana" w:hAnsi="Calibri" w:cs="Calibri"/>
          <w:color w:val="282724"/>
          <w:kern w:val="1"/>
          <w:lang w:val="es-ES"/>
        </w:rPr>
      </w:pPr>
      <w:r>
        <w:rPr>
          <w:rFonts w:ascii="Calibri" w:eastAsia="Verdana" w:hAnsi="Calibri" w:cs="Calibri"/>
          <w:color w:val="282724"/>
          <w:kern w:val="1"/>
          <w:lang w:val="es-ES"/>
        </w:rPr>
        <w:t>La mezcla</w:t>
      </w:r>
      <w:r w:rsidRPr="002419E1">
        <w:rPr>
          <w:rFonts w:ascii="Calibri" w:eastAsia="Verdana" w:hAnsi="Calibri" w:cs="Calibri"/>
          <w:color w:val="282724"/>
          <w:kern w:val="1"/>
          <w:lang w:val="es-ES"/>
        </w:rPr>
        <w:t xml:space="preserve"> de </w:t>
      </w:r>
      <w:r w:rsidR="00E708B4">
        <w:rPr>
          <w:rFonts w:ascii="Calibri" w:eastAsia="Verdana" w:hAnsi="Calibri" w:cs="Calibri"/>
          <w:color w:val="282724"/>
          <w:kern w:val="1"/>
          <w:lang w:val="es-ES"/>
        </w:rPr>
        <w:t xml:space="preserve">estas </w:t>
      </w:r>
      <w:r w:rsidRPr="002419E1">
        <w:rPr>
          <w:rFonts w:ascii="Calibri" w:eastAsia="Verdana" w:hAnsi="Calibri" w:cs="Calibri"/>
          <w:color w:val="282724"/>
          <w:kern w:val="1"/>
          <w:lang w:val="es-ES"/>
        </w:rPr>
        <w:t xml:space="preserve">bebidas </w:t>
      </w:r>
      <w:r>
        <w:rPr>
          <w:rFonts w:ascii="Calibri" w:eastAsia="Verdana" w:hAnsi="Calibri" w:cs="Calibri"/>
          <w:color w:val="282724"/>
          <w:kern w:val="1"/>
          <w:lang w:val="es-ES"/>
        </w:rPr>
        <w:t>y</w:t>
      </w:r>
      <w:r w:rsidRPr="002419E1">
        <w:rPr>
          <w:rFonts w:ascii="Calibri" w:eastAsia="Verdana" w:hAnsi="Calibri" w:cs="Calibri"/>
          <w:color w:val="282724"/>
          <w:kern w:val="1"/>
          <w:lang w:val="es-ES"/>
        </w:rPr>
        <w:t xml:space="preserve"> alcohol puede inducir una falsa p</w:t>
      </w:r>
      <w:r w:rsidR="00E708B4">
        <w:rPr>
          <w:rFonts w:ascii="Calibri" w:eastAsia="Verdana" w:hAnsi="Calibri" w:cs="Calibri"/>
          <w:color w:val="282724"/>
          <w:kern w:val="1"/>
          <w:lang w:val="es-ES"/>
        </w:rPr>
        <w:t>ercepción de alerta al conducir.</w:t>
      </w:r>
    </w:p>
    <w:p w:rsidR="00AA42A1" w:rsidRDefault="00AA42A1">
      <w:pPr>
        <w:spacing w:line="100" w:lineRule="atLeast"/>
        <w:ind w:left="357"/>
        <w:rPr>
          <w:rFonts w:ascii="Calibri" w:hAnsi="Calibri" w:cs="Calibri"/>
          <w:b/>
          <w:bCs/>
          <w:lang w:val="es-ES"/>
        </w:rPr>
      </w:pPr>
    </w:p>
    <w:p w:rsidR="00AA42A1" w:rsidRDefault="00AA42A1" w:rsidP="006A4256">
      <w:pPr>
        <w:rPr>
          <w:rFonts w:ascii="Calibri" w:hAnsi="Calibri" w:cs="Calibri"/>
          <w:lang w:val="es-ES"/>
        </w:rPr>
      </w:pPr>
      <w:r>
        <w:rPr>
          <w:rFonts w:ascii="Calibri" w:hAnsi="Calibri" w:cs="Calibri"/>
          <w:b/>
          <w:lang w:val="es-ES"/>
        </w:rPr>
        <w:t xml:space="preserve">Barcelona, </w:t>
      </w:r>
      <w:r w:rsidR="00A3157A">
        <w:rPr>
          <w:rFonts w:ascii="Calibri" w:hAnsi="Calibri" w:cs="Calibri"/>
          <w:b/>
          <w:lang w:val="es-ES"/>
        </w:rPr>
        <w:t>21</w:t>
      </w:r>
      <w:r w:rsidR="008D789E">
        <w:rPr>
          <w:rFonts w:ascii="Calibri" w:hAnsi="Calibri" w:cs="Calibri"/>
          <w:b/>
          <w:lang w:val="es-ES"/>
        </w:rPr>
        <w:t xml:space="preserve"> </w:t>
      </w:r>
      <w:r>
        <w:rPr>
          <w:rFonts w:ascii="Calibri" w:hAnsi="Calibri" w:cs="Calibri"/>
          <w:b/>
          <w:lang w:val="es-ES"/>
        </w:rPr>
        <w:t xml:space="preserve">de </w:t>
      </w:r>
      <w:r w:rsidR="00B757B8">
        <w:rPr>
          <w:rFonts w:ascii="Calibri" w:hAnsi="Calibri" w:cs="Calibri"/>
          <w:b/>
          <w:lang w:val="es-ES"/>
        </w:rPr>
        <w:t>m</w:t>
      </w:r>
      <w:r w:rsidR="00E708B4">
        <w:rPr>
          <w:rFonts w:ascii="Calibri" w:hAnsi="Calibri" w:cs="Calibri"/>
          <w:b/>
          <w:lang w:val="es-ES"/>
        </w:rPr>
        <w:t>a</w:t>
      </w:r>
      <w:r w:rsidR="00B757B8">
        <w:rPr>
          <w:rFonts w:ascii="Calibri" w:hAnsi="Calibri" w:cs="Calibri"/>
          <w:b/>
          <w:lang w:val="es-ES"/>
        </w:rPr>
        <w:t>rzo</w:t>
      </w:r>
      <w:r>
        <w:rPr>
          <w:rFonts w:ascii="Calibri" w:hAnsi="Calibri" w:cs="Calibri"/>
          <w:b/>
          <w:lang w:val="es-ES"/>
        </w:rPr>
        <w:t xml:space="preserve"> de </w:t>
      </w:r>
      <w:r w:rsidR="000224E6">
        <w:rPr>
          <w:rFonts w:ascii="Calibri" w:hAnsi="Calibri" w:cs="Calibri"/>
          <w:b/>
          <w:lang w:val="es-ES"/>
        </w:rPr>
        <w:t>2018</w:t>
      </w:r>
      <w:r w:rsidR="000224E6">
        <w:rPr>
          <w:rFonts w:ascii="Calibri" w:hAnsi="Calibri" w:cs="Calibri"/>
          <w:b/>
          <w:bCs/>
          <w:lang w:val="es-ES"/>
        </w:rPr>
        <w:t>. –</w:t>
      </w:r>
      <w:r>
        <w:rPr>
          <w:rFonts w:ascii="Calibri" w:hAnsi="Calibri" w:cs="Calibri"/>
          <w:lang w:val="es-ES"/>
        </w:rPr>
        <w:t xml:space="preserve"> </w:t>
      </w:r>
      <w:r w:rsidR="006805A4">
        <w:rPr>
          <w:rFonts w:ascii="Calibri" w:eastAsia="Verdana" w:hAnsi="Calibri" w:cs="Calibri"/>
          <w:color w:val="282724"/>
          <w:kern w:val="1"/>
          <w:lang w:val="es-ES"/>
        </w:rPr>
        <w:t>El consumo</w:t>
      </w:r>
      <w:r w:rsidR="00B757B8" w:rsidRPr="00B757B8">
        <w:rPr>
          <w:rFonts w:ascii="Calibri" w:eastAsia="Verdana" w:hAnsi="Calibri" w:cs="Calibri"/>
          <w:color w:val="282724"/>
          <w:kern w:val="1"/>
          <w:lang w:val="es-ES"/>
        </w:rPr>
        <w:t xml:space="preserve"> de bebidas energéticas se ha disparado en los últimos años</w:t>
      </w:r>
      <w:r w:rsidR="00E708B4">
        <w:rPr>
          <w:rFonts w:ascii="Calibri" w:eastAsia="Verdana" w:hAnsi="Calibri" w:cs="Calibri"/>
          <w:color w:val="282724"/>
          <w:kern w:val="1"/>
          <w:lang w:val="es-ES"/>
        </w:rPr>
        <w:t xml:space="preserve"> y se ha hecho </w:t>
      </w:r>
      <w:r w:rsidR="00B757B8" w:rsidRPr="00B757B8">
        <w:rPr>
          <w:rFonts w:ascii="Calibri" w:eastAsia="Verdana" w:hAnsi="Calibri" w:cs="Calibri"/>
          <w:color w:val="282724"/>
          <w:kern w:val="1"/>
          <w:lang w:val="es-ES"/>
        </w:rPr>
        <w:t>un hueco en los hábitos de los más jóvenes. Según la Agencia Europea de Seguridad Alimentaria, el 15% de los niños, el 30% de los adultos y el 68% de los adolesce</w:t>
      </w:r>
      <w:r w:rsidR="000646EF">
        <w:rPr>
          <w:rFonts w:ascii="Calibri" w:eastAsia="Verdana" w:hAnsi="Calibri" w:cs="Calibri"/>
          <w:color w:val="282724"/>
          <w:kern w:val="1"/>
          <w:lang w:val="es-ES"/>
        </w:rPr>
        <w:t>ntes</w:t>
      </w:r>
      <w:r w:rsidR="00212BE4">
        <w:rPr>
          <w:rFonts w:ascii="Calibri" w:eastAsia="Verdana" w:hAnsi="Calibri" w:cs="Calibri"/>
          <w:color w:val="282724"/>
          <w:kern w:val="1"/>
          <w:lang w:val="es-ES"/>
        </w:rPr>
        <w:t xml:space="preserve"> </w:t>
      </w:r>
      <w:r w:rsidR="00212BE4" w:rsidRPr="00B757B8">
        <w:rPr>
          <w:rFonts w:ascii="Calibri" w:eastAsia="Verdana" w:hAnsi="Calibri" w:cs="Calibri"/>
          <w:color w:val="282724"/>
          <w:kern w:val="1"/>
          <w:lang w:val="es-ES"/>
        </w:rPr>
        <w:t xml:space="preserve">consumen </w:t>
      </w:r>
      <w:r w:rsidR="00212BE4">
        <w:rPr>
          <w:rFonts w:ascii="Calibri" w:eastAsia="Verdana" w:hAnsi="Calibri" w:cs="Calibri"/>
          <w:color w:val="282724"/>
          <w:kern w:val="1"/>
          <w:lang w:val="es-ES"/>
        </w:rPr>
        <w:t>estas bebidas</w:t>
      </w:r>
      <w:r w:rsidR="000646EF">
        <w:rPr>
          <w:rFonts w:ascii="Calibri" w:eastAsia="Verdana" w:hAnsi="Calibri" w:cs="Calibri"/>
          <w:color w:val="282724"/>
          <w:kern w:val="1"/>
          <w:lang w:val="es-ES"/>
        </w:rPr>
        <w:t>;</w:t>
      </w:r>
      <w:r w:rsidR="00B757B8" w:rsidRPr="00B757B8">
        <w:rPr>
          <w:rFonts w:ascii="Calibri" w:eastAsia="Verdana" w:hAnsi="Calibri" w:cs="Calibri"/>
          <w:color w:val="282724"/>
          <w:kern w:val="1"/>
          <w:lang w:val="es-ES"/>
        </w:rPr>
        <w:t xml:space="preserve"> de estos últimos</w:t>
      </w:r>
      <w:r w:rsidR="000646EF">
        <w:rPr>
          <w:rFonts w:ascii="Calibri" w:eastAsia="Verdana" w:hAnsi="Calibri" w:cs="Calibri"/>
          <w:color w:val="282724"/>
          <w:kern w:val="1"/>
          <w:lang w:val="es-ES"/>
        </w:rPr>
        <w:t>,</w:t>
      </w:r>
      <w:r w:rsidR="00B757B8" w:rsidRPr="00B757B8">
        <w:rPr>
          <w:rFonts w:ascii="Calibri" w:eastAsia="Verdana" w:hAnsi="Calibri" w:cs="Calibri"/>
          <w:color w:val="282724"/>
          <w:kern w:val="1"/>
          <w:lang w:val="es-ES"/>
        </w:rPr>
        <w:t xml:space="preserve"> el 12% de forma sistemática y, a menudo, en combinación con alcohol. Detrás de este comportamiento está la creencia extendida de que estas bebidas contrarrestan los efectos negativos del alcohol sobre el nivel de alerta. Sin embargo, una evaluación de las investigaciones científicas disponibles concluye que </w:t>
      </w:r>
      <w:r w:rsidR="000646EF">
        <w:rPr>
          <w:rFonts w:ascii="Calibri" w:eastAsia="Verdana" w:hAnsi="Calibri" w:cs="Calibri"/>
          <w:color w:val="282724"/>
          <w:kern w:val="1"/>
          <w:lang w:val="es-ES"/>
        </w:rPr>
        <w:t>mezclar</w:t>
      </w:r>
      <w:r w:rsidR="00B757B8" w:rsidRPr="00B757B8">
        <w:rPr>
          <w:rFonts w:ascii="Calibri" w:eastAsia="Verdana" w:hAnsi="Calibri" w:cs="Calibri"/>
          <w:color w:val="282724"/>
          <w:kern w:val="1"/>
          <w:lang w:val="es-ES"/>
        </w:rPr>
        <w:t xml:space="preserve"> bebidas energéticas </w:t>
      </w:r>
      <w:r w:rsidR="000646EF">
        <w:rPr>
          <w:rFonts w:ascii="Calibri" w:eastAsia="Verdana" w:hAnsi="Calibri" w:cs="Calibri"/>
          <w:color w:val="282724"/>
          <w:kern w:val="1"/>
          <w:lang w:val="es-ES"/>
        </w:rPr>
        <w:t>y</w:t>
      </w:r>
      <w:r w:rsidR="00B757B8" w:rsidRPr="00B757B8">
        <w:rPr>
          <w:rFonts w:ascii="Calibri" w:eastAsia="Verdana" w:hAnsi="Calibri" w:cs="Calibri"/>
          <w:color w:val="282724"/>
          <w:kern w:val="1"/>
          <w:lang w:val="es-ES"/>
        </w:rPr>
        <w:t xml:space="preserve"> alcohólicas no contrarresta los efectos negativos del alcohol a niv</w:t>
      </w:r>
      <w:r w:rsidR="00941E0E">
        <w:rPr>
          <w:rFonts w:ascii="Calibri" w:eastAsia="Verdana" w:hAnsi="Calibri" w:cs="Calibri"/>
          <w:color w:val="282724"/>
          <w:kern w:val="1"/>
          <w:lang w:val="es-ES"/>
        </w:rPr>
        <w:t>el cognitivo, como la sedación y</w:t>
      </w:r>
      <w:r w:rsidR="00B757B8" w:rsidRPr="00B757B8">
        <w:rPr>
          <w:rFonts w:ascii="Calibri" w:eastAsia="Verdana" w:hAnsi="Calibri" w:cs="Calibri"/>
          <w:color w:val="282724"/>
          <w:kern w:val="1"/>
          <w:lang w:val="es-ES"/>
        </w:rPr>
        <w:t xml:space="preserve"> la descoordinación motora. La evaluación, realizada por el proyecto </w:t>
      </w:r>
      <w:proofErr w:type="spellStart"/>
      <w:r w:rsidR="00B757B8" w:rsidRPr="00B757B8">
        <w:rPr>
          <w:rFonts w:ascii="Calibri" w:eastAsia="Verdana" w:hAnsi="Calibri" w:cs="Calibri"/>
          <w:color w:val="282724"/>
          <w:kern w:val="1"/>
          <w:lang w:val="es-ES"/>
        </w:rPr>
        <w:t>Nutrimedia</w:t>
      </w:r>
      <w:proofErr w:type="spellEnd"/>
      <w:r w:rsidR="00B757B8" w:rsidRPr="00B757B8">
        <w:rPr>
          <w:rFonts w:ascii="Calibri" w:eastAsia="Verdana" w:hAnsi="Calibri" w:cs="Calibri"/>
          <w:color w:val="282724"/>
          <w:kern w:val="1"/>
          <w:lang w:val="es-ES"/>
        </w:rPr>
        <w:t xml:space="preserve"> del Observatorio de la Comunicación Científica (OCC-UPF), en colaboración con el Centro Cochrane Iberoamérica, indica también que el consumo de este tipo de combinado podría propiciar conductas de riesgo, como fumar, tomar grandes cantidades de alcohol en poco tiempo e ingerir sustancias adictivas (marihuana, anfetaminas, etc.), así como el riesgo de adicciones. La falsa percepción de un mayor nivel de alerta podría entrañar un riesgo añadido al realizar actividades complejas, que exigen concentración y coordinación, como conducir un vehículo.</w:t>
      </w:r>
    </w:p>
    <w:p w:rsidR="00AA42A1" w:rsidRDefault="00AA42A1">
      <w:pPr>
        <w:rPr>
          <w:rFonts w:ascii="Calibri" w:hAnsi="Calibri" w:cs="Calibri"/>
          <w:lang w:val="es-ES"/>
        </w:rPr>
      </w:pPr>
    </w:p>
    <w:p w:rsidR="00B757B8" w:rsidRPr="00B757B8" w:rsidRDefault="00B757B8" w:rsidP="00B757B8">
      <w:pPr>
        <w:autoSpaceDE w:val="0"/>
        <w:rPr>
          <w:rFonts w:ascii="Calibri" w:eastAsia="Verdana" w:hAnsi="Calibri" w:cs="Calibri"/>
          <w:color w:val="282724"/>
          <w:kern w:val="1"/>
          <w:lang w:val="es-ES"/>
        </w:rPr>
      </w:pPr>
      <w:r w:rsidRPr="00B757B8">
        <w:rPr>
          <w:rFonts w:ascii="Calibri" w:eastAsia="Verdana" w:hAnsi="Calibri" w:cs="Calibri"/>
          <w:color w:val="282724"/>
          <w:kern w:val="1"/>
          <w:lang w:val="es-ES"/>
        </w:rPr>
        <w:t xml:space="preserve">La atracción por el sabor o la búsqueda de un plus de energía parecen ser los motivos que explicarían el </w:t>
      </w:r>
      <w:r w:rsidR="00124A6C">
        <w:rPr>
          <w:rFonts w:ascii="Calibri" w:eastAsia="Verdana" w:hAnsi="Calibri" w:cs="Calibri"/>
          <w:color w:val="282724"/>
          <w:kern w:val="1"/>
          <w:lang w:val="es-ES"/>
        </w:rPr>
        <w:t>aumento</w:t>
      </w:r>
      <w:r w:rsidRPr="00B757B8">
        <w:rPr>
          <w:rFonts w:ascii="Calibri" w:eastAsia="Verdana" w:hAnsi="Calibri" w:cs="Calibri"/>
          <w:color w:val="282724"/>
          <w:kern w:val="1"/>
          <w:lang w:val="es-ES"/>
        </w:rPr>
        <w:t xml:space="preserve"> del consumo de este tipo de refresco, que carece de una definición claramente establecida y cuya denominación como bebida energética puede inducir a error. Lo que parece claro es que la publicidad de estas bebidas ejerce </w:t>
      </w:r>
      <w:r w:rsidR="00124A6C">
        <w:rPr>
          <w:rFonts w:ascii="Calibri" w:eastAsia="Verdana" w:hAnsi="Calibri" w:cs="Calibri"/>
          <w:color w:val="282724"/>
          <w:kern w:val="1"/>
          <w:lang w:val="es-ES"/>
        </w:rPr>
        <w:t>gran</w:t>
      </w:r>
      <w:r w:rsidRPr="00B757B8">
        <w:rPr>
          <w:rFonts w:ascii="Calibri" w:eastAsia="Verdana" w:hAnsi="Calibri" w:cs="Calibri"/>
          <w:color w:val="282724"/>
          <w:kern w:val="1"/>
          <w:lang w:val="es-ES"/>
        </w:rPr>
        <w:t xml:space="preserve"> influencia en las decisiones de consumo, sobre todo en la población joven, que además desconoce los posibles efectos nocivos </w:t>
      </w:r>
      <w:r w:rsidRPr="00B757B8">
        <w:rPr>
          <w:rFonts w:ascii="Calibri" w:eastAsia="Verdana" w:hAnsi="Calibri" w:cs="Calibri"/>
          <w:color w:val="282724"/>
          <w:kern w:val="1"/>
          <w:lang w:val="es-ES"/>
        </w:rPr>
        <w:lastRenderedPageBreak/>
        <w:t xml:space="preserve">de estas bebidas. Quienes </w:t>
      </w:r>
      <w:r w:rsidR="00124A6C">
        <w:rPr>
          <w:rFonts w:ascii="Calibri" w:eastAsia="Verdana" w:hAnsi="Calibri" w:cs="Calibri"/>
          <w:color w:val="282724"/>
          <w:kern w:val="1"/>
          <w:lang w:val="es-ES"/>
        </w:rPr>
        <w:t>las consumen</w:t>
      </w:r>
      <w:r w:rsidRPr="00B757B8">
        <w:rPr>
          <w:rFonts w:ascii="Calibri" w:eastAsia="Verdana" w:hAnsi="Calibri" w:cs="Calibri"/>
          <w:color w:val="282724"/>
          <w:kern w:val="1"/>
          <w:lang w:val="es-ES"/>
        </w:rPr>
        <w:t xml:space="preserve"> también suelen creer que</w:t>
      </w:r>
      <w:r w:rsidR="00124A6C">
        <w:rPr>
          <w:rFonts w:ascii="Calibri" w:eastAsia="Verdana" w:hAnsi="Calibri" w:cs="Calibri"/>
          <w:color w:val="282724"/>
          <w:kern w:val="1"/>
          <w:lang w:val="es-ES"/>
        </w:rPr>
        <w:t xml:space="preserve"> mejorarán su capacidad física y</w:t>
      </w:r>
      <w:r w:rsidRPr="00B757B8">
        <w:rPr>
          <w:rFonts w:ascii="Calibri" w:eastAsia="Verdana" w:hAnsi="Calibri" w:cs="Calibri"/>
          <w:color w:val="282724"/>
          <w:kern w:val="1"/>
          <w:lang w:val="es-ES"/>
        </w:rPr>
        <w:t xml:space="preserve"> concentración, </w:t>
      </w:r>
      <w:r w:rsidR="00124A6C">
        <w:rPr>
          <w:rFonts w:ascii="Calibri" w:eastAsia="Verdana" w:hAnsi="Calibri" w:cs="Calibri"/>
          <w:color w:val="282724"/>
          <w:kern w:val="1"/>
          <w:lang w:val="es-ES"/>
        </w:rPr>
        <w:t xml:space="preserve">y que mitigarán </w:t>
      </w:r>
      <w:r w:rsidRPr="00B757B8">
        <w:rPr>
          <w:rFonts w:ascii="Calibri" w:eastAsia="Verdana" w:hAnsi="Calibri" w:cs="Calibri"/>
          <w:color w:val="282724"/>
          <w:kern w:val="1"/>
          <w:lang w:val="es-ES"/>
        </w:rPr>
        <w:t xml:space="preserve">los síntomas de la resaca en combinación con bebidas alcohólicas. </w:t>
      </w:r>
    </w:p>
    <w:p w:rsidR="00B757B8" w:rsidRPr="00B757B8" w:rsidRDefault="00B757B8" w:rsidP="00B757B8">
      <w:pPr>
        <w:autoSpaceDE w:val="0"/>
        <w:rPr>
          <w:rFonts w:ascii="Calibri" w:eastAsia="Verdana" w:hAnsi="Calibri" w:cs="Calibri"/>
          <w:color w:val="282724"/>
          <w:kern w:val="1"/>
          <w:lang w:val="es-ES"/>
        </w:rPr>
      </w:pPr>
    </w:p>
    <w:p w:rsidR="00B757B8" w:rsidRPr="00B757B8" w:rsidRDefault="00B757B8" w:rsidP="00B757B8">
      <w:pPr>
        <w:autoSpaceDE w:val="0"/>
        <w:rPr>
          <w:rFonts w:ascii="Calibri" w:eastAsia="Verdana" w:hAnsi="Calibri" w:cs="Calibri"/>
          <w:color w:val="282724"/>
          <w:kern w:val="1"/>
          <w:lang w:val="es-ES"/>
        </w:rPr>
      </w:pPr>
      <w:r w:rsidRPr="00B757B8">
        <w:rPr>
          <w:rFonts w:ascii="Calibri" w:eastAsia="Verdana" w:hAnsi="Calibri" w:cs="Calibri"/>
          <w:color w:val="282724"/>
          <w:kern w:val="1"/>
          <w:lang w:val="es-ES"/>
        </w:rPr>
        <w:t xml:space="preserve">A la luz de las pruebas científicas, el mensaje de que las bebidas energéticas reducen los efectos negativos del alcohol resulta ser “probablemente falso”, según la conclusión de </w:t>
      </w:r>
      <w:proofErr w:type="spellStart"/>
      <w:r w:rsidRPr="00B757B8">
        <w:rPr>
          <w:rFonts w:ascii="Calibri" w:eastAsia="Verdana" w:hAnsi="Calibri" w:cs="Calibri"/>
          <w:color w:val="282724"/>
          <w:kern w:val="1"/>
          <w:lang w:val="es-ES"/>
        </w:rPr>
        <w:t>Nutrimedia</w:t>
      </w:r>
      <w:proofErr w:type="spellEnd"/>
      <w:r w:rsidRPr="00B757B8">
        <w:rPr>
          <w:rFonts w:ascii="Calibri" w:eastAsia="Verdana" w:hAnsi="Calibri" w:cs="Calibri"/>
          <w:color w:val="282724"/>
          <w:kern w:val="1"/>
          <w:lang w:val="es-ES"/>
        </w:rPr>
        <w:t xml:space="preserve"> sobre el grado de certeza del mensaje</w:t>
      </w:r>
      <w:r w:rsidR="00941E0E">
        <w:rPr>
          <w:rFonts w:ascii="Calibri" w:eastAsia="Verdana" w:hAnsi="Calibri" w:cs="Calibri"/>
          <w:color w:val="282724"/>
          <w:kern w:val="1"/>
          <w:lang w:val="es-ES"/>
        </w:rPr>
        <w:t xml:space="preserve"> analizado</w:t>
      </w:r>
      <w:r w:rsidRPr="00B757B8">
        <w:rPr>
          <w:rFonts w:ascii="Calibri" w:eastAsia="Verdana" w:hAnsi="Calibri" w:cs="Calibri"/>
          <w:color w:val="282724"/>
          <w:kern w:val="1"/>
          <w:lang w:val="es-ES"/>
        </w:rPr>
        <w:t xml:space="preserve">. Esto quiere decir los resultados de las investigaciones </w:t>
      </w:r>
      <w:r w:rsidR="00990A72">
        <w:rPr>
          <w:rFonts w:ascii="Calibri" w:eastAsia="Verdana" w:hAnsi="Calibri" w:cs="Calibri"/>
          <w:color w:val="282724"/>
          <w:kern w:val="1"/>
          <w:lang w:val="es-ES"/>
        </w:rPr>
        <w:t>merecen una confianza</w:t>
      </w:r>
      <w:r w:rsidRPr="00B757B8">
        <w:rPr>
          <w:rFonts w:ascii="Calibri" w:eastAsia="Verdana" w:hAnsi="Calibri" w:cs="Calibri"/>
          <w:color w:val="282724"/>
          <w:kern w:val="1"/>
          <w:lang w:val="es-ES"/>
        </w:rPr>
        <w:t xml:space="preserve"> baja, </w:t>
      </w:r>
      <w:r w:rsidR="00990A72">
        <w:rPr>
          <w:rFonts w:ascii="Calibri" w:eastAsia="Verdana" w:hAnsi="Calibri" w:cs="Calibri"/>
          <w:color w:val="282724"/>
          <w:kern w:val="1"/>
          <w:lang w:val="es-ES"/>
        </w:rPr>
        <w:t>aunque</w:t>
      </w:r>
      <w:r w:rsidRPr="00B757B8">
        <w:rPr>
          <w:rFonts w:ascii="Calibri" w:eastAsia="Verdana" w:hAnsi="Calibri" w:cs="Calibri"/>
          <w:color w:val="282724"/>
          <w:kern w:val="1"/>
          <w:lang w:val="es-ES"/>
        </w:rPr>
        <w:t xml:space="preserve"> </w:t>
      </w:r>
      <w:r w:rsidR="00630D58">
        <w:rPr>
          <w:rFonts w:ascii="Calibri" w:eastAsia="Verdana" w:hAnsi="Calibri" w:cs="Calibri"/>
          <w:color w:val="282724"/>
          <w:kern w:val="1"/>
          <w:lang w:val="es-ES"/>
        </w:rPr>
        <w:t>apuntan</w:t>
      </w:r>
      <w:r w:rsidRPr="00B757B8">
        <w:rPr>
          <w:rFonts w:ascii="Calibri" w:eastAsia="Verdana" w:hAnsi="Calibri" w:cs="Calibri"/>
          <w:color w:val="282724"/>
          <w:kern w:val="1"/>
          <w:lang w:val="es-ES"/>
        </w:rPr>
        <w:t xml:space="preserve"> que </w:t>
      </w:r>
      <w:r w:rsidR="006E0D98">
        <w:rPr>
          <w:rFonts w:ascii="Calibri" w:eastAsia="Verdana" w:hAnsi="Calibri" w:cs="Calibri"/>
          <w:color w:val="282724"/>
          <w:kern w:val="1"/>
          <w:lang w:val="es-ES"/>
        </w:rPr>
        <w:t>la mezcla</w:t>
      </w:r>
      <w:r w:rsidRPr="00B757B8">
        <w:rPr>
          <w:rFonts w:ascii="Calibri" w:eastAsia="Verdana" w:hAnsi="Calibri" w:cs="Calibri"/>
          <w:color w:val="282724"/>
          <w:kern w:val="1"/>
          <w:lang w:val="es-ES"/>
        </w:rPr>
        <w:t xml:space="preserve"> de bebidas energéticas y alcohol entrañaría un do</w:t>
      </w:r>
      <w:r w:rsidR="006E0D98">
        <w:rPr>
          <w:rFonts w:ascii="Calibri" w:eastAsia="Verdana" w:hAnsi="Calibri" w:cs="Calibri"/>
          <w:color w:val="282724"/>
          <w:kern w:val="1"/>
          <w:lang w:val="es-ES"/>
        </w:rPr>
        <w:t>ble riesgo: por un lado, podría</w:t>
      </w:r>
      <w:r w:rsidRPr="00B757B8">
        <w:rPr>
          <w:rFonts w:ascii="Calibri" w:eastAsia="Verdana" w:hAnsi="Calibri" w:cs="Calibri"/>
          <w:color w:val="282724"/>
          <w:kern w:val="1"/>
          <w:lang w:val="es-ES"/>
        </w:rPr>
        <w:t xml:space="preserve"> aumentar las conductas adictivas y de riesgo; y, por o</w:t>
      </w:r>
      <w:r w:rsidR="006E0D98">
        <w:rPr>
          <w:rFonts w:ascii="Calibri" w:eastAsia="Verdana" w:hAnsi="Calibri" w:cs="Calibri"/>
          <w:color w:val="282724"/>
          <w:kern w:val="1"/>
          <w:lang w:val="es-ES"/>
        </w:rPr>
        <w:t>tro, podría</w:t>
      </w:r>
      <w:r w:rsidRPr="00B757B8">
        <w:rPr>
          <w:rFonts w:ascii="Calibri" w:eastAsia="Verdana" w:hAnsi="Calibri" w:cs="Calibri"/>
          <w:color w:val="282724"/>
          <w:kern w:val="1"/>
          <w:lang w:val="es-ES"/>
        </w:rPr>
        <w:t xml:space="preserve"> no contrarrestar los efectos negativos a nivel cognitivo. En cuanto al riesgo potencial de lesiones por traumatismos, sean o no intencionales, los resultados de las investigaciones son dudosos y</w:t>
      </w:r>
      <w:r w:rsidR="002B3B41">
        <w:rPr>
          <w:rFonts w:ascii="Calibri" w:eastAsia="Verdana" w:hAnsi="Calibri" w:cs="Calibri"/>
          <w:color w:val="282724"/>
          <w:kern w:val="1"/>
          <w:lang w:val="es-ES"/>
        </w:rPr>
        <w:t>, de momento,</w:t>
      </w:r>
      <w:r w:rsidRPr="00B757B8">
        <w:rPr>
          <w:rFonts w:ascii="Calibri" w:eastAsia="Verdana" w:hAnsi="Calibri" w:cs="Calibri"/>
          <w:color w:val="282724"/>
          <w:kern w:val="1"/>
          <w:lang w:val="es-ES"/>
        </w:rPr>
        <w:t xml:space="preserve"> no se puede afirmar nada ni en un sentido ni en otro.</w:t>
      </w:r>
    </w:p>
    <w:p w:rsidR="00B757B8" w:rsidRPr="00B757B8" w:rsidRDefault="00B757B8" w:rsidP="00B757B8">
      <w:pPr>
        <w:autoSpaceDE w:val="0"/>
        <w:rPr>
          <w:rFonts w:ascii="Calibri" w:eastAsia="Verdana" w:hAnsi="Calibri" w:cs="Calibri"/>
          <w:color w:val="282724"/>
          <w:kern w:val="1"/>
          <w:lang w:val="es-ES"/>
        </w:rPr>
      </w:pPr>
    </w:p>
    <w:p w:rsidR="00D32FFB" w:rsidRDefault="00B757B8" w:rsidP="00B757B8">
      <w:pPr>
        <w:autoSpaceDE w:val="0"/>
        <w:rPr>
          <w:rFonts w:ascii="Calibri" w:eastAsia="Verdana" w:hAnsi="Calibri" w:cs="Calibri"/>
          <w:color w:val="282724"/>
          <w:kern w:val="1"/>
          <w:lang w:val="es-ES"/>
        </w:rPr>
      </w:pPr>
      <w:r w:rsidRPr="00B757B8">
        <w:rPr>
          <w:rFonts w:ascii="Calibri" w:eastAsia="Verdana" w:hAnsi="Calibri" w:cs="Calibri"/>
          <w:color w:val="282724"/>
          <w:kern w:val="1"/>
          <w:lang w:val="es-ES"/>
        </w:rPr>
        <w:t xml:space="preserve">Las bebidas energéticas fueron introducidas en Japón en la década de 1960 y dos décadas después en Europa. La mayoría de ellas tiene un alto contenido de cafeína y azúcares, además de aminoácidos, minerales, vitaminas y otros compuestos, como extractos de hierbas (por ejemplo, el ginseng). El consumo de estos refrescos por sí solos podría aumentar el riesgo de sufrir dolor de cabeza y de estómago, hiperactividad e insomnio, además de los preocupantes efectos en combinación con el alcohol. A la espera de que se realicen más estudios para saber cómo </w:t>
      </w:r>
      <w:r w:rsidR="008818DA" w:rsidRPr="00B757B8">
        <w:rPr>
          <w:rFonts w:ascii="Calibri" w:eastAsia="Verdana" w:hAnsi="Calibri" w:cs="Calibri"/>
          <w:color w:val="282724"/>
          <w:kern w:val="1"/>
          <w:lang w:val="es-ES"/>
        </w:rPr>
        <w:t xml:space="preserve">el consumo de bebidas energéticas </w:t>
      </w:r>
      <w:r w:rsidRPr="00B757B8">
        <w:rPr>
          <w:rFonts w:ascii="Calibri" w:eastAsia="Verdana" w:hAnsi="Calibri" w:cs="Calibri"/>
          <w:color w:val="282724"/>
          <w:kern w:val="1"/>
          <w:lang w:val="es-ES"/>
        </w:rPr>
        <w:t>puede afectar a largo plazo en la salud humana, las autoridades sanitarias recomiendan limitar su consumo en adolescentes y evitarlo en el caso de los niños.</w:t>
      </w:r>
    </w:p>
    <w:p w:rsidR="00D32FFB" w:rsidRPr="00C20154" w:rsidRDefault="00D32FFB" w:rsidP="00D32FFB">
      <w:pPr>
        <w:rPr>
          <w:rFonts w:ascii="Calibri" w:hAnsi="Calibri" w:cs="Calibri"/>
          <w:lang w:val="es-ES"/>
        </w:rPr>
      </w:pPr>
    </w:p>
    <w:p w:rsidR="00B91077" w:rsidRDefault="00AA42A1" w:rsidP="0013203B">
      <w:pPr>
        <w:spacing w:line="240" w:lineRule="auto"/>
        <w:jc w:val="left"/>
        <w:rPr>
          <w:rFonts w:asciiTheme="minorHAnsi" w:hAnsiTheme="minorHAnsi"/>
          <w:lang w:val="es-ES"/>
        </w:rPr>
      </w:pPr>
      <w:r>
        <w:rPr>
          <w:rFonts w:ascii="Calibri" w:eastAsia="Verdana" w:hAnsi="Calibri" w:cs="Calibri"/>
          <w:b/>
          <w:bCs/>
          <w:kern w:val="1"/>
          <w:lang w:val="es-ES"/>
        </w:rPr>
        <w:t>Para acceder al informe técnico:</w:t>
      </w:r>
      <w:r>
        <w:rPr>
          <w:rFonts w:ascii="Calibri" w:eastAsia="Verdana" w:hAnsi="Calibri" w:cs="Calibri"/>
          <w:b/>
          <w:kern w:val="1"/>
          <w:lang w:val="es-ES"/>
        </w:rPr>
        <w:t xml:space="preserve"> </w:t>
      </w:r>
      <w:hyperlink r:id="rId7" w:history="1">
        <w:r w:rsidR="002F0FFB" w:rsidRPr="00461025">
          <w:rPr>
            <w:rStyle w:val="Hipervnculo"/>
            <w:rFonts w:asciiTheme="minorHAnsi" w:hAnsiTheme="minorHAnsi" w:cs="Cambria"/>
          </w:rPr>
          <w:t>https://tinyurl.com/y7ap7hsp</w:t>
        </w:r>
      </w:hyperlink>
    </w:p>
    <w:p w:rsidR="00AA42A1" w:rsidRDefault="00AA42A1" w:rsidP="0013203B">
      <w:pPr>
        <w:spacing w:line="240" w:lineRule="auto"/>
        <w:rPr>
          <w:rFonts w:ascii="Calibri" w:hAnsi="Calibri" w:cs="Calibri"/>
          <w:sz w:val="20"/>
          <w:szCs w:val="20"/>
          <w:lang w:val="es-ES"/>
        </w:rPr>
      </w:pPr>
      <w:bookmarkStart w:id="0" w:name="_GoBack"/>
      <w:bookmarkEnd w:id="0"/>
      <w:r>
        <w:rPr>
          <w:rFonts w:ascii="Calibri" w:hAnsi="Calibri" w:cs="Calibri"/>
          <w:b/>
          <w:bCs/>
          <w:lang w:val="es-ES"/>
        </w:rPr>
        <w:t xml:space="preserve">Sobre </w:t>
      </w:r>
      <w:proofErr w:type="spellStart"/>
      <w:r>
        <w:rPr>
          <w:rFonts w:ascii="Calibri" w:hAnsi="Calibri" w:cs="Calibri"/>
          <w:b/>
          <w:bCs/>
          <w:lang w:val="es-ES"/>
        </w:rPr>
        <w:t>Nutrimedia</w:t>
      </w:r>
      <w:proofErr w:type="spellEnd"/>
      <w:r w:rsidR="005C6FA2">
        <w:rPr>
          <w:rFonts w:ascii="Calibri" w:hAnsi="Calibri" w:cs="Calibri"/>
          <w:b/>
          <w:bCs/>
          <w:lang w:val="es-ES"/>
        </w:rPr>
        <w:t xml:space="preserve"> </w:t>
      </w:r>
      <w:r w:rsidR="005C6FA2" w:rsidRPr="0013203B">
        <w:rPr>
          <w:rFonts w:ascii="Calibri" w:hAnsi="Calibri" w:cs="Calibri"/>
          <w:bCs/>
          <w:lang w:val="es-ES"/>
        </w:rPr>
        <w:t>(www.upf.edu/web/nutrimedia)</w:t>
      </w:r>
    </w:p>
    <w:p w:rsidR="00AA42A1" w:rsidRDefault="004A10E7" w:rsidP="00E708B4">
      <w:pPr>
        <w:spacing w:line="240" w:lineRule="auto"/>
        <w:rPr>
          <w:rFonts w:ascii="Calibri" w:eastAsia="font43" w:hAnsi="Calibri" w:cs="Calibri"/>
          <w:lang w:val="es-ES"/>
        </w:rPr>
      </w:pPr>
      <w:proofErr w:type="spellStart"/>
      <w:r>
        <w:rPr>
          <w:rFonts w:ascii="Calibri" w:eastAsia="font43" w:hAnsi="Calibri" w:cs="Calibri"/>
          <w:sz w:val="20"/>
          <w:szCs w:val="20"/>
          <w:lang w:val="es-ES"/>
        </w:rPr>
        <w:t>Nutrimedia</w:t>
      </w:r>
      <w:proofErr w:type="spellEnd"/>
      <w:r>
        <w:rPr>
          <w:rFonts w:ascii="Calibri" w:eastAsia="font43" w:hAnsi="Calibri" w:cs="Calibri"/>
          <w:sz w:val="20"/>
          <w:szCs w:val="20"/>
          <w:lang w:val="es-ES"/>
        </w:rPr>
        <w:t xml:space="preserve"> es un proyecto del Observatorio de la Comunicación Científica de la Universidad </w:t>
      </w:r>
      <w:proofErr w:type="spellStart"/>
      <w:r>
        <w:rPr>
          <w:rFonts w:ascii="Calibri" w:eastAsia="font43" w:hAnsi="Calibri" w:cs="Calibri"/>
          <w:sz w:val="20"/>
          <w:szCs w:val="20"/>
          <w:lang w:val="es-ES"/>
        </w:rPr>
        <w:t>Pompeu</w:t>
      </w:r>
      <w:proofErr w:type="spellEnd"/>
      <w:r>
        <w:rPr>
          <w:rFonts w:ascii="Calibri" w:eastAsia="font43" w:hAnsi="Calibri" w:cs="Calibri"/>
          <w:sz w:val="20"/>
          <w:szCs w:val="20"/>
          <w:lang w:val="es-ES"/>
        </w:rPr>
        <w:t xml:space="preserve"> </w:t>
      </w:r>
      <w:proofErr w:type="spellStart"/>
      <w:r>
        <w:rPr>
          <w:rFonts w:ascii="Calibri" w:eastAsia="font43" w:hAnsi="Calibri" w:cs="Calibri"/>
          <w:sz w:val="20"/>
          <w:szCs w:val="20"/>
          <w:lang w:val="es-ES"/>
        </w:rPr>
        <w:t>Fabra</w:t>
      </w:r>
      <w:proofErr w:type="spellEnd"/>
      <w:r>
        <w:rPr>
          <w:rFonts w:ascii="Calibri" w:eastAsia="font43" w:hAnsi="Calibri" w:cs="Calibri"/>
          <w:sz w:val="20"/>
          <w:szCs w:val="20"/>
          <w:lang w:val="es-ES"/>
        </w:rPr>
        <w:t xml:space="preserve"> (OCC-UPF), en colaboración del Centro Cochrane Iberoamérica (</w:t>
      </w:r>
      <w:proofErr w:type="spellStart"/>
      <w:r>
        <w:rPr>
          <w:rFonts w:ascii="Calibri" w:eastAsia="font43" w:hAnsi="Calibri" w:cs="Calibri"/>
          <w:sz w:val="20"/>
          <w:szCs w:val="20"/>
          <w:lang w:val="es-ES"/>
        </w:rPr>
        <w:t>CCIb</w:t>
      </w:r>
      <w:proofErr w:type="spellEnd"/>
      <w:r>
        <w:rPr>
          <w:rFonts w:ascii="Calibri" w:eastAsia="font43" w:hAnsi="Calibri" w:cs="Calibri"/>
          <w:sz w:val="20"/>
          <w:szCs w:val="20"/>
          <w:lang w:val="es-ES"/>
        </w:rPr>
        <w:t xml:space="preserve">), que </w:t>
      </w:r>
      <w:r>
        <w:rPr>
          <w:rFonts w:ascii="Calibri" w:hAnsi="Calibri" w:cs="Calibri"/>
          <w:sz w:val="20"/>
          <w:szCs w:val="20"/>
          <w:lang w:val="es-ES"/>
        </w:rPr>
        <w:t>evalúa el grado de confianza científica que merecen algunos mensajes sobre alimentación y salud (noticias, anuncios, mitos y preguntas del público). Los resultados de las evaluaciones, que se publican en la web del proyecto, pretenden ofrecer datos y criterios científicos para ayudar a los ciudadanos a tomar decisiones informadas sobre nutrición.</w:t>
      </w:r>
      <w:r>
        <w:rPr>
          <w:rFonts w:ascii="Calibri" w:eastAsia="font43" w:hAnsi="Calibri" w:cs="Calibri"/>
          <w:lang w:val="es-ES"/>
        </w:rPr>
        <w:t xml:space="preserve"> </w:t>
      </w:r>
      <w:r>
        <w:rPr>
          <w:rFonts w:ascii="Calibri" w:eastAsia="font43" w:hAnsi="Calibri" w:cs="Calibri"/>
          <w:sz w:val="20"/>
          <w:szCs w:val="20"/>
          <w:lang w:val="es-ES"/>
        </w:rPr>
        <w:t xml:space="preserve">El OCC-UPF es un centro especial de investigación para el estudio de la transmisión de conocimientos científicos y tecnológicos a la sociedad, y el análisis de la relación entre ciencia, medios de comunicación y sociedad. El </w:t>
      </w:r>
      <w:proofErr w:type="spellStart"/>
      <w:r>
        <w:rPr>
          <w:rFonts w:ascii="Calibri" w:eastAsia="font43" w:hAnsi="Calibri" w:cs="Calibri"/>
          <w:sz w:val="20"/>
          <w:szCs w:val="20"/>
          <w:lang w:val="es-ES"/>
        </w:rPr>
        <w:t>CCIb</w:t>
      </w:r>
      <w:proofErr w:type="spellEnd"/>
      <w:r>
        <w:rPr>
          <w:rFonts w:ascii="Calibri" w:eastAsia="font43" w:hAnsi="Calibri" w:cs="Calibri"/>
          <w:sz w:val="20"/>
          <w:szCs w:val="20"/>
          <w:lang w:val="es-ES"/>
        </w:rPr>
        <w:t xml:space="preserve"> es uno de los 14 centros internacionales de la Colaboración Cochrane, una organización internacional que con sus revisiones sistemáticas de los mejores datos de la investigación ha contribuido a transformar en los últimos 20 años la manera en que se toman las decisiones sobre las intervenciones de salud.</w:t>
      </w:r>
      <w:r>
        <w:rPr>
          <w:rFonts w:ascii="Calibri" w:eastAsia="font43" w:hAnsi="Calibri" w:cs="Calibri"/>
          <w:lang w:val="es-ES"/>
        </w:rPr>
        <w:t xml:space="preserve"> </w:t>
      </w:r>
    </w:p>
    <w:p w:rsidR="00E708B4" w:rsidRPr="00D42A74" w:rsidRDefault="00E708B4" w:rsidP="00E708B4">
      <w:pPr>
        <w:spacing w:line="240" w:lineRule="auto"/>
        <w:rPr>
          <w:lang w:val="es-ES"/>
        </w:rPr>
      </w:pPr>
    </w:p>
    <w:p w:rsidR="00AA42A1" w:rsidRDefault="00AA42A1">
      <w:pPr>
        <w:spacing w:line="100" w:lineRule="atLeast"/>
        <w:jc w:val="right"/>
        <w:rPr>
          <w:rFonts w:ascii="Calibri" w:eastAsia="Times-Roman" w:hAnsi="Calibri" w:cs="Calibri"/>
          <w:b/>
          <w:bCs/>
          <w:kern w:val="1"/>
          <w:lang w:val="es-ES"/>
        </w:rPr>
      </w:pPr>
      <w:r>
        <w:rPr>
          <w:rFonts w:ascii="Calibri" w:eastAsia="Times-Roman" w:hAnsi="Calibri" w:cs="Calibri"/>
          <w:kern w:val="1"/>
          <w:lang w:val="es-ES"/>
        </w:rPr>
        <w:t>Para más información, contactar con:</w:t>
      </w:r>
    </w:p>
    <w:p w:rsidR="00AA42A1" w:rsidRDefault="00AA42A1">
      <w:pPr>
        <w:spacing w:line="100" w:lineRule="atLeast"/>
        <w:jc w:val="right"/>
        <w:rPr>
          <w:rFonts w:ascii="Calibri" w:eastAsia="Times-Roman" w:hAnsi="Calibri" w:cs="Calibri"/>
          <w:bCs/>
          <w:kern w:val="1"/>
          <w:lang w:val="es-ES"/>
        </w:rPr>
      </w:pPr>
      <w:r>
        <w:rPr>
          <w:rFonts w:ascii="Calibri" w:eastAsia="Times-Roman" w:hAnsi="Calibri" w:cs="Calibri"/>
          <w:b/>
          <w:bCs/>
          <w:kern w:val="1"/>
          <w:lang w:val="es-ES"/>
        </w:rPr>
        <w:t xml:space="preserve">Alba Irigoyen Gómez </w:t>
      </w:r>
    </w:p>
    <w:p w:rsidR="00AA42A1" w:rsidRDefault="00AA42A1">
      <w:pPr>
        <w:spacing w:line="100" w:lineRule="atLeast"/>
        <w:jc w:val="right"/>
        <w:rPr>
          <w:rFonts w:ascii="Calibri" w:eastAsia="Times-Roman" w:hAnsi="Calibri" w:cs="Calibri"/>
          <w:kern w:val="1"/>
          <w:lang w:val="es-ES"/>
        </w:rPr>
      </w:pPr>
      <w:r>
        <w:rPr>
          <w:rFonts w:ascii="Calibri" w:eastAsia="Times-Roman" w:hAnsi="Calibri" w:cs="Calibri"/>
          <w:bCs/>
          <w:kern w:val="1"/>
          <w:lang w:val="es-ES"/>
        </w:rPr>
        <w:t>R</w:t>
      </w:r>
      <w:r>
        <w:rPr>
          <w:rFonts w:ascii="Calibri" w:eastAsia="Times-Roman" w:hAnsi="Calibri" w:cs="Calibri"/>
          <w:kern w:val="1"/>
          <w:lang w:val="es-ES"/>
        </w:rPr>
        <w:t xml:space="preserve">esponsable de comunicación de </w:t>
      </w:r>
      <w:proofErr w:type="spellStart"/>
      <w:r>
        <w:rPr>
          <w:rFonts w:ascii="Calibri" w:eastAsia="Times-Roman" w:hAnsi="Calibri" w:cs="Calibri"/>
          <w:kern w:val="1"/>
          <w:lang w:val="es-ES"/>
        </w:rPr>
        <w:t>Nutrimedia</w:t>
      </w:r>
      <w:proofErr w:type="spellEnd"/>
      <w:r>
        <w:rPr>
          <w:rFonts w:ascii="Calibri" w:eastAsia="Times-Roman" w:hAnsi="Calibri" w:cs="Calibri"/>
          <w:kern w:val="1"/>
          <w:lang w:val="es-ES"/>
        </w:rPr>
        <w:t xml:space="preserve"> (OCC-UPF)</w:t>
      </w:r>
    </w:p>
    <w:p w:rsidR="00AA42A1" w:rsidRDefault="00AA42A1">
      <w:pPr>
        <w:spacing w:line="100" w:lineRule="atLeast"/>
        <w:jc w:val="right"/>
      </w:pPr>
      <w:r>
        <w:rPr>
          <w:rFonts w:ascii="Calibri" w:eastAsia="Times-Roman" w:hAnsi="Calibri" w:cs="Calibri"/>
          <w:kern w:val="1"/>
          <w:lang w:val="es-ES"/>
        </w:rPr>
        <w:t>nutrimedia@upf.edu | Tel. 669 999 343</w:t>
      </w:r>
    </w:p>
    <w:sectPr w:rsidR="00AA42A1" w:rsidSect="002A1160">
      <w:headerReference w:type="even" r:id="rId8"/>
      <w:headerReference w:type="default" r:id="rId9"/>
      <w:footerReference w:type="even" r:id="rId10"/>
      <w:footerReference w:type="default" r:id="rId11"/>
      <w:headerReference w:type="first" r:id="rId12"/>
      <w:footerReference w:type="first" r:id="rId13"/>
      <w:pgSz w:w="11906" w:h="16838"/>
      <w:pgMar w:top="851" w:right="1134" w:bottom="1304" w:left="1304" w:header="851"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411" w:rsidRDefault="00051411">
      <w:pPr>
        <w:spacing w:line="240" w:lineRule="auto"/>
      </w:pPr>
      <w:r>
        <w:separator/>
      </w:r>
    </w:p>
  </w:endnote>
  <w:endnote w:type="continuationSeparator" w:id="0">
    <w:p w:rsidR="00051411" w:rsidRDefault="000514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ont43">
    <w:altName w:val="Yu Gothic"/>
    <w:panose1 w:val="020B0604020202020204"/>
    <w:charset w:val="80"/>
    <w:family w:val="swiss"/>
    <w:pitch w:val="default"/>
  </w:font>
  <w:font w:name="Times-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rsidP="00577E32">
    <w:pPr>
      <w:pStyle w:val="EpigrafeInfo"/>
      <w:ind w:right="360" w:firstLine="360"/>
      <w:jc w:val="left"/>
    </w:pPr>
  </w:p>
  <w:sdt>
    <w:sdtPr>
      <w:rPr>
        <w:rStyle w:val="Nmerodepgina"/>
      </w:rPr>
      <w:id w:val="-217360989"/>
      <w:docPartObj>
        <w:docPartGallery w:val="Page Numbers (Bottom of Page)"/>
        <w:docPartUnique/>
      </w:docPartObj>
    </w:sdtPr>
    <w:sdtEndPr>
      <w:rPr>
        <w:rStyle w:val="Nmerodepgina"/>
      </w:rPr>
    </w:sdtEndPr>
    <w:sdtContent>
      <w:p w:rsidR="00577E32" w:rsidRDefault="00577E32" w:rsidP="00577E32">
        <w:pPr>
          <w:pStyle w:val="Piedepgina"/>
          <w:framePr w:wrap="none" w:vAnchor="text" w:hAnchor="page" w:x="10635" w:y="120"/>
          <w:rPr>
            <w:rStyle w:val="Nmerodepgina"/>
          </w:rPr>
        </w:pPr>
        <w:r w:rsidRPr="00577E32">
          <w:rPr>
            <w:rStyle w:val="Nmerodepgina"/>
            <w:rFonts w:asciiTheme="minorHAnsi" w:hAnsiTheme="minorHAnsi" w:cstheme="minorHAnsi"/>
            <w:sz w:val="24"/>
          </w:rPr>
          <w:fldChar w:fldCharType="begin"/>
        </w:r>
        <w:r w:rsidRPr="00577E32">
          <w:rPr>
            <w:rStyle w:val="Nmerodepgina"/>
            <w:rFonts w:asciiTheme="minorHAnsi" w:hAnsiTheme="minorHAnsi" w:cstheme="minorHAnsi"/>
            <w:sz w:val="24"/>
          </w:rPr>
          <w:instrText xml:space="preserve"> PAGE </w:instrText>
        </w:r>
        <w:r w:rsidRPr="00577E32">
          <w:rPr>
            <w:rStyle w:val="Nmerodepgina"/>
            <w:rFonts w:asciiTheme="minorHAnsi" w:hAnsiTheme="minorHAnsi" w:cstheme="minorHAnsi"/>
            <w:sz w:val="24"/>
          </w:rPr>
          <w:fldChar w:fldCharType="separate"/>
        </w:r>
        <w:r w:rsidRPr="00577E32">
          <w:rPr>
            <w:rStyle w:val="Nmerodepgina"/>
            <w:rFonts w:asciiTheme="minorHAnsi" w:hAnsiTheme="minorHAnsi" w:cstheme="minorHAnsi"/>
            <w:noProof/>
            <w:sz w:val="24"/>
          </w:rPr>
          <w:t>2</w:t>
        </w:r>
        <w:r w:rsidRPr="00577E32">
          <w:rPr>
            <w:rStyle w:val="Nmerodepgina"/>
            <w:rFonts w:asciiTheme="minorHAnsi" w:hAnsiTheme="minorHAnsi" w:cstheme="minorHAnsi"/>
            <w:sz w:val="24"/>
          </w:rPr>
          <w:fldChar w:fldCharType="end"/>
        </w:r>
      </w:p>
    </w:sdtContent>
  </w:sdt>
  <w:p w:rsidR="00AA42A1" w:rsidRDefault="00AA42A1">
    <w:pPr>
      <w:pStyle w:val="EpigrafeInfo"/>
      <w:ind w:right="360"/>
      <w:jc w:val="left"/>
    </w:pPr>
    <w:proofErr w:type="spellStart"/>
    <w:r>
      <w:t>NutriMedia</w:t>
    </w:r>
    <w:proofErr w:type="spellEnd"/>
    <w:r>
      <w:t xml:space="preserve"> (www.upf.edu/web/nutrimedia) es un proyecto del Observatorio de la Comunicación Científica-UPF, con la colaboración del Centro Cochrane Iberoamérica y la Fundación Española para la Ciencia y la Tecnología-MINECO.</w:t>
    </w:r>
    <w:r w:rsidR="00577E3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rsidP="00577E32">
    <w:pPr>
      <w:pStyle w:val="EpigrafeInfo"/>
      <w:ind w:right="360" w:firstLine="360"/>
      <w:jc w:val="left"/>
    </w:pPr>
  </w:p>
  <w:sdt>
    <w:sdtPr>
      <w:rPr>
        <w:rStyle w:val="Nmerodepgina"/>
      </w:rPr>
      <w:id w:val="1892075567"/>
      <w:docPartObj>
        <w:docPartGallery w:val="Page Numbers (Bottom of Page)"/>
        <w:docPartUnique/>
      </w:docPartObj>
    </w:sdtPr>
    <w:sdtEndPr>
      <w:rPr>
        <w:rStyle w:val="Nmerodepgina"/>
      </w:rPr>
    </w:sdtEndPr>
    <w:sdtContent>
      <w:p w:rsidR="00577E32" w:rsidRDefault="00577E32" w:rsidP="00577E32">
        <w:pPr>
          <w:pStyle w:val="Piedepgina"/>
          <w:framePr w:wrap="none" w:vAnchor="text" w:hAnchor="page" w:x="10635" w:y="1"/>
          <w:rPr>
            <w:rStyle w:val="Nmerodepgina"/>
          </w:rPr>
        </w:pPr>
        <w:r w:rsidRPr="00577E32">
          <w:rPr>
            <w:rStyle w:val="Nmerodepgina"/>
            <w:rFonts w:asciiTheme="minorHAnsi" w:hAnsiTheme="minorHAnsi" w:cstheme="minorHAnsi"/>
            <w:sz w:val="24"/>
          </w:rPr>
          <w:fldChar w:fldCharType="begin"/>
        </w:r>
        <w:r w:rsidRPr="00577E32">
          <w:rPr>
            <w:rStyle w:val="Nmerodepgina"/>
            <w:rFonts w:asciiTheme="minorHAnsi" w:hAnsiTheme="minorHAnsi" w:cstheme="minorHAnsi"/>
            <w:sz w:val="24"/>
          </w:rPr>
          <w:instrText xml:space="preserve"> PAGE </w:instrText>
        </w:r>
        <w:r w:rsidRPr="00577E32">
          <w:rPr>
            <w:rStyle w:val="Nmerodepgina"/>
            <w:rFonts w:asciiTheme="minorHAnsi" w:hAnsiTheme="minorHAnsi" w:cstheme="minorHAnsi"/>
            <w:sz w:val="24"/>
          </w:rPr>
          <w:fldChar w:fldCharType="separate"/>
        </w:r>
        <w:r>
          <w:rPr>
            <w:rStyle w:val="Nmerodepgina"/>
            <w:rFonts w:asciiTheme="minorHAnsi" w:hAnsiTheme="minorHAnsi" w:cstheme="minorHAnsi"/>
          </w:rPr>
          <w:t>2</w:t>
        </w:r>
        <w:r w:rsidRPr="00577E32">
          <w:rPr>
            <w:rStyle w:val="Nmerodepgina"/>
            <w:rFonts w:asciiTheme="minorHAnsi" w:hAnsiTheme="minorHAnsi" w:cstheme="minorHAnsi"/>
            <w:sz w:val="24"/>
          </w:rPr>
          <w:fldChar w:fldCharType="end"/>
        </w:r>
      </w:p>
    </w:sdtContent>
  </w:sdt>
  <w:p w:rsidR="00AA42A1" w:rsidRDefault="00AA42A1" w:rsidP="00577E32">
    <w:pPr>
      <w:pStyle w:val="EpigrafeInfo"/>
      <w:ind w:right="360"/>
      <w:jc w:val="left"/>
    </w:pPr>
    <w:proofErr w:type="spellStart"/>
    <w:r>
      <w:t>NutriMedia</w:t>
    </w:r>
    <w:proofErr w:type="spellEnd"/>
    <w:r>
      <w:t xml:space="preserve"> (www.upf.edu/web/nutrimedia) es un proyecto del Observatorio de la Comunicación Científica-UPF, con la colaboración del Centro Cochrane Iberoamérica y la Fundación Española para la Ciencia y la Tecnología-MINECO.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49D" w:rsidRDefault="0092649D" w:rsidP="0092649D">
    <w:pPr>
      <w:pStyle w:val="EpigrafeInfo"/>
      <w:ind w:right="360"/>
      <w:jc w:val="left"/>
    </w:pPr>
    <w:proofErr w:type="spellStart"/>
    <w:r>
      <w:t>NutriMedia</w:t>
    </w:r>
    <w:proofErr w:type="spellEnd"/>
    <w:r>
      <w:t xml:space="preserve"> (www.upf.edu/web/nutrimedia) es un proyecto del Observatorio de la Comunicación Científica-UPF, con la colaboración del Centro Cochrane Iberoamérica y la Fundación Española para la Ciencia y la Tecnología-MINECO.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411" w:rsidRDefault="00051411">
      <w:pPr>
        <w:spacing w:line="240" w:lineRule="auto"/>
      </w:pPr>
      <w:r>
        <w:separator/>
      </w:r>
    </w:p>
  </w:footnote>
  <w:footnote w:type="continuationSeparator" w:id="0">
    <w:p w:rsidR="00051411" w:rsidRDefault="000514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E47AC" w:rsidP="0013203B">
    <w:r w:rsidRPr="00591D39">
      <w:rPr>
        <w:noProof/>
        <w:lang w:val="es-ES" w:eastAsia="es-ES"/>
      </w:rPr>
      <w:drawing>
        <wp:inline distT="0" distB="0" distL="0" distR="0">
          <wp:extent cx="5923280" cy="177165"/>
          <wp:effectExtent l="0" t="0" r="0" b="0"/>
          <wp:docPr id="4"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b="63731"/>
                  <a:stretch>
                    <a:fillRect/>
                  </a:stretch>
                </pic:blipFill>
                <pic:spPr bwMode="auto">
                  <a:xfrm>
                    <a:off x="0" y="0"/>
                    <a:ext cx="5923280" cy="177165"/>
                  </a:xfrm>
                  <a:prstGeom prst="rect">
                    <a:avLst/>
                  </a:prstGeom>
                  <a:noFill/>
                  <a:ln>
                    <a:noFill/>
                  </a:ln>
                </pic:spPr>
              </pic:pic>
            </a:graphicData>
          </a:graphic>
        </wp:inline>
      </w:drawing>
    </w:r>
  </w:p>
  <w:p w:rsidR="00AA42A1" w:rsidRDefault="00AA42A1">
    <w:pPr>
      <w:pStyle w:val="TXT-informativo"/>
      <w:tabs>
        <w:tab w:val="right" w:pos="866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C6E47">
    <w:pPr>
      <w:pStyle w:val="TXT-informativo"/>
      <w:tabs>
        <w:tab w:val="right" w:pos="8660"/>
      </w:tabs>
      <w:ind w:right="360"/>
    </w:pPr>
    <w:r w:rsidRPr="00591D39">
      <w:rPr>
        <w:noProof/>
        <w:lang w:val="es-ES" w:eastAsia="es-ES"/>
      </w:rPr>
      <w:drawing>
        <wp:inline distT="0" distB="0" distL="0" distR="0" wp14:anchorId="1DFCAD18" wp14:editId="018939F4">
          <wp:extent cx="5898516" cy="207818"/>
          <wp:effectExtent l="0" t="0" r="0" b="0"/>
          <wp:docPr id="6"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b="63731"/>
                  <a:stretch>
                    <a:fillRect/>
                  </a:stretch>
                </pic:blipFill>
                <pic:spPr bwMode="auto">
                  <a:xfrm>
                    <a:off x="0" y="0"/>
                    <a:ext cx="6104238" cy="215066"/>
                  </a:xfrm>
                  <a:prstGeom prst="rect">
                    <a:avLst/>
                  </a:prstGeom>
                  <a:noFill/>
                  <a:ln>
                    <a:noFill/>
                  </a:ln>
                </pic:spPr>
              </pic:pic>
            </a:graphicData>
          </a:graphic>
        </wp:inline>
      </w:drawing>
    </w:r>
  </w:p>
  <w:p w:rsidR="00AA42A1" w:rsidRDefault="00AA42A1">
    <w:pPr>
      <w:pStyle w:val="TXT-informativo"/>
      <w:tabs>
        <w:tab w:val="right" w:pos="8660"/>
      </w:tabs>
      <w:ind w:right="360"/>
    </w:pPr>
  </w:p>
  <w:p w:rsidR="00AA42A1" w:rsidRDefault="00AA42A1">
    <w:pPr>
      <w:pStyle w:val="TXT-informativo"/>
      <w:tabs>
        <w:tab w:val="right" w:pos="866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47" w:rsidRDefault="009C6E47">
    <w:pPr>
      <w:pStyle w:val="Encabezado"/>
    </w:pPr>
    <w:r>
      <w:rPr>
        <w:noProof/>
      </w:rPr>
      <w:drawing>
        <wp:inline distT="0" distB="0" distL="0" distR="0" wp14:anchorId="7F03C277" wp14:editId="4E485055">
          <wp:extent cx="5923280" cy="5461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5461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tulo1"/>
      <w:lvlText w:val="%1."/>
      <w:lvlJc w:val="left"/>
      <w:pPr>
        <w:tabs>
          <w:tab w:val="num" w:pos="0"/>
        </w:tabs>
        <w:ind w:left="360" w:hanging="360"/>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Referencias"/>
      <w:lvlText w:val="%1."/>
      <w:lvlJc w:val="left"/>
      <w:pPr>
        <w:tabs>
          <w:tab w:val="num" w:pos="0"/>
        </w:tabs>
        <w:ind w:left="360" w:hanging="360"/>
      </w:pPr>
      <w:rPr>
        <w:rFonts w:ascii="Symbol" w:hAnsi="Symbol" w:cs="Symbol"/>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lang w:val="es-E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74"/>
    <w:rsid w:val="000224E6"/>
    <w:rsid w:val="0002574D"/>
    <w:rsid w:val="00051411"/>
    <w:rsid w:val="0005409B"/>
    <w:rsid w:val="00057586"/>
    <w:rsid w:val="0006380A"/>
    <w:rsid w:val="000646EF"/>
    <w:rsid w:val="00064ACD"/>
    <w:rsid w:val="0009336A"/>
    <w:rsid w:val="000A2E9C"/>
    <w:rsid w:val="000A2F3C"/>
    <w:rsid w:val="000B31E9"/>
    <w:rsid w:val="000C1D47"/>
    <w:rsid w:val="000C356B"/>
    <w:rsid w:val="000E4D1F"/>
    <w:rsid w:val="000E5D9B"/>
    <w:rsid w:val="00102615"/>
    <w:rsid w:val="00124A6C"/>
    <w:rsid w:val="0013203B"/>
    <w:rsid w:val="00150EAD"/>
    <w:rsid w:val="00151FA1"/>
    <w:rsid w:val="00155706"/>
    <w:rsid w:val="00182F21"/>
    <w:rsid w:val="00187758"/>
    <w:rsid w:val="001979A3"/>
    <w:rsid w:val="001E7944"/>
    <w:rsid w:val="00210DCB"/>
    <w:rsid w:val="00212BE4"/>
    <w:rsid w:val="002419E1"/>
    <w:rsid w:val="00276501"/>
    <w:rsid w:val="002836BF"/>
    <w:rsid w:val="00283DFF"/>
    <w:rsid w:val="0028551C"/>
    <w:rsid w:val="002972E6"/>
    <w:rsid w:val="002A1160"/>
    <w:rsid w:val="002B3B41"/>
    <w:rsid w:val="002B4D1B"/>
    <w:rsid w:val="002C39E5"/>
    <w:rsid w:val="002F0FFB"/>
    <w:rsid w:val="002F4E1E"/>
    <w:rsid w:val="002F5C85"/>
    <w:rsid w:val="002F65C6"/>
    <w:rsid w:val="002F6F1E"/>
    <w:rsid w:val="003055B8"/>
    <w:rsid w:val="00305E46"/>
    <w:rsid w:val="003360B6"/>
    <w:rsid w:val="00337737"/>
    <w:rsid w:val="0035135F"/>
    <w:rsid w:val="00355253"/>
    <w:rsid w:val="003822A6"/>
    <w:rsid w:val="00384E18"/>
    <w:rsid w:val="003B4ECB"/>
    <w:rsid w:val="003B5597"/>
    <w:rsid w:val="003C18A6"/>
    <w:rsid w:val="003C4E18"/>
    <w:rsid w:val="003E433B"/>
    <w:rsid w:val="003F2F5A"/>
    <w:rsid w:val="00404584"/>
    <w:rsid w:val="004321E4"/>
    <w:rsid w:val="00432481"/>
    <w:rsid w:val="0044078B"/>
    <w:rsid w:val="00464C82"/>
    <w:rsid w:val="004A10E7"/>
    <w:rsid w:val="004B6D9B"/>
    <w:rsid w:val="004E076E"/>
    <w:rsid w:val="004E22E3"/>
    <w:rsid w:val="004F00B9"/>
    <w:rsid w:val="00501B84"/>
    <w:rsid w:val="00503394"/>
    <w:rsid w:val="005071B4"/>
    <w:rsid w:val="005165C5"/>
    <w:rsid w:val="00521690"/>
    <w:rsid w:val="005516B7"/>
    <w:rsid w:val="0056067D"/>
    <w:rsid w:val="00567285"/>
    <w:rsid w:val="00577E32"/>
    <w:rsid w:val="00580573"/>
    <w:rsid w:val="00591D39"/>
    <w:rsid w:val="005A6E85"/>
    <w:rsid w:val="005C32F2"/>
    <w:rsid w:val="005C6FA2"/>
    <w:rsid w:val="00630D58"/>
    <w:rsid w:val="00631653"/>
    <w:rsid w:val="00644266"/>
    <w:rsid w:val="006465FD"/>
    <w:rsid w:val="00661796"/>
    <w:rsid w:val="006805A4"/>
    <w:rsid w:val="006927C2"/>
    <w:rsid w:val="00695E72"/>
    <w:rsid w:val="006A4256"/>
    <w:rsid w:val="006E0D98"/>
    <w:rsid w:val="00731BF0"/>
    <w:rsid w:val="007327D2"/>
    <w:rsid w:val="00735378"/>
    <w:rsid w:val="00783E19"/>
    <w:rsid w:val="00784379"/>
    <w:rsid w:val="007A2014"/>
    <w:rsid w:val="007A3DC5"/>
    <w:rsid w:val="007B6105"/>
    <w:rsid w:val="007F00A3"/>
    <w:rsid w:val="007F1547"/>
    <w:rsid w:val="007F7D27"/>
    <w:rsid w:val="00805813"/>
    <w:rsid w:val="00835FA1"/>
    <w:rsid w:val="00866B0C"/>
    <w:rsid w:val="008818DA"/>
    <w:rsid w:val="00881B78"/>
    <w:rsid w:val="008A66B7"/>
    <w:rsid w:val="008C7722"/>
    <w:rsid w:val="008D68C0"/>
    <w:rsid w:val="008D789E"/>
    <w:rsid w:val="008F3538"/>
    <w:rsid w:val="00911CC5"/>
    <w:rsid w:val="00914162"/>
    <w:rsid w:val="0092649D"/>
    <w:rsid w:val="0093451E"/>
    <w:rsid w:val="00941E0E"/>
    <w:rsid w:val="009513BE"/>
    <w:rsid w:val="00980143"/>
    <w:rsid w:val="00983201"/>
    <w:rsid w:val="00990A72"/>
    <w:rsid w:val="009A3712"/>
    <w:rsid w:val="009A7D7D"/>
    <w:rsid w:val="009C4730"/>
    <w:rsid w:val="009C6E47"/>
    <w:rsid w:val="009C6EFE"/>
    <w:rsid w:val="009D37CE"/>
    <w:rsid w:val="009E47AC"/>
    <w:rsid w:val="00A04C86"/>
    <w:rsid w:val="00A24407"/>
    <w:rsid w:val="00A24FB6"/>
    <w:rsid w:val="00A3157A"/>
    <w:rsid w:val="00A32438"/>
    <w:rsid w:val="00A764C6"/>
    <w:rsid w:val="00AA42A1"/>
    <w:rsid w:val="00AB28BD"/>
    <w:rsid w:val="00AB49B9"/>
    <w:rsid w:val="00AF2241"/>
    <w:rsid w:val="00AF29BE"/>
    <w:rsid w:val="00B42F30"/>
    <w:rsid w:val="00B757B8"/>
    <w:rsid w:val="00B7623A"/>
    <w:rsid w:val="00B91077"/>
    <w:rsid w:val="00BB6D31"/>
    <w:rsid w:val="00BC222D"/>
    <w:rsid w:val="00BD0C63"/>
    <w:rsid w:val="00BD4FEB"/>
    <w:rsid w:val="00BD58FA"/>
    <w:rsid w:val="00BF0F9F"/>
    <w:rsid w:val="00C02196"/>
    <w:rsid w:val="00C05B45"/>
    <w:rsid w:val="00C139A0"/>
    <w:rsid w:val="00C20154"/>
    <w:rsid w:val="00C43875"/>
    <w:rsid w:val="00C602B7"/>
    <w:rsid w:val="00C61092"/>
    <w:rsid w:val="00C72922"/>
    <w:rsid w:val="00CB11A6"/>
    <w:rsid w:val="00CB7771"/>
    <w:rsid w:val="00CC1BE8"/>
    <w:rsid w:val="00CD2307"/>
    <w:rsid w:val="00CE5345"/>
    <w:rsid w:val="00CF46F9"/>
    <w:rsid w:val="00D00AB7"/>
    <w:rsid w:val="00D11AE0"/>
    <w:rsid w:val="00D32FFB"/>
    <w:rsid w:val="00D42A74"/>
    <w:rsid w:val="00D65CC4"/>
    <w:rsid w:val="00D6734A"/>
    <w:rsid w:val="00DA77BA"/>
    <w:rsid w:val="00DC3D1C"/>
    <w:rsid w:val="00E055AE"/>
    <w:rsid w:val="00E63462"/>
    <w:rsid w:val="00E708B4"/>
    <w:rsid w:val="00E935E2"/>
    <w:rsid w:val="00EB789B"/>
    <w:rsid w:val="00EC0F39"/>
    <w:rsid w:val="00EF5494"/>
    <w:rsid w:val="00F02254"/>
    <w:rsid w:val="00F40B90"/>
    <w:rsid w:val="00F57B48"/>
    <w:rsid w:val="00F84F6C"/>
    <w:rsid w:val="00FD3521"/>
    <w:rsid w:val="00FE6B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62B757"/>
  <w15:chartTrackingRefBased/>
  <w15:docId w15:val="{926117C5-D720-EB45-A8E2-19EFCCD2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360" w:lineRule="auto"/>
      <w:jc w:val="both"/>
    </w:pPr>
    <w:rPr>
      <w:rFonts w:ascii="Cambria" w:eastAsia="MS ??" w:hAnsi="Cambria" w:cs="Cambria"/>
      <w:color w:val="000000"/>
      <w:sz w:val="24"/>
      <w:szCs w:val="24"/>
      <w:lang w:val="en-US" w:eastAsia="ar-SA"/>
    </w:rPr>
  </w:style>
  <w:style w:type="paragraph" w:styleId="Ttulo1">
    <w:name w:val="heading 1"/>
    <w:basedOn w:val="Normal"/>
    <w:next w:val="Textoindependiente"/>
    <w:qFormat/>
    <w:pPr>
      <w:numPr>
        <w:numId w:val="1"/>
      </w:numPr>
      <w:outlineLvl w:val="0"/>
    </w:pPr>
    <w:rPr>
      <w:rFonts w:ascii="Calibri" w:hAnsi="Calibri" w:cs="Times New Roman"/>
      <w:b/>
      <w:color w:val="00000A"/>
      <w:sz w:val="28"/>
      <w:szCs w:val="28"/>
      <w:lang w:val="es-ES"/>
    </w:rPr>
  </w:style>
  <w:style w:type="paragraph" w:styleId="Ttulo2">
    <w:name w:val="heading 2"/>
    <w:next w:val="Textoindependiente"/>
    <w:qFormat/>
    <w:pPr>
      <w:widowControl w:val="0"/>
      <w:numPr>
        <w:ilvl w:val="1"/>
        <w:numId w:val="1"/>
      </w:numPr>
      <w:suppressAutoHyphens/>
      <w:spacing w:before="240" w:line="360" w:lineRule="auto"/>
      <w:jc w:val="both"/>
      <w:outlineLvl w:val="1"/>
    </w:pPr>
    <w:rPr>
      <w:rFonts w:ascii="Cambria" w:eastAsia="Arial Unicode MS" w:hAnsi="Cambria" w:cs="Cambria"/>
      <w:b/>
      <w:sz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s-E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s-E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style>
  <w:style w:type="character" w:customStyle="1" w:styleId="Ttulo1Car">
    <w:name w:val="Título 1 Car"/>
    <w:rPr>
      <w:rFonts w:ascii="Calibri" w:eastAsia="MS ??" w:hAnsi="Calibri" w:cs="Times New Roman"/>
      <w:b/>
      <w:sz w:val="28"/>
      <w:szCs w:val="28"/>
      <w:lang w:val="es-ES"/>
    </w:rPr>
  </w:style>
  <w:style w:type="character" w:customStyle="1" w:styleId="Ttulo2Car">
    <w:name w:val="Título 2 Car"/>
    <w:rPr>
      <w:rFonts w:ascii="Calibri" w:eastAsia="MS ??" w:hAnsi="Calibri" w:cs="Times New Roman"/>
      <w:b/>
      <w:szCs w:val="20"/>
      <w:lang w:val="en-US"/>
    </w:rPr>
  </w:style>
  <w:style w:type="character" w:customStyle="1" w:styleId="EncabezadoCar">
    <w:name w:val="Encabezado Car"/>
    <w:rPr>
      <w:rFonts w:ascii="Cambria" w:eastAsia="MS ??" w:hAnsi="Cambria" w:cs="Times New Roman"/>
      <w:sz w:val="20"/>
      <w:szCs w:val="20"/>
      <w:lang w:val="es-ES"/>
    </w:rPr>
  </w:style>
  <w:style w:type="character" w:customStyle="1" w:styleId="PiedepginaCar">
    <w:name w:val="Pie de página Car"/>
    <w:rPr>
      <w:rFonts w:ascii="Cambria" w:eastAsia="MS ??" w:hAnsi="Cambria" w:cs="Times New Roman"/>
      <w:sz w:val="20"/>
      <w:szCs w:val="20"/>
      <w:lang w:val="es-ES"/>
    </w:rPr>
  </w:style>
  <w:style w:type="character" w:customStyle="1" w:styleId="Nmerodepgina1">
    <w:name w:val="Número de página1"/>
    <w:rPr>
      <w:rFonts w:cs="Times New Roman"/>
    </w:rPr>
  </w:style>
  <w:style w:type="character" w:customStyle="1" w:styleId="TextodegloboCar">
    <w:name w:val="Texto de globo Car"/>
    <w:rPr>
      <w:rFonts w:ascii="Lucida Grande" w:eastAsia="MS ??" w:hAnsi="Lucida Grande" w:cs="Lucida Grande"/>
      <w:color w:val="000000"/>
      <w:sz w:val="18"/>
      <w:szCs w:val="18"/>
      <w:lang w:val="en-US"/>
    </w:rPr>
  </w:style>
  <w:style w:type="character" w:styleId="Hipervnculo">
    <w:name w:val="Hyperlink"/>
    <w:rPr>
      <w:rFonts w:ascii="Calibri" w:hAnsi="Calibri" w:cs="Arial"/>
      <w:color w:val="1F497D"/>
      <w:u w:val="single"/>
      <w:lang w:val="es-ES"/>
    </w:rPr>
  </w:style>
  <w:style w:type="character" w:styleId="Textoennegrita">
    <w:name w:val="Strong"/>
    <w:qFormat/>
    <w:rPr>
      <w:b/>
      <w:bCs/>
    </w:rPr>
  </w:style>
  <w:style w:type="character" w:customStyle="1" w:styleId="Hipervnculovisitado1">
    <w:name w:val="Hipervínculo visitado1"/>
    <w:rPr>
      <w:color w:val="800080"/>
      <w:u w:val="single"/>
    </w:rPr>
  </w:style>
  <w:style w:type="character" w:customStyle="1" w:styleId="ListLabel1">
    <w:name w:val="ListLabel 1"/>
    <w:rPr>
      <w:rFonts w:cs="Times New Roman"/>
      <w:b w:val="0"/>
    </w:rPr>
  </w:style>
  <w:style w:type="character" w:customStyle="1" w:styleId="ListLabel2">
    <w:name w:val="ListLabel 2"/>
    <w:rPr>
      <w:rFonts w:cs="Times New Roman"/>
    </w:rPr>
  </w:style>
  <w:style w:type="character" w:customStyle="1" w:styleId="ListLabel3">
    <w:name w:val="ListLabel 3"/>
    <w:rPr>
      <w:rFonts w:cs="Symbol"/>
    </w:rPr>
  </w:style>
  <w:style w:type="character" w:customStyle="1" w:styleId="Carctersdenotafinal">
    <w:name w:val="Caràcters de nota final"/>
  </w:style>
  <w:style w:type="paragraph" w:customStyle="1" w:styleId="Encapalament">
    <w:name w:val="Encapçalament"/>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pPr>
      <w:spacing w:after="120"/>
    </w:pPr>
  </w:style>
  <w:style w:type="paragraph" w:styleId="Lista">
    <w:name w:val="List"/>
    <w:basedOn w:val="Textoindependiente"/>
    <w:rPr>
      <w:rFonts w:ascii="Arial" w:hAnsi="Arial" w:cs="Arial"/>
    </w:rPr>
  </w:style>
  <w:style w:type="paragraph" w:customStyle="1" w:styleId="Llegenda">
    <w:name w:val="Llegenda"/>
    <w:basedOn w:val="Normal"/>
    <w:pPr>
      <w:suppressLineNumbers/>
      <w:spacing w:before="120" w:after="120"/>
    </w:pPr>
    <w:rPr>
      <w:rFonts w:ascii="Arial" w:hAnsi="Arial" w:cs="Arial"/>
      <w:i/>
      <w:iCs/>
    </w:rPr>
  </w:style>
  <w:style w:type="paragraph" w:customStyle="1" w:styleId="ndex">
    <w:name w:val="Índex"/>
    <w:basedOn w:val="Normal"/>
    <w:pPr>
      <w:suppressLineNumbers/>
    </w:pPr>
    <w:rPr>
      <w:rFonts w:ascii="Arial" w:hAnsi="Arial" w:cs="Arial"/>
    </w:rPr>
  </w:style>
  <w:style w:type="paragraph" w:customStyle="1" w:styleId="aTtulo">
    <w:name w:val="a) Título"/>
    <w:basedOn w:val="Normal"/>
    <w:pPr>
      <w:spacing w:before="120"/>
    </w:pPr>
    <w:rPr>
      <w:rFonts w:ascii="Calibri" w:eastAsia="Cambria" w:hAnsi="Calibri" w:cs="Calibri"/>
      <w:i/>
      <w:sz w:val="26"/>
      <w:szCs w:val="26"/>
    </w:rPr>
  </w:style>
  <w:style w:type="paragraph" w:customStyle="1" w:styleId="11Subapartado">
    <w:name w:val="1.1 Subapartado"/>
    <w:pPr>
      <w:suppressAutoHyphens/>
      <w:spacing w:line="360" w:lineRule="auto"/>
    </w:pPr>
    <w:rPr>
      <w:rFonts w:ascii="Calibri" w:eastAsia="Calibri" w:hAnsi="Calibri" w:cs="Calibri"/>
      <w:b/>
      <w:sz w:val="24"/>
      <w:szCs w:val="24"/>
      <w:lang w:eastAsia="ar-SA"/>
    </w:rPr>
  </w:style>
  <w:style w:type="paragraph" w:customStyle="1" w:styleId="Prrafodelista1">
    <w:name w:val="Párrafo de lista1"/>
    <w:basedOn w:val="Normal"/>
    <w:pPr>
      <w:ind w:left="720"/>
    </w:pPr>
    <w:rPr>
      <w:rFonts w:eastAsia="Cambria"/>
    </w:rPr>
  </w:style>
  <w:style w:type="paragraph" w:customStyle="1" w:styleId="Nutrimedia">
    <w:name w:val="Nutrimedia"/>
    <w:basedOn w:val="Normal"/>
    <w:rPr>
      <w:rFonts w:ascii="Verdana" w:eastAsia="Cambria" w:hAnsi="Verdana" w:cs="Verdana"/>
      <w:sz w:val="22"/>
      <w:szCs w:val="22"/>
      <w:lang w:val="es-ES"/>
    </w:rPr>
  </w:style>
  <w:style w:type="paragraph" w:customStyle="1" w:styleId="Referencias">
    <w:name w:val="Referencias"/>
    <w:basedOn w:val="Prrafodelista1"/>
    <w:pPr>
      <w:numPr>
        <w:numId w:val="2"/>
      </w:numPr>
      <w:spacing w:before="120" w:after="120" w:line="100" w:lineRule="atLeast"/>
      <w:jc w:val="left"/>
    </w:pPr>
    <w:rPr>
      <w:lang w:val="en-CA"/>
    </w:rPr>
  </w:style>
  <w:style w:type="paragraph" w:customStyle="1" w:styleId="TXT-informativo">
    <w:name w:val="TXT-informativo"/>
    <w:pPr>
      <w:suppressAutoHyphens/>
    </w:pPr>
    <w:rPr>
      <w:rFonts w:ascii="Calibri" w:eastAsia="MS ??" w:hAnsi="Calibri" w:cs="Cambria"/>
      <w:sz w:val="18"/>
      <w:szCs w:val="24"/>
      <w:lang w:val="en-US" w:eastAsia="ar-SA"/>
    </w:rPr>
  </w:style>
  <w:style w:type="paragraph" w:styleId="Encabezado">
    <w:name w:val="header"/>
    <w:basedOn w:val="Normal"/>
    <w:pPr>
      <w:suppressLineNumbers/>
      <w:tabs>
        <w:tab w:val="center" w:pos="4252"/>
        <w:tab w:val="right" w:pos="8504"/>
      </w:tabs>
    </w:pPr>
    <w:rPr>
      <w:rFonts w:cs="Times New Roman"/>
      <w:color w:val="00000A"/>
      <w:sz w:val="20"/>
      <w:szCs w:val="20"/>
      <w:lang w:val="es-ES"/>
    </w:rPr>
  </w:style>
  <w:style w:type="paragraph" w:styleId="Piedepgina">
    <w:name w:val="footer"/>
    <w:basedOn w:val="Normal"/>
    <w:pPr>
      <w:suppressLineNumbers/>
      <w:tabs>
        <w:tab w:val="center" w:pos="4252"/>
        <w:tab w:val="right" w:pos="8504"/>
      </w:tabs>
    </w:pPr>
    <w:rPr>
      <w:rFonts w:cs="Times New Roman"/>
      <w:color w:val="00000A"/>
      <w:sz w:val="20"/>
      <w:szCs w:val="20"/>
      <w:lang w:val="es-ES"/>
    </w:rPr>
  </w:style>
  <w:style w:type="paragraph" w:customStyle="1" w:styleId="EpigrafeInfo">
    <w:name w:val="Epigrafe &gt; Info"/>
    <w:basedOn w:val="TXT-informativo"/>
    <w:pPr>
      <w:jc w:val="both"/>
    </w:pPr>
    <w:rPr>
      <w:rFonts w:cs="Calibri"/>
      <w:color w:val="7F7F7F"/>
      <w:szCs w:val="18"/>
      <w:lang w:val="es-ES"/>
    </w:rPr>
  </w:style>
  <w:style w:type="paragraph" w:customStyle="1" w:styleId="Textodeglobo1">
    <w:name w:val="Texto de globo1"/>
    <w:basedOn w:val="Normal"/>
    <w:pPr>
      <w:spacing w:line="100" w:lineRule="atLeast"/>
    </w:pPr>
    <w:rPr>
      <w:rFonts w:ascii="Lucida Grande" w:hAnsi="Lucida Grande" w:cs="Lucida Grande"/>
      <w:sz w:val="18"/>
      <w:szCs w:val="18"/>
    </w:rPr>
  </w:style>
  <w:style w:type="paragraph" w:customStyle="1" w:styleId="arial">
    <w:name w:val="arial"/>
    <w:basedOn w:val="Normal"/>
    <w:rPr>
      <w:rFonts w:ascii="Arial" w:hAnsi="Arial" w:cs="Arial"/>
      <w:lang w:val="es-ES"/>
    </w:rPr>
  </w:style>
  <w:style w:type="paragraph" w:customStyle="1" w:styleId="Contingutdelmarc">
    <w:name w:val="Contingut del marc"/>
    <w:basedOn w:val="Textoindependiente"/>
  </w:style>
  <w:style w:type="paragraph" w:styleId="NormalWeb">
    <w:name w:val="Normal (Web)"/>
    <w:basedOn w:val="Normal"/>
    <w:pPr>
      <w:spacing w:before="100" w:after="100" w:line="100" w:lineRule="atLeast"/>
      <w:jc w:val="left"/>
    </w:pPr>
    <w:rPr>
      <w:rFonts w:ascii="Times New Roman" w:hAnsi="Times New Roman" w:cs="Times New Roman"/>
      <w:color w:val="00000A"/>
    </w:rPr>
  </w:style>
  <w:style w:type="character" w:customStyle="1" w:styleId="tl8wme">
    <w:name w:val="tl8wme"/>
    <w:rsid w:val="00D42A74"/>
  </w:style>
  <w:style w:type="paragraph" w:styleId="Textodeglobo">
    <w:name w:val="Balloon Text"/>
    <w:basedOn w:val="Normal"/>
    <w:link w:val="TextodegloboCar1"/>
    <w:uiPriority w:val="99"/>
    <w:semiHidden/>
    <w:unhideWhenUsed/>
    <w:rsid w:val="00881B78"/>
    <w:pPr>
      <w:spacing w:line="240" w:lineRule="auto"/>
    </w:pPr>
    <w:rPr>
      <w:rFonts w:ascii="Times New Roman" w:hAnsi="Times New Roman" w:cs="Times New Roman"/>
      <w:sz w:val="26"/>
      <w:szCs w:val="26"/>
    </w:rPr>
  </w:style>
  <w:style w:type="character" w:customStyle="1" w:styleId="TextodegloboCar1">
    <w:name w:val="Texto de globo Car1"/>
    <w:link w:val="Textodeglobo"/>
    <w:uiPriority w:val="99"/>
    <w:semiHidden/>
    <w:rsid w:val="00881B78"/>
    <w:rPr>
      <w:rFonts w:eastAsia="MS ??"/>
      <w:color w:val="000000"/>
      <w:sz w:val="26"/>
      <w:szCs w:val="26"/>
      <w:lang w:val="en-US" w:eastAsia="ar-SA"/>
    </w:rPr>
  </w:style>
  <w:style w:type="character" w:styleId="Mencinsinresolver">
    <w:name w:val="Unresolved Mention"/>
    <w:uiPriority w:val="99"/>
    <w:semiHidden/>
    <w:unhideWhenUsed/>
    <w:rsid w:val="00B91077"/>
    <w:rPr>
      <w:color w:val="808080"/>
      <w:shd w:val="clear" w:color="auto" w:fill="E6E6E6"/>
    </w:rPr>
  </w:style>
  <w:style w:type="character" w:styleId="Nmerodepgina">
    <w:name w:val="page number"/>
    <w:basedOn w:val="Fuentedeprrafopredeter"/>
    <w:uiPriority w:val="99"/>
    <w:semiHidden/>
    <w:unhideWhenUsed/>
    <w:rsid w:val="00577E32"/>
  </w:style>
  <w:style w:type="paragraph" w:styleId="Prrafodelista">
    <w:name w:val="List Paragraph"/>
    <w:basedOn w:val="Normal"/>
    <w:uiPriority w:val="34"/>
    <w:qFormat/>
    <w:rsid w:val="00241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391">
      <w:bodyDiv w:val="1"/>
      <w:marLeft w:val="0"/>
      <w:marRight w:val="0"/>
      <w:marTop w:val="0"/>
      <w:marBottom w:val="0"/>
      <w:divBdr>
        <w:top w:val="none" w:sz="0" w:space="0" w:color="auto"/>
        <w:left w:val="none" w:sz="0" w:space="0" w:color="auto"/>
        <w:bottom w:val="none" w:sz="0" w:space="0" w:color="auto"/>
        <w:right w:val="none" w:sz="0" w:space="0" w:color="auto"/>
      </w:divBdr>
    </w:div>
    <w:div w:id="538511666">
      <w:bodyDiv w:val="1"/>
      <w:marLeft w:val="0"/>
      <w:marRight w:val="0"/>
      <w:marTop w:val="0"/>
      <w:marBottom w:val="0"/>
      <w:divBdr>
        <w:top w:val="none" w:sz="0" w:space="0" w:color="auto"/>
        <w:left w:val="none" w:sz="0" w:space="0" w:color="auto"/>
        <w:bottom w:val="none" w:sz="0" w:space="0" w:color="auto"/>
        <w:right w:val="none" w:sz="0" w:space="0" w:color="auto"/>
      </w:divBdr>
      <w:divsChild>
        <w:div w:id="354968307">
          <w:marLeft w:val="135"/>
          <w:marRight w:val="135"/>
          <w:marTop w:val="0"/>
          <w:marBottom w:val="90"/>
          <w:divBdr>
            <w:top w:val="none" w:sz="0" w:space="0" w:color="auto"/>
            <w:left w:val="none" w:sz="0" w:space="0" w:color="auto"/>
            <w:bottom w:val="none" w:sz="0" w:space="0" w:color="auto"/>
            <w:right w:val="none" w:sz="0" w:space="0" w:color="auto"/>
          </w:divBdr>
        </w:div>
        <w:div w:id="1187524735">
          <w:marLeft w:val="135"/>
          <w:marRight w:val="135"/>
          <w:marTop w:val="0"/>
          <w:marBottom w:val="90"/>
          <w:divBdr>
            <w:top w:val="none" w:sz="0" w:space="0" w:color="auto"/>
            <w:left w:val="none" w:sz="0" w:space="0" w:color="auto"/>
            <w:bottom w:val="none" w:sz="0" w:space="0" w:color="auto"/>
            <w:right w:val="none" w:sz="0" w:space="0" w:color="auto"/>
          </w:divBdr>
        </w:div>
      </w:divsChild>
    </w:div>
    <w:div w:id="939525863">
      <w:bodyDiv w:val="1"/>
      <w:marLeft w:val="0"/>
      <w:marRight w:val="0"/>
      <w:marTop w:val="0"/>
      <w:marBottom w:val="0"/>
      <w:divBdr>
        <w:top w:val="none" w:sz="0" w:space="0" w:color="auto"/>
        <w:left w:val="none" w:sz="0" w:space="0" w:color="auto"/>
        <w:bottom w:val="none" w:sz="0" w:space="0" w:color="auto"/>
        <w:right w:val="none" w:sz="0" w:space="0" w:color="auto"/>
      </w:divBdr>
      <w:divsChild>
        <w:div w:id="1614092956">
          <w:marLeft w:val="135"/>
          <w:marRight w:val="135"/>
          <w:marTop w:val="0"/>
          <w:marBottom w:val="90"/>
          <w:divBdr>
            <w:top w:val="none" w:sz="0" w:space="0" w:color="auto"/>
            <w:left w:val="none" w:sz="0" w:space="0" w:color="auto"/>
            <w:bottom w:val="none" w:sz="0" w:space="0" w:color="auto"/>
            <w:right w:val="none" w:sz="0" w:space="0" w:color="auto"/>
          </w:divBdr>
        </w:div>
        <w:div w:id="1947806050">
          <w:marLeft w:val="135"/>
          <w:marRight w:val="135"/>
          <w:marTop w:val="0"/>
          <w:marBottom w:val="90"/>
          <w:divBdr>
            <w:top w:val="none" w:sz="0" w:space="0" w:color="auto"/>
            <w:left w:val="none" w:sz="0" w:space="0" w:color="auto"/>
            <w:bottom w:val="none" w:sz="0" w:space="0" w:color="auto"/>
            <w:right w:val="none" w:sz="0" w:space="0" w:color="auto"/>
          </w:divBdr>
        </w:div>
      </w:divsChild>
    </w:div>
    <w:div w:id="20316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inyurl.com/y7ap7h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4479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5283</CharactersWithSpaces>
  <SharedDoc>false</SharedDoc>
  <HyperlinkBase/>
  <HLinks>
    <vt:vector size="6" baseType="variant">
      <vt:variant>
        <vt:i4>4718660</vt:i4>
      </vt:variant>
      <vt:variant>
        <vt:i4>0</vt:i4>
      </vt:variant>
      <vt:variant>
        <vt:i4>0</vt:i4>
      </vt:variant>
      <vt:variant>
        <vt:i4>5</vt:i4>
      </vt:variant>
      <vt:variant>
        <vt:lpwstr>https://tinyurl.com/y8cwemvw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dc:description/>
  <cp:lastModifiedBy>GC</cp:lastModifiedBy>
  <cp:revision>5</cp:revision>
  <cp:lastPrinted>2018-02-09T12:23:00Z</cp:lastPrinted>
  <dcterms:created xsi:type="dcterms:W3CDTF">2018-03-19T10:31:00Z</dcterms:created>
  <dcterms:modified xsi:type="dcterms:W3CDTF">2018-04-24T19:56:00Z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