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289F" w:rsidRDefault="0068289F" w:rsidP="0068289F">
      <w:pPr>
        <w:spacing w:line="300" w:lineRule="auto"/>
        <w:rPr>
          <w:lang w:val="en-US"/>
        </w:rPr>
      </w:pPr>
      <w:r w:rsidRPr="00DC6C3D">
        <w:rPr>
          <w:lang w:val="en-US"/>
        </w:rPr>
        <w:object w:dxaOrig="3750" w:dyaOrig="921">
          <v:rect id="_x0000_i1025" style="width:187.85pt;height:45.7pt" o:ole="" o:preferrelative="t" stroked="f">
            <v:imagedata r:id="rId8" o:title=""/>
          </v:rect>
          <o:OLEObject Type="Embed" ProgID="StaticMetafile" ShapeID="_x0000_i1025" DrawAspect="Content" ObjectID="_1474028057" r:id="rId9"/>
        </w:object>
      </w:r>
      <w:r w:rsidRPr="00DC6C3D">
        <w:rPr>
          <w:rFonts w:ascii="Times New Roman" w:eastAsia="Times New Roman" w:hAnsi="Times New Roman" w:cs="Times New Roman"/>
          <w:b/>
          <w:sz w:val="40"/>
          <w:lang w:val="en-US"/>
        </w:rPr>
        <w:tab/>
      </w:r>
      <w:r w:rsidRPr="00DC6C3D">
        <w:rPr>
          <w:rFonts w:ascii="Times New Roman" w:eastAsia="Times New Roman" w:hAnsi="Times New Roman" w:cs="Times New Roman"/>
          <w:b/>
          <w:sz w:val="40"/>
          <w:lang w:val="en-US"/>
        </w:rPr>
        <w:tab/>
      </w:r>
      <w:r w:rsidRPr="00DC6C3D">
        <w:rPr>
          <w:rFonts w:ascii="Times New Roman" w:eastAsia="Times New Roman" w:hAnsi="Times New Roman" w:cs="Times New Roman"/>
          <w:b/>
          <w:sz w:val="40"/>
          <w:lang w:val="en-US"/>
        </w:rPr>
        <w:tab/>
      </w:r>
      <w:r w:rsidRPr="00DC6C3D">
        <w:rPr>
          <w:rFonts w:ascii="Times New Roman" w:eastAsia="Times New Roman" w:hAnsi="Times New Roman" w:cs="Times New Roman"/>
          <w:b/>
          <w:sz w:val="40"/>
          <w:lang w:val="en-US"/>
        </w:rPr>
        <w:tab/>
      </w:r>
      <w:r w:rsidRPr="00DC6C3D">
        <w:rPr>
          <w:lang w:val="en-US"/>
        </w:rPr>
        <w:object w:dxaOrig="1467" w:dyaOrig="1340">
          <v:rect id="rectole0000000001" o:spid="_x0000_i1026" style="width:73.9pt;height:67pt" o:ole="" o:preferrelative="t" stroked="f">
            <v:imagedata r:id="rId10" o:title=""/>
          </v:rect>
          <o:OLEObject Type="Embed" ProgID="StaticMetafile" ShapeID="rectole0000000001" DrawAspect="Content" ObjectID="_1474028058" r:id="rId11"/>
        </w:object>
      </w:r>
    </w:p>
    <w:p w:rsidR="0068289F" w:rsidRDefault="0068289F" w:rsidP="0068289F">
      <w:pPr>
        <w:spacing w:line="300" w:lineRule="auto"/>
        <w:rPr>
          <w:lang w:val="en-US"/>
        </w:rPr>
      </w:pPr>
    </w:p>
    <w:p w:rsidR="0068289F" w:rsidRDefault="0068289F" w:rsidP="0068289F">
      <w:pPr>
        <w:spacing w:line="240" w:lineRule="atLeast"/>
        <w:rPr>
          <w:rFonts w:ascii="Times New Roman" w:hAnsi="Times New Roman" w:cs="Times New Roman"/>
          <w:color w:val="000000" w:themeColor="text1"/>
          <w:sz w:val="36"/>
          <w:szCs w:val="36"/>
          <w:lang w:val="ca-ES"/>
        </w:rPr>
      </w:pPr>
    </w:p>
    <w:p w:rsidR="009527B2" w:rsidRPr="0068289F" w:rsidRDefault="009527B2" w:rsidP="0068289F">
      <w:pPr>
        <w:spacing w:line="240" w:lineRule="atLeast"/>
        <w:rPr>
          <w:rFonts w:ascii="Times New Roman" w:hAnsi="Times New Roman" w:cs="Times New Roman"/>
          <w:b/>
          <w:i/>
          <w:color w:val="000000" w:themeColor="text1"/>
          <w:sz w:val="36"/>
          <w:szCs w:val="36"/>
          <w:lang w:val="ca-ES"/>
        </w:rPr>
      </w:pPr>
      <w:proofErr w:type="spellStart"/>
      <w:r w:rsidRPr="0068289F">
        <w:rPr>
          <w:rFonts w:ascii="Times New Roman" w:hAnsi="Times New Roman" w:cs="Times New Roman"/>
          <w:b/>
          <w:color w:val="000000" w:themeColor="text1"/>
          <w:sz w:val="36"/>
          <w:szCs w:val="36"/>
          <w:lang w:val="ca-ES"/>
        </w:rPr>
        <w:t>Metalquimia</w:t>
      </w:r>
      <w:proofErr w:type="spellEnd"/>
      <w:r w:rsidRPr="0068289F">
        <w:rPr>
          <w:rFonts w:ascii="Times New Roman" w:hAnsi="Times New Roman" w:cs="Times New Roman"/>
          <w:b/>
          <w:color w:val="000000" w:themeColor="text1"/>
          <w:sz w:val="36"/>
          <w:szCs w:val="36"/>
          <w:lang w:val="ca-ES"/>
        </w:rPr>
        <w:t xml:space="preserve">: La força de la </w:t>
      </w:r>
      <w:proofErr w:type="spellStart"/>
      <w:r w:rsidRPr="0068289F">
        <w:rPr>
          <w:rFonts w:ascii="Times New Roman" w:hAnsi="Times New Roman" w:cs="Times New Roman"/>
          <w:b/>
          <w:color w:val="000000" w:themeColor="text1"/>
          <w:sz w:val="36"/>
          <w:szCs w:val="36"/>
          <w:lang w:val="ca-ES"/>
        </w:rPr>
        <w:t>creativació</w:t>
      </w:r>
      <w:proofErr w:type="spellEnd"/>
      <w:r w:rsidRPr="0068289F">
        <w:rPr>
          <w:rStyle w:val="Refdenotaalpie"/>
          <w:rFonts w:ascii="Times New Roman" w:hAnsi="Times New Roman" w:cs="Times New Roman"/>
          <w:b/>
          <w:color w:val="000000" w:themeColor="text1"/>
          <w:sz w:val="36"/>
          <w:szCs w:val="36"/>
          <w:lang w:val="ca-ES"/>
        </w:rPr>
        <w:footnoteReference w:id="1"/>
      </w:r>
    </w:p>
    <w:p w:rsidR="0068289F" w:rsidRDefault="0068289F" w:rsidP="0068289F">
      <w:pPr>
        <w:spacing w:line="240" w:lineRule="atLeast"/>
        <w:rPr>
          <w:rFonts w:ascii="Times New Roman" w:hAnsi="Times New Roman" w:cs="Times New Roman"/>
          <w:sz w:val="24"/>
          <w:szCs w:val="24"/>
          <w:lang w:val="ca-ES"/>
        </w:rPr>
      </w:pPr>
    </w:p>
    <w:p w:rsidR="002E14DF" w:rsidRDefault="002E14DF" w:rsidP="009527B2">
      <w:pPr>
        <w:spacing w:line="240" w:lineRule="auto"/>
        <w:mirrorIndents/>
        <w:jc w:val="both"/>
        <w:rPr>
          <w:rFonts w:ascii="Times New Roman" w:hAnsi="Times New Roman" w:cs="Times New Roman"/>
          <w:lang w:val="ca-ES"/>
        </w:rPr>
      </w:pPr>
    </w:p>
    <w:p w:rsidR="009527B2" w:rsidRPr="00413F1E" w:rsidRDefault="009527B2" w:rsidP="009527B2">
      <w:pPr>
        <w:spacing w:line="240" w:lineRule="auto"/>
        <w:mirrorIndents/>
        <w:jc w:val="both"/>
        <w:rPr>
          <w:rFonts w:ascii="Times New Roman" w:hAnsi="Times New Roman" w:cs="Times New Roman"/>
          <w:lang w:val="ca-ES"/>
        </w:rPr>
      </w:pPr>
    </w:p>
    <w:p w:rsidR="00F44CCD" w:rsidRPr="00413F1E" w:rsidRDefault="00F44CCD" w:rsidP="009527B2">
      <w:pPr>
        <w:spacing w:line="240" w:lineRule="auto"/>
        <w:jc w:val="right"/>
        <w:rPr>
          <w:rFonts w:ascii="Times New Roman" w:eastAsia="Times New Roman" w:hAnsi="Times New Roman" w:cs="Times New Roman"/>
          <w:i/>
          <w:iCs/>
          <w:sz w:val="24"/>
          <w:szCs w:val="24"/>
          <w:lang w:val="ca-ES"/>
        </w:rPr>
      </w:pPr>
      <w:r w:rsidRPr="00413F1E">
        <w:rPr>
          <w:rFonts w:ascii="Times New Roman" w:eastAsia="Times New Roman" w:hAnsi="Times New Roman" w:cs="Times New Roman"/>
          <w:i/>
          <w:iCs/>
          <w:sz w:val="24"/>
          <w:szCs w:val="24"/>
          <w:lang w:val="ca-ES"/>
        </w:rPr>
        <w:t>“</w:t>
      </w:r>
      <w:proofErr w:type="spellStart"/>
      <w:r w:rsidRPr="00413F1E">
        <w:rPr>
          <w:rFonts w:ascii="Times New Roman" w:eastAsia="Times New Roman" w:hAnsi="Times New Roman" w:cs="Times New Roman"/>
          <w:i/>
          <w:iCs/>
          <w:sz w:val="24"/>
          <w:szCs w:val="24"/>
          <w:lang w:val="ca-ES"/>
        </w:rPr>
        <w:t>Creativació</w:t>
      </w:r>
      <w:proofErr w:type="spellEnd"/>
      <w:r w:rsidRPr="00413F1E">
        <w:rPr>
          <w:rFonts w:ascii="Times New Roman" w:eastAsia="Times New Roman" w:hAnsi="Times New Roman" w:cs="Times New Roman"/>
          <w:i/>
          <w:iCs/>
          <w:sz w:val="24"/>
          <w:szCs w:val="24"/>
          <w:lang w:val="ca-ES"/>
        </w:rPr>
        <w:t xml:space="preserve"> o Extinció… t</w:t>
      </w:r>
      <w:r w:rsidR="00413F1E">
        <w:rPr>
          <w:rFonts w:ascii="Times New Roman" w:eastAsia="Times New Roman" w:hAnsi="Times New Roman" w:cs="Times New Roman"/>
          <w:i/>
          <w:iCs/>
          <w:sz w:val="24"/>
          <w:szCs w:val="24"/>
          <w:lang w:val="ca-ES"/>
        </w:rPr>
        <w:t>u</w:t>
      </w:r>
      <w:r w:rsidRPr="00413F1E">
        <w:rPr>
          <w:rFonts w:ascii="Times New Roman" w:eastAsia="Times New Roman" w:hAnsi="Times New Roman" w:cs="Times New Roman"/>
          <w:i/>
          <w:iCs/>
          <w:sz w:val="24"/>
          <w:szCs w:val="24"/>
          <w:lang w:val="ca-ES"/>
        </w:rPr>
        <w:t xml:space="preserve"> </w:t>
      </w:r>
      <w:r w:rsidR="00413F1E" w:rsidRPr="00413F1E">
        <w:rPr>
          <w:rFonts w:ascii="Times New Roman" w:eastAsia="Times New Roman" w:hAnsi="Times New Roman" w:cs="Times New Roman"/>
          <w:i/>
          <w:iCs/>
          <w:sz w:val="24"/>
          <w:szCs w:val="24"/>
          <w:lang w:val="ca-ES"/>
        </w:rPr>
        <w:t>tri</w:t>
      </w:r>
      <w:r w:rsidRPr="00413F1E">
        <w:rPr>
          <w:rFonts w:ascii="Times New Roman" w:eastAsia="Times New Roman" w:hAnsi="Times New Roman" w:cs="Times New Roman"/>
          <w:i/>
          <w:iCs/>
          <w:sz w:val="24"/>
          <w:szCs w:val="24"/>
          <w:lang w:val="ca-ES"/>
        </w:rPr>
        <w:t>es</w:t>
      </w:r>
      <w:r w:rsidR="00413F1E" w:rsidRPr="00413F1E">
        <w:rPr>
          <w:rFonts w:ascii="Times New Roman" w:eastAsia="Times New Roman" w:hAnsi="Times New Roman" w:cs="Times New Roman"/>
          <w:i/>
          <w:iCs/>
          <w:sz w:val="24"/>
          <w:szCs w:val="24"/>
          <w:lang w:val="ca-ES"/>
        </w:rPr>
        <w:t>”</w:t>
      </w:r>
    </w:p>
    <w:p w:rsidR="00F44CCD" w:rsidRPr="00413F1E" w:rsidRDefault="00F44CCD" w:rsidP="009527B2">
      <w:pPr>
        <w:spacing w:line="240" w:lineRule="auto"/>
        <w:jc w:val="right"/>
        <w:rPr>
          <w:rFonts w:ascii="Times New Roman" w:eastAsia="Times New Roman" w:hAnsi="Times New Roman" w:cs="Times New Roman"/>
          <w:iCs/>
          <w:sz w:val="24"/>
          <w:szCs w:val="24"/>
          <w:lang w:val="ca-ES"/>
        </w:rPr>
      </w:pPr>
      <w:r w:rsidRPr="00413F1E">
        <w:rPr>
          <w:rFonts w:ascii="Times New Roman" w:eastAsia="Times New Roman" w:hAnsi="Times New Roman" w:cs="Times New Roman"/>
          <w:iCs/>
          <w:sz w:val="24"/>
          <w:szCs w:val="24"/>
          <w:lang w:val="ca-ES"/>
        </w:rPr>
        <w:t xml:space="preserve">Josep </w:t>
      </w:r>
      <w:proofErr w:type="spellStart"/>
      <w:r w:rsidRPr="00413F1E">
        <w:rPr>
          <w:rFonts w:ascii="Times New Roman" w:eastAsia="Times New Roman" w:hAnsi="Times New Roman" w:cs="Times New Roman"/>
          <w:iCs/>
          <w:sz w:val="24"/>
          <w:szCs w:val="24"/>
          <w:lang w:val="ca-ES"/>
        </w:rPr>
        <w:t>Lagares</w:t>
      </w:r>
      <w:proofErr w:type="spellEnd"/>
    </w:p>
    <w:p w:rsidR="009527B2" w:rsidRPr="00413F1E" w:rsidRDefault="009527B2" w:rsidP="009527B2">
      <w:pPr>
        <w:spacing w:line="240" w:lineRule="auto"/>
        <w:rPr>
          <w:lang w:val="ca-ES"/>
        </w:rPr>
      </w:pPr>
    </w:p>
    <w:p w:rsidR="004E14DB" w:rsidRPr="00413F1E" w:rsidRDefault="004E14DB" w:rsidP="009527B2">
      <w:pPr>
        <w:pStyle w:val="Citadestacada"/>
        <w:pBdr>
          <w:bottom w:val="none" w:sz="0" w:space="0" w:color="auto"/>
        </w:pBdr>
        <w:spacing w:before="0" w:after="0" w:line="240" w:lineRule="auto"/>
        <w:ind w:left="0" w:right="4"/>
        <w:rPr>
          <w:rFonts w:ascii="Times New Roman" w:hAnsi="Times New Roman" w:cs="Times New Roman"/>
          <w:i w:val="0"/>
          <w:color w:val="000000" w:themeColor="text1"/>
          <w:sz w:val="28"/>
          <w:szCs w:val="28"/>
          <w:lang w:val="ca-ES"/>
        </w:rPr>
      </w:pPr>
      <w:r w:rsidRPr="00413F1E">
        <w:rPr>
          <w:rFonts w:ascii="Times New Roman" w:hAnsi="Times New Roman" w:cs="Times New Roman"/>
          <w:i w:val="0"/>
          <w:color w:val="000000" w:themeColor="text1"/>
          <w:sz w:val="28"/>
          <w:szCs w:val="28"/>
          <w:lang w:val="ca-ES"/>
        </w:rPr>
        <w:t>1. Introducció</w:t>
      </w:r>
    </w:p>
    <w:p w:rsidR="00AA3CF0" w:rsidRPr="00413F1E" w:rsidRDefault="00AA3CF0" w:rsidP="009527B2">
      <w:pPr>
        <w:spacing w:line="240" w:lineRule="auto"/>
        <w:rPr>
          <w:rFonts w:ascii="Times New Roman" w:hAnsi="Times New Roman" w:cs="Times New Roman"/>
          <w:sz w:val="24"/>
          <w:szCs w:val="24"/>
          <w:lang w:val="ca-ES"/>
        </w:rPr>
      </w:pPr>
    </w:p>
    <w:p w:rsidR="00413F1E" w:rsidRDefault="00413F1E" w:rsidP="009527B2">
      <w:pPr>
        <w:spacing w:line="240" w:lineRule="auto"/>
        <w:jc w:val="right"/>
        <w:rPr>
          <w:rFonts w:ascii="Times New Roman" w:hAnsi="Times New Roman" w:cs="Times New Roman"/>
          <w:i/>
          <w:sz w:val="24"/>
          <w:szCs w:val="24"/>
          <w:lang w:val="ca-ES"/>
        </w:rPr>
      </w:pPr>
      <w:r w:rsidRPr="00413F1E">
        <w:rPr>
          <w:rFonts w:ascii="Times New Roman" w:hAnsi="Times New Roman" w:cs="Times New Roman"/>
          <w:i/>
          <w:sz w:val="24"/>
          <w:szCs w:val="24"/>
          <w:lang w:val="ca-ES"/>
        </w:rPr>
        <w:t xml:space="preserve">“Aspirem a transformar la forma de processar la carn </w:t>
      </w:r>
    </w:p>
    <w:p w:rsidR="00413F1E" w:rsidRPr="00413F1E" w:rsidRDefault="00413F1E" w:rsidP="009527B2">
      <w:pPr>
        <w:spacing w:line="240" w:lineRule="auto"/>
        <w:jc w:val="right"/>
        <w:rPr>
          <w:rFonts w:ascii="Times New Roman" w:hAnsi="Times New Roman" w:cs="Times New Roman"/>
          <w:i/>
          <w:sz w:val="24"/>
          <w:szCs w:val="24"/>
          <w:lang w:val="ca-ES"/>
        </w:rPr>
      </w:pPr>
      <w:r w:rsidRPr="00A46CB6">
        <w:rPr>
          <w:rFonts w:ascii="Times New Roman" w:hAnsi="Times New Roman" w:cs="Times New Roman"/>
          <w:i/>
          <w:sz w:val="24"/>
          <w:szCs w:val="24"/>
          <w:lang w:val="ca-ES"/>
        </w:rPr>
        <w:t>per a què els nostres clients creixin amb millor eficiència, servei i qualitat”</w:t>
      </w:r>
    </w:p>
    <w:p w:rsidR="000D7BDF" w:rsidRPr="00413F1E" w:rsidRDefault="000D7BDF" w:rsidP="009527B2">
      <w:pPr>
        <w:spacing w:line="240" w:lineRule="auto"/>
        <w:jc w:val="right"/>
        <w:rPr>
          <w:rFonts w:ascii="Times New Roman" w:hAnsi="Times New Roman" w:cs="Times New Roman"/>
          <w:sz w:val="24"/>
          <w:szCs w:val="24"/>
          <w:lang w:val="ca-ES"/>
        </w:rPr>
      </w:pPr>
      <w:r w:rsidRPr="00413F1E">
        <w:rPr>
          <w:rFonts w:ascii="Times New Roman" w:hAnsi="Times New Roman" w:cs="Times New Roman"/>
          <w:sz w:val="24"/>
          <w:szCs w:val="24"/>
          <w:lang w:val="ca-ES"/>
        </w:rPr>
        <w:t xml:space="preserve">Josep </w:t>
      </w:r>
      <w:proofErr w:type="spellStart"/>
      <w:r w:rsidRPr="00413F1E">
        <w:rPr>
          <w:rFonts w:ascii="Times New Roman" w:hAnsi="Times New Roman" w:cs="Times New Roman"/>
          <w:sz w:val="24"/>
          <w:szCs w:val="24"/>
          <w:lang w:val="ca-ES"/>
        </w:rPr>
        <w:t>Lagares</w:t>
      </w:r>
      <w:proofErr w:type="spellEnd"/>
    </w:p>
    <w:p w:rsidR="000D7BDF" w:rsidRPr="00761FEC" w:rsidRDefault="000D7BDF" w:rsidP="009527B2">
      <w:pPr>
        <w:spacing w:line="240" w:lineRule="auto"/>
        <w:jc w:val="right"/>
        <w:rPr>
          <w:rFonts w:ascii="Times New Roman" w:hAnsi="Times New Roman" w:cs="Times New Roman"/>
          <w:sz w:val="24"/>
          <w:szCs w:val="24"/>
        </w:rPr>
      </w:pPr>
    </w:p>
    <w:p w:rsidR="00A46CB6" w:rsidRDefault="00A46CB6" w:rsidP="009527B2">
      <w:pPr>
        <w:spacing w:line="240" w:lineRule="auto"/>
        <w:jc w:val="both"/>
        <w:rPr>
          <w:rFonts w:ascii="Times New Roman" w:eastAsia="Times New Roman" w:hAnsi="Times New Roman" w:cs="Times New Roman"/>
          <w:color w:val="auto"/>
          <w:sz w:val="24"/>
          <w:szCs w:val="24"/>
          <w:lang w:val="ca-ES" w:eastAsia="es-ES"/>
        </w:rPr>
      </w:pPr>
      <w:r>
        <w:rPr>
          <w:rFonts w:ascii="Times New Roman" w:eastAsia="Times New Roman" w:hAnsi="Times New Roman" w:cs="Times New Roman"/>
          <w:color w:val="auto"/>
          <w:sz w:val="24"/>
          <w:szCs w:val="24"/>
          <w:lang w:val="ca-ES" w:eastAsia="es-ES"/>
        </w:rPr>
        <w:t xml:space="preserve">En Narcís </w:t>
      </w:r>
      <w:proofErr w:type="spellStart"/>
      <w:r w:rsidRPr="00A46CB6">
        <w:rPr>
          <w:rFonts w:ascii="Times New Roman" w:eastAsia="Times New Roman" w:hAnsi="Times New Roman" w:cs="Times New Roman"/>
          <w:color w:val="auto"/>
          <w:sz w:val="24"/>
          <w:szCs w:val="24"/>
          <w:lang w:val="ca-ES" w:eastAsia="es-ES"/>
        </w:rPr>
        <w:t>Lagares</w:t>
      </w:r>
      <w:proofErr w:type="spellEnd"/>
      <w:r w:rsidRPr="00A46CB6">
        <w:rPr>
          <w:rFonts w:ascii="Times New Roman" w:eastAsia="Times New Roman" w:hAnsi="Times New Roman" w:cs="Times New Roman"/>
          <w:color w:val="auto"/>
          <w:sz w:val="24"/>
          <w:szCs w:val="24"/>
          <w:lang w:val="ca-ES" w:eastAsia="es-ES"/>
        </w:rPr>
        <w:t>, pare d</w:t>
      </w:r>
      <w:r>
        <w:rPr>
          <w:rFonts w:ascii="Times New Roman" w:eastAsia="Times New Roman" w:hAnsi="Times New Roman" w:cs="Times New Roman"/>
          <w:color w:val="auto"/>
          <w:sz w:val="24"/>
          <w:szCs w:val="24"/>
          <w:lang w:val="ca-ES" w:eastAsia="es-ES"/>
        </w:rPr>
        <w:t xml:space="preserve">e l'actual director general de </w:t>
      </w:r>
      <w:proofErr w:type="spellStart"/>
      <w:r w:rsidRPr="00A46CB6">
        <w:rPr>
          <w:rFonts w:ascii="Times New Roman" w:eastAsia="Times New Roman" w:hAnsi="Times New Roman" w:cs="Times New Roman"/>
          <w:color w:val="auto"/>
          <w:sz w:val="24"/>
          <w:szCs w:val="24"/>
          <w:lang w:val="ca-ES" w:eastAsia="es-ES"/>
        </w:rPr>
        <w:t>Metalquimia</w:t>
      </w:r>
      <w:proofErr w:type="spellEnd"/>
      <w:r w:rsidRPr="00A46CB6">
        <w:rPr>
          <w:rFonts w:ascii="Times New Roman" w:eastAsia="Times New Roman" w:hAnsi="Times New Roman" w:cs="Times New Roman"/>
          <w:color w:val="auto"/>
          <w:sz w:val="24"/>
          <w:szCs w:val="24"/>
          <w:lang w:val="ca-ES" w:eastAsia="es-ES"/>
        </w:rPr>
        <w:t>, va estudiar a distància per tenir la formació de delineant. Posteriorment, en 1971, i conjuntam</w:t>
      </w:r>
      <w:r>
        <w:rPr>
          <w:rFonts w:ascii="Times New Roman" w:eastAsia="Times New Roman" w:hAnsi="Times New Roman" w:cs="Times New Roman"/>
          <w:color w:val="auto"/>
          <w:sz w:val="24"/>
          <w:szCs w:val="24"/>
          <w:lang w:val="ca-ES" w:eastAsia="es-ES"/>
        </w:rPr>
        <w:t xml:space="preserve">ent amb dos socis més va crear </w:t>
      </w:r>
      <w:proofErr w:type="spellStart"/>
      <w:r w:rsidRPr="00A46CB6">
        <w:rPr>
          <w:rFonts w:ascii="Times New Roman" w:eastAsia="Times New Roman" w:hAnsi="Times New Roman" w:cs="Times New Roman"/>
          <w:color w:val="auto"/>
          <w:sz w:val="24"/>
          <w:szCs w:val="24"/>
          <w:lang w:val="ca-ES" w:eastAsia="es-ES"/>
        </w:rPr>
        <w:t>Metalquimia</w:t>
      </w:r>
      <w:proofErr w:type="spellEnd"/>
      <w:r w:rsidRPr="00A46CB6">
        <w:rPr>
          <w:rFonts w:ascii="Times New Roman" w:eastAsia="Times New Roman" w:hAnsi="Times New Roman" w:cs="Times New Roman"/>
          <w:color w:val="auto"/>
          <w:sz w:val="24"/>
          <w:szCs w:val="24"/>
          <w:lang w:val="ca-ES" w:eastAsia="es-ES"/>
        </w:rPr>
        <w:t xml:space="preserve"> a Besalú (Girona) per oferir solu</w:t>
      </w:r>
      <w:r>
        <w:rPr>
          <w:rFonts w:ascii="Times New Roman" w:eastAsia="Times New Roman" w:hAnsi="Times New Roman" w:cs="Times New Roman"/>
          <w:color w:val="auto"/>
          <w:sz w:val="24"/>
          <w:szCs w:val="24"/>
          <w:lang w:val="ca-ES" w:eastAsia="es-ES"/>
        </w:rPr>
        <w:t xml:space="preserve">cions de procés a la indústria </w:t>
      </w:r>
      <w:r w:rsidRPr="00A46CB6">
        <w:rPr>
          <w:rFonts w:ascii="Times New Roman" w:eastAsia="Times New Roman" w:hAnsi="Times New Roman" w:cs="Times New Roman"/>
          <w:color w:val="auto"/>
          <w:sz w:val="24"/>
          <w:szCs w:val="24"/>
          <w:lang w:val="ca-ES" w:eastAsia="es-ES"/>
        </w:rPr>
        <w:t xml:space="preserve">càrnia, molt </w:t>
      </w:r>
      <w:r w:rsidR="009527B2">
        <w:rPr>
          <w:rFonts w:ascii="Times New Roman" w:eastAsia="Times New Roman" w:hAnsi="Times New Roman" w:cs="Times New Roman"/>
          <w:color w:val="auto"/>
          <w:sz w:val="24"/>
          <w:szCs w:val="24"/>
          <w:lang w:val="ca-ES" w:eastAsia="es-ES"/>
        </w:rPr>
        <w:t>artesanal fins a aquell moment.</w:t>
      </w:r>
    </w:p>
    <w:p w:rsidR="009527B2" w:rsidRPr="00A46CB6" w:rsidRDefault="009527B2" w:rsidP="009527B2">
      <w:pPr>
        <w:spacing w:line="240" w:lineRule="auto"/>
        <w:jc w:val="both"/>
        <w:rPr>
          <w:rFonts w:ascii="Times New Roman" w:eastAsia="Times New Roman" w:hAnsi="Times New Roman" w:cs="Times New Roman"/>
          <w:color w:val="auto"/>
          <w:sz w:val="24"/>
          <w:szCs w:val="24"/>
          <w:lang w:val="ca-ES" w:eastAsia="es-ES"/>
        </w:rPr>
      </w:pPr>
    </w:p>
    <w:p w:rsidR="00A46CB6" w:rsidRDefault="00A46CB6" w:rsidP="009527B2">
      <w:pPr>
        <w:spacing w:line="240" w:lineRule="auto"/>
        <w:jc w:val="both"/>
        <w:rPr>
          <w:rFonts w:ascii="Times New Roman" w:eastAsia="Times New Roman" w:hAnsi="Times New Roman" w:cs="Times New Roman"/>
          <w:color w:val="auto"/>
          <w:sz w:val="24"/>
          <w:szCs w:val="24"/>
          <w:lang w:val="ca-ES" w:eastAsia="es-ES"/>
        </w:rPr>
      </w:pPr>
      <w:r w:rsidRPr="00A46CB6">
        <w:rPr>
          <w:rFonts w:ascii="Times New Roman" w:eastAsia="Times New Roman" w:hAnsi="Times New Roman" w:cs="Times New Roman"/>
          <w:color w:val="auto"/>
          <w:sz w:val="24"/>
          <w:szCs w:val="24"/>
          <w:lang w:val="ca-ES" w:eastAsia="es-ES"/>
        </w:rPr>
        <w:t>El primer producte va ser un dispositiu elèctric per matar mosques i així millor</w:t>
      </w:r>
      <w:r>
        <w:rPr>
          <w:rFonts w:ascii="Times New Roman" w:eastAsia="Times New Roman" w:hAnsi="Times New Roman" w:cs="Times New Roman"/>
          <w:color w:val="auto"/>
          <w:sz w:val="24"/>
          <w:szCs w:val="24"/>
          <w:lang w:val="ca-ES" w:eastAsia="es-ES"/>
        </w:rPr>
        <w:t>ar la higiene de les fàbriques càrnie</w:t>
      </w:r>
      <w:r w:rsidRPr="00A46CB6">
        <w:rPr>
          <w:rFonts w:ascii="Times New Roman" w:eastAsia="Times New Roman" w:hAnsi="Times New Roman" w:cs="Times New Roman"/>
          <w:color w:val="auto"/>
          <w:sz w:val="24"/>
          <w:szCs w:val="24"/>
          <w:lang w:val="ca-ES" w:eastAsia="es-ES"/>
        </w:rPr>
        <w:t>s. Poc després, i després d'assistir a una fira a Holanda, van detectar l'oportunit</w:t>
      </w:r>
      <w:r>
        <w:rPr>
          <w:rFonts w:ascii="Times New Roman" w:eastAsia="Times New Roman" w:hAnsi="Times New Roman" w:cs="Times New Roman"/>
          <w:color w:val="auto"/>
          <w:sz w:val="24"/>
          <w:szCs w:val="24"/>
          <w:lang w:val="ca-ES" w:eastAsia="es-ES"/>
        </w:rPr>
        <w:t xml:space="preserve">at de mercat que suposaven les </w:t>
      </w:r>
      <w:proofErr w:type="spellStart"/>
      <w:r>
        <w:rPr>
          <w:rFonts w:ascii="Times New Roman" w:eastAsia="Times New Roman" w:hAnsi="Times New Roman" w:cs="Times New Roman"/>
          <w:color w:val="auto"/>
          <w:sz w:val="24"/>
          <w:szCs w:val="24"/>
          <w:lang w:val="ca-ES" w:eastAsia="es-ES"/>
        </w:rPr>
        <w:t>injectores</w:t>
      </w:r>
      <w:proofErr w:type="spellEnd"/>
      <w:r>
        <w:rPr>
          <w:rFonts w:ascii="Times New Roman" w:eastAsia="Times New Roman" w:hAnsi="Times New Roman" w:cs="Times New Roman"/>
          <w:color w:val="auto"/>
          <w:sz w:val="24"/>
          <w:szCs w:val="24"/>
          <w:lang w:val="ca-ES" w:eastAsia="es-ES"/>
        </w:rPr>
        <w:t xml:space="preserve">. Una </w:t>
      </w:r>
      <w:proofErr w:type="spellStart"/>
      <w:r>
        <w:rPr>
          <w:rFonts w:ascii="Times New Roman" w:eastAsia="Times New Roman" w:hAnsi="Times New Roman" w:cs="Times New Roman"/>
          <w:color w:val="auto"/>
          <w:sz w:val="24"/>
          <w:szCs w:val="24"/>
          <w:lang w:val="ca-ES" w:eastAsia="es-ES"/>
        </w:rPr>
        <w:t>inj</w:t>
      </w:r>
      <w:r w:rsidRPr="00A46CB6">
        <w:rPr>
          <w:rFonts w:ascii="Times New Roman" w:eastAsia="Times New Roman" w:hAnsi="Times New Roman" w:cs="Times New Roman"/>
          <w:color w:val="auto"/>
          <w:sz w:val="24"/>
          <w:szCs w:val="24"/>
          <w:lang w:val="ca-ES" w:eastAsia="es-ES"/>
        </w:rPr>
        <w:t>ectora</w:t>
      </w:r>
      <w:proofErr w:type="spellEnd"/>
      <w:r w:rsidRPr="00A46CB6">
        <w:rPr>
          <w:rFonts w:ascii="Times New Roman" w:eastAsia="Times New Roman" w:hAnsi="Times New Roman" w:cs="Times New Roman"/>
          <w:color w:val="auto"/>
          <w:sz w:val="24"/>
          <w:szCs w:val="24"/>
          <w:lang w:val="ca-ES" w:eastAsia="es-ES"/>
        </w:rPr>
        <w:t xml:space="preserve"> és una màquina que administra salmorra uniformement per al </w:t>
      </w:r>
      <w:r>
        <w:rPr>
          <w:rFonts w:ascii="Times New Roman" w:eastAsia="Times New Roman" w:hAnsi="Times New Roman" w:cs="Times New Roman"/>
          <w:color w:val="auto"/>
          <w:sz w:val="24"/>
          <w:szCs w:val="24"/>
          <w:lang w:val="ca-ES" w:eastAsia="es-ES"/>
        </w:rPr>
        <w:t xml:space="preserve">curat de la carn. Les primeres </w:t>
      </w:r>
      <w:proofErr w:type="spellStart"/>
      <w:r>
        <w:rPr>
          <w:rFonts w:ascii="Times New Roman" w:eastAsia="Times New Roman" w:hAnsi="Times New Roman" w:cs="Times New Roman"/>
          <w:color w:val="auto"/>
          <w:sz w:val="24"/>
          <w:szCs w:val="24"/>
          <w:lang w:val="ca-ES" w:eastAsia="es-ES"/>
        </w:rPr>
        <w:t>injectores</w:t>
      </w:r>
      <w:proofErr w:type="spellEnd"/>
      <w:r>
        <w:rPr>
          <w:rFonts w:ascii="Times New Roman" w:eastAsia="Times New Roman" w:hAnsi="Times New Roman" w:cs="Times New Roman"/>
          <w:color w:val="auto"/>
          <w:sz w:val="24"/>
          <w:szCs w:val="24"/>
          <w:lang w:val="ca-ES" w:eastAsia="es-ES"/>
        </w:rPr>
        <w:t xml:space="preserve"> de </w:t>
      </w:r>
      <w:proofErr w:type="spellStart"/>
      <w:r w:rsidRPr="00A46CB6">
        <w:rPr>
          <w:rFonts w:ascii="Times New Roman" w:eastAsia="Times New Roman" w:hAnsi="Times New Roman" w:cs="Times New Roman"/>
          <w:color w:val="auto"/>
          <w:sz w:val="24"/>
          <w:szCs w:val="24"/>
          <w:lang w:val="ca-ES" w:eastAsia="es-ES"/>
        </w:rPr>
        <w:t>Metalquimia</w:t>
      </w:r>
      <w:proofErr w:type="spellEnd"/>
      <w:r w:rsidRPr="00A46CB6">
        <w:rPr>
          <w:rFonts w:ascii="Times New Roman" w:eastAsia="Times New Roman" w:hAnsi="Times New Roman" w:cs="Times New Roman"/>
          <w:color w:val="auto"/>
          <w:sz w:val="24"/>
          <w:szCs w:val="24"/>
          <w:lang w:val="ca-ES" w:eastAsia="es-ES"/>
        </w:rPr>
        <w:t xml:space="preserve"> anaven destinades als product</w:t>
      </w:r>
      <w:r>
        <w:rPr>
          <w:rFonts w:ascii="Times New Roman" w:eastAsia="Times New Roman" w:hAnsi="Times New Roman" w:cs="Times New Roman"/>
          <w:color w:val="auto"/>
          <w:sz w:val="24"/>
          <w:szCs w:val="24"/>
          <w:lang w:val="ca-ES" w:eastAsia="es-ES"/>
        </w:rPr>
        <w:t>es carni</w:t>
      </w:r>
      <w:r w:rsidRPr="00A46CB6">
        <w:rPr>
          <w:rFonts w:ascii="Times New Roman" w:eastAsia="Times New Roman" w:hAnsi="Times New Roman" w:cs="Times New Roman"/>
          <w:color w:val="auto"/>
          <w:sz w:val="24"/>
          <w:szCs w:val="24"/>
          <w:lang w:val="ca-ES" w:eastAsia="es-ES"/>
        </w:rPr>
        <w:t xml:space="preserve">s </w:t>
      </w:r>
      <w:r w:rsidR="001B31CA">
        <w:rPr>
          <w:rFonts w:ascii="Times New Roman" w:eastAsia="Times New Roman" w:hAnsi="Times New Roman" w:cs="Times New Roman"/>
          <w:color w:val="auto"/>
          <w:sz w:val="24"/>
          <w:szCs w:val="24"/>
          <w:lang w:val="ca-ES" w:eastAsia="es-ES"/>
        </w:rPr>
        <w:t>cuits</w:t>
      </w:r>
      <w:r w:rsidRPr="00A46CB6">
        <w:rPr>
          <w:rFonts w:ascii="Times New Roman" w:eastAsia="Times New Roman" w:hAnsi="Times New Roman" w:cs="Times New Roman"/>
          <w:color w:val="auto"/>
          <w:sz w:val="24"/>
          <w:szCs w:val="24"/>
          <w:lang w:val="ca-ES" w:eastAsia="es-ES"/>
        </w:rPr>
        <w:t xml:space="preserve"> (tipus Pernil York). Des dels inicis, la creativitat i la cerca de la innovació han estat d</w:t>
      </w:r>
      <w:r>
        <w:rPr>
          <w:rFonts w:ascii="Times New Roman" w:eastAsia="Times New Roman" w:hAnsi="Times New Roman" w:cs="Times New Roman"/>
          <w:color w:val="auto"/>
          <w:sz w:val="24"/>
          <w:szCs w:val="24"/>
          <w:lang w:val="ca-ES" w:eastAsia="es-ES"/>
        </w:rPr>
        <w:t>o</w:t>
      </w:r>
      <w:r w:rsidRPr="00A46CB6">
        <w:rPr>
          <w:rFonts w:ascii="Times New Roman" w:eastAsia="Times New Roman" w:hAnsi="Times New Roman" w:cs="Times New Roman"/>
          <w:color w:val="auto"/>
          <w:sz w:val="24"/>
          <w:szCs w:val="24"/>
          <w:lang w:val="ca-ES" w:eastAsia="es-ES"/>
        </w:rPr>
        <w:t xml:space="preserve">s dels seus pilars bàsics. En 1972 </w:t>
      </w:r>
      <w:r>
        <w:rPr>
          <w:rFonts w:ascii="Times New Roman" w:eastAsia="Times New Roman" w:hAnsi="Times New Roman" w:cs="Times New Roman"/>
          <w:color w:val="auto"/>
          <w:sz w:val="24"/>
          <w:szCs w:val="24"/>
          <w:lang w:val="ca-ES" w:eastAsia="es-ES"/>
        </w:rPr>
        <w:t xml:space="preserve">Narcís </w:t>
      </w:r>
      <w:proofErr w:type="spellStart"/>
      <w:r w:rsidRPr="00A46CB6">
        <w:rPr>
          <w:rFonts w:ascii="Times New Roman" w:eastAsia="Times New Roman" w:hAnsi="Times New Roman" w:cs="Times New Roman"/>
          <w:color w:val="auto"/>
          <w:sz w:val="24"/>
          <w:szCs w:val="24"/>
          <w:lang w:val="ca-ES" w:eastAsia="es-ES"/>
        </w:rPr>
        <w:t>Lagares</w:t>
      </w:r>
      <w:proofErr w:type="spellEnd"/>
      <w:r w:rsidRPr="00A46CB6">
        <w:rPr>
          <w:rFonts w:ascii="Times New Roman" w:eastAsia="Times New Roman" w:hAnsi="Times New Roman" w:cs="Times New Roman"/>
          <w:color w:val="auto"/>
          <w:sz w:val="24"/>
          <w:szCs w:val="24"/>
          <w:lang w:val="ca-ES" w:eastAsia="es-ES"/>
        </w:rPr>
        <w:t xml:space="preserve"> va diss</w:t>
      </w:r>
      <w:r>
        <w:rPr>
          <w:rFonts w:ascii="Times New Roman" w:eastAsia="Times New Roman" w:hAnsi="Times New Roman" w:cs="Times New Roman"/>
          <w:color w:val="auto"/>
          <w:sz w:val="24"/>
          <w:szCs w:val="24"/>
          <w:lang w:val="ca-ES" w:eastAsia="es-ES"/>
        </w:rPr>
        <w:t xml:space="preserve">enyar i va patentar la primera </w:t>
      </w:r>
      <w:proofErr w:type="spellStart"/>
      <w:r>
        <w:rPr>
          <w:rFonts w:ascii="Times New Roman" w:eastAsia="Times New Roman" w:hAnsi="Times New Roman" w:cs="Times New Roman"/>
          <w:color w:val="auto"/>
          <w:sz w:val="24"/>
          <w:szCs w:val="24"/>
          <w:lang w:val="ca-ES" w:eastAsia="es-ES"/>
        </w:rPr>
        <w:t>injectora</w:t>
      </w:r>
      <w:proofErr w:type="spellEnd"/>
      <w:r>
        <w:rPr>
          <w:rFonts w:ascii="Times New Roman" w:eastAsia="Times New Roman" w:hAnsi="Times New Roman" w:cs="Times New Roman"/>
          <w:color w:val="auto"/>
          <w:sz w:val="24"/>
          <w:szCs w:val="24"/>
          <w:lang w:val="ca-ES" w:eastAsia="es-ES"/>
        </w:rPr>
        <w:t xml:space="preserve"> de productes carnis amb efecte “</w:t>
      </w:r>
      <w:proofErr w:type="spellStart"/>
      <w:r w:rsidRPr="00A46CB6">
        <w:rPr>
          <w:rFonts w:ascii="Times New Roman" w:eastAsia="Times New Roman" w:hAnsi="Times New Roman" w:cs="Times New Roman"/>
          <w:i/>
          <w:color w:val="auto"/>
          <w:sz w:val="24"/>
          <w:szCs w:val="24"/>
          <w:lang w:val="ca-ES" w:eastAsia="es-ES"/>
        </w:rPr>
        <w:t>spray</w:t>
      </w:r>
      <w:proofErr w:type="spellEnd"/>
      <w:r w:rsidRPr="00A46CB6">
        <w:rPr>
          <w:rFonts w:ascii="Times New Roman" w:eastAsia="Times New Roman" w:hAnsi="Times New Roman" w:cs="Times New Roman"/>
          <w:color w:val="auto"/>
          <w:sz w:val="24"/>
          <w:szCs w:val="24"/>
          <w:lang w:val="ca-ES" w:eastAsia="es-ES"/>
        </w:rPr>
        <w:t>”. Poc després, va llançar el primer reactor de massatge/maduració amb efecte pulmonar, equipat amb camisa de fred, capaç d'efectuar diferents tipus de massatges (suaus i agressius) en</w:t>
      </w:r>
      <w:r>
        <w:rPr>
          <w:rFonts w:ascii="Times New Roman" w:eastAsia="Times New Roman" w:hAnsi="Times New Roman" w:cs="Times New Roman"/>
          <w:color w:val="auto"/>
          <w:sz w:val="24"/>
          <w:szCs w:val="24"/>
          <w:lang w:val="ca-ES" w:eastAsia="es-ES"/>
        </w:rPr>
        <w:t xml:space="preserve"> un sol procés. En pocs anys, </w:t>
      </w:r>
      <w:proofErr w:type="spellStart"/>
      <w:r w:rsidRPr="00A46CB6">
        <w:rPr>
          <w:rFonts w:ascii="Times New Roman" w:eastAsia="Times New Roman" w:hAnsi="Times New Roman" w:cs="Times New Roman"/>
          <w:color w:val="auto"/>
          <w:sz w:val="24"/>
          <w:szCs w:val="24"/>
          <w:lang w:val="ca-ES" w:eastAsia="es-ES"/>
        </w:rPr>
        <w:t>Metalquimia</w:t>
      </w:r>
      <w:proofErr w:type="spellEnd"/>
      <w:r w:rsidRPr="00A46CB6">
        <w:rPr>
          <w:rFonts w:ascii="Times New Roman" w:eastAsia="Times New Roman" w:hAnsi="Times New Roman" w:cs="Times New Roman"/>
          <w:color w:val="auto"/>
          <w:sz w:val="24"/>
          <w:szCs w:val="24"/>
          <w:lang w:val="ca-ES" w:eastAsia="es-ES"/>
        </w:rPr>
        <w:t xml:space="preserve"> ja es va convertir en líder del mercat espanyol. E</w:t>
      </w:r>
      <w:r>
        <w:rPr>
          <w:rFonts w:ascii="Times New Roman" w:eastAsia="Times New Roman" w:hAnsi="Times New Roman" w:cs="Times New Roman"/>
          <w:color w:val="auto"/>
          <w:sz w:val="24"/>
          <w:szCs w:val="24"/>
          <w:lang w:val="ca-ES" w:eastAsia="es-ES"/>
        </w:rPr>
        <w:t>n 1977 va dissenyar la primera embo</w:t>
      </w:r>
      <w:r w:rsidRPr="00A46CB6">
        <w:rPr>
          <w:rFonts w:ascii="Times New Roman" w:eastAsia="Times New Roman" w:hAnsi="Times New Roman" w:cs="Times New Roman"/>
          <w:color w:val="auto"/>
          <w:sz w:val="24"/>
          <w:szCs w:val="24"/>
          <w:lang w:val="ca-ES" w:eastAsia="es-ES"/>
        </w:rPr>
        <w:t>tidora automàtica al buit per a tot tipus de carns. Aquesta línia innovadora de maquinària li va p</w:t>
      </w:r>
      <w:r>
        <w:rPr>
          <w:rFonts w:ascii="Times New Roman" w:eastAsia="Times New Roman" w:hAnsi="Times New Roman" w:cs="Times New Roman"/>
          <w:color w:val="auto"/>
          <w:sz w:val="24"/>
          <w:szCs w:val="24"/>
          <w:lang w:val="ca-ES" w:eastAsia="es-ES"/>
        </w:rPr>
        <w:t>ermetre el salt a la indústria càrni</w:t>
      </w:r>
      <w:r w:rsidRPr="00A46CB6">
        <w:rPr>
          <w:rFonts w:ascii="Times New Roman" w:eastAsia="Times New Roman" w:hAnsi="Times New Roman" w:cs="Times New Roman"/>
          <w:color w:val="auto"/>
          <w:sz w:val="24"/>
          <w:szCs w:val="24"/>
          <w:lang w:val="ca-ES" w:eastAsia="es-ES"/>
        </w:rPr>
        <w:t xml:space="preserve">a mundial. </w:t>
      </w:r>
    </w:p>
    <w:p w:rsidR="009527B2" w:rsidRDefault="009527B2" w:rsidP="009527B2">
      <w:pPr>
        <w:spacing w:line="240" w:lineRule="auto"/>
        <w:jc w:val="both"/>
        <w:rPr>
          <w:rFonts w:ascii="Times New Roman" w:eastAsia="Times New Roman" w:hAnsi="Times New Roman" w:cs="Times New Roman"/>
          <w:color w:val="auto"/>
          <w:sz w:val="24"/>
          <w:szCs w:val="24"/>
          <w:lang w:val="ca-ES" w:eastAsia="es-ES"/>
        </w:rPr>
      </w:pPr>
    </w:p>
    <w:p w:rsidR="00A46CB6" w:rsidRDefault="00A46CB6" w:rsidP="009527B2">
      <w:pPr>
        <w:spacing w:line="240" w:lineRule="auto"/>
        <w:jc w:val="both"/>
        <w:rPr>
          <w:rFonts w:ascii="Times New Roman" w:eastAsia="Times New Roman" w:hAnsi="Times New Roman" w:cs="Times New Roman"/>
          <w:color w:val="auto"/>
          <w:sz w:val="24"/>
          <w:szCs w:val="24"/>
          <w:lang w:val="ca-ES" w:eastAsia="es-ES"/>
        </w:rPr>
      </w:pPr>
      <w:r w:rsidRPr="00A46CB6">
        <w:rPr>
          <w:rFonts w:ascii="Times New Roman" w:eastAsia="Times New Roman" w:hAnsi="Times New Roman" w:cs="Times New Roman"/>
          <w:color w:val="auto"/>
          <w:sz w:val="24"/>
          <w:szCs w:val="24"/>
          <w:lang w:val="ca-ES" w:eastAsia="es-ES"/>
        </w:rPr>
        <w:t xml:space="preserve">En 1988 es va incorporar a l'empresa, </w:t>
      </w:r>
      <w:r>
        <w:rPr>
          <w:rFonts w:ascii="Times New Roman" w:eastAsia="Times New Roman" w:hAnsi="Times New Roman" w:cs="Times New Roman"/>
          <w:color w:val="auto"/>
          <w:sz w:val="24"/>
          <w:szCs w:val="24"/>
          <w:lang w:val="ca-ES" w:eastAsia="es-ES"/>
        </w:rPr>
        <w:t xml:space="preserve">Josep </w:t>
      </w:r>
      <w:proofErr w:type="spellStart"/>
      <w:r w:rsidRPr="00A46CB6">
        <w:rPr>
          <w:rFonts w:ascii="Times New Roman" w:eastAsia="Times New Roman" w:hAnsi="Times New Roman" w:cs="Times New Roman"/>
          <w:color w:val="auto"/>
          <w:sz w:val="24"/>
          <w:szCs w:val="24"/>
          <w:lang w:val="ca-ES" w:eastAsia="es-ES"/>
        </w:rPr>
        <w:t>Lagares</w:t>
      </w:r>
      <w:proofErr w:type="spellEnd"/>
      <w:r w:rsidRPr="00A46CB6">
        <w:rPr>
          <w:rFonts w:ascii="Times New Roman" w:eastAsia="Times New Roman" w:hAnsi="Times New Roman" w:cs="Times New Roman"/>
          <w:color w:val="auto"/>
          <w:sz w:val="24"/>
          <w:szCs w:val="24"/>
          <w:lang w:val="ca-ES" w:eastAsia="es-ES"/>
        </w:rPr>
        <w:t>, després de finalitzar els estu</w:t>
      </w:r>
      <w:r>
        <w:rPr>
          <w:rFonts w:ascii="Times New Roman" w:eastAsia="Times New Roman" w:hAnsi="Times New Roman" w:cs="Times New Roman"/>
          <w:color w:val="auto"/>
          <w:sz w:val="24"/>
          <w:szCs w:val="24"/>
          <w:lang w:val="ca-ES" w:eastAsia="es-ES"/>
        </w:rPr>
        <w:t xml:space="preserve">dis d'Enginyeria Química en el </w:t>
      </w:r>
      <w:r w:rsidRPr="00A46CB6">
        <w:rPr>
          <w:rFonts w:ascii="Times New Roman" w:eastAsia="Times New Roman" w:hAnsi="Times New Roman" w:cs="Times New Roman"/>
          <w:color w:val="auto"/>
          <w:sz w:val="24"/>
          <w:szCs w:val="24"/>
          <w:lang w:val="ca-ES" w:eastAsia="es-ES"/>
        </w:rPr>
        <w:t xml:space="preserve">IQS. És una persona polièdrica, aficionat a l'aviació i al </w:t>
      </w:r>
      <w:r w:rsidRPr="00A46CB6">
        <w:rPr>
          <w:rFonts w:ascii="Times New Roman" w:eastAsia="Times New Roman" w:hAnsi="Times New Roman" w:cs="Times New Roman"/>
          <w:color w:val="auto"/>
          <w:sz w:val="24"/>
          <w:szCs w:val="24"/>
          <w:lang w:val="ca-ES" w:eastAsia="es-ES"/>
        </w:rPr>
        <w:lastRenderedPageBreak/>
        <w:t xml:space="preserve">paracaigudisme, i també a la música, on toca el clarinet i el saxofon. Tres anys abans, s'havia incorporat el seu germà </w:t>
      </w:r>
      <w:r>
        <w:rPr>
          <w:rFonts w:ascii="Times New Roman" w:eastAsia="Times New Roman" w:hAnsi="Times New Roman" w:cs="Times New Roman"/>
          <w:color w:val="auto"/>
          <w:sz w:val="24"/>
          <w:szCs w:val="24"/>
          <w:lang w:val="ca-ES" w:eastAsia="es-ES"/>
        </w:rPr>
        <w:t xml:space="preserve">el Narcís </w:t>
      </w:r>
      <w:proofErr w:type="spellStart"/>
      <w:r w:rsidRPr="00A46CB6">
        <w:rPr>
          <w:rFonts w:ascii="Times New Roman" w:eastAsia="Times New Roman" w:hAnsi="Times New Roman" w:cs="Times New Roman"/>
          <w:color w:val="auto"/>
          <w:sz w:val="24"/>
          <w:szCs w:val="24"/>
          <w:lang w:val="ca-ES" w:eastAsia="es-ES"/>
        </w:rPr>
        <w:t>Laga</w:t>
      </w:r>
      <w:r>
        <w:rPr>
          <w:rFonts w:ascii="Times New Roman" w:eastAsia="Times New Roman" w:hAnsi="Times New Roman" w:cs="Times New Roman"/>
          <w:color w:val="auto"/>
          <w:sz w:val="24"/>
          <w:szCs w:val="24"/>
          <w:lang w:val="ca-ES" w:eastAsia="es-ES"/>
        </w:rPr>
        <w:t>res</w:t>
      </w:r>
      <w:proofErr w:type="spellEnd"/>
      <w:r>
        <w:rPr>
          <w:rFonts w:ascii="Times New Roman" w:eastAsia="Times New Roman" w:hAnsi="Times New Roman" w:cs="Times New Roman"/>
          <w:color w:val="auto"/>
          <w:sz w:val="24"/>
          <w:szCs w:val="24"/>
          <w:lang w:val="ca-ES" w:eastAsia="es-ES"/>
        </w:rPr>
        <w:t xml:space="preserve"> </w:t>
      </w:r>
      <w:r w:rsidRPr="00A46CB6">
        <w:rPr>
          <w:rFonts w:ascii="Times New Roman" w:eastAsia="Times New Roman" w:hAnsi="Times New Roman" w:cs="Times New Roman"/>
          <w:color w:val="auto"/>
          <w:sz w:val="24"/>
          <w:szCs w:val="24"/>
          <w:lang w:val="ca-ES" w:eastAsia="es-ES"/>
        </w:rPr>
        <w:t xml:space="preserve">Jr en el Departament de Producció. </w:t>
      </w:r>
    </w:p>
    <w:p w:rsidR="009527B2" w:rsidRPr="00A46CB6" w:rsidRDefault="009527B2" w:rsidP="009527B2">
      <w:pPr>
        <w:spacing w:line="240" w:lineRule="auto"/>
        <w:jc w:val="both"/>
        <w:rPr>
          <w:rFonts w:ascii="Times New Roman" w:eastAsia="Times New Roman" w:hAnsi="Times New Roman" w:cs="Times New Roman"/>
          <w:color w:val="auto"/>
          <w:sz w:val="24"/>
          <w:szCs w:val="24"/>
          <w:lang w:val="ca-ES" w:eastAsia="es-ES"/>
        </w:rPr>
      </w:pPr>
    </w:p>
    <w:p w:rsidR="00A46CB6" w:rsidRDefault="00A46CB6" w:rsidP="009527B2">
      <w:pPr>
        <w:spacing w:line="240" w:lineRule="auto"/>
        <w:jc w:val="both"/>
        <w:rPr>
          <w:rFonts w:ascii="Times New Roman" w:eastAsia="Times New Roman" w:hAnsi="Times New Roman" w:cs="Times New Roman"/>
          <w:color w:val="auto"/>
          <w:sz w:val="24"/>
          <w:szCs w:val="24"/>
          <w:lang w:val="ca-ES" w:eastAsia="es-ES"/>
        </w:rPr>
      </w:pPr>
      <w:proofErr w:type="spellStart"/>
      <w:r w:rsidRPr="00A46CB6">
        <w:rPr>
          <w:rFonts w:ascii="Times New Roman" w:eastAsia="Times New Roman" w:hAnsi="Times New Roman" w:cs="Times New Roman"/>
          <w:color w:val="auto"/>
          <w:sz w:val="24"/>
          <w:szCs w:val="24"/>
          <w:lang w:val="ca-ES" w:eastAsia="es-ES"/>
        </w:rPr>
        <w:t>Metalquimia</w:t>
      </w:r>
      <w:proofErr w:type="spellEnd"/>
      <w:r w:rsidRPr="00A46CB6">
        <w:rPr>
          <w:rFonts w:ascii="Times New Roman" w:eastAsia="Times New Roman" w:hAnsi="Times New Roman" w:cs="Times New Roman"/>
          <w:color w:val="auto"/>
          <w:sz w:val="24"/>
          <w:szCs w:val="24"/>
          <w:lang w:val="ca-ES" w:eastAsia="es-ES"/>
        </w:rPr>
        <w:t xml:space="preserve"> és una empresa de capital 100% familiar</w:t>
      </w:r>
      <w:r w:rsidR="001B31CA">
        <w:rPr>
          <w:rFonts w:ascii="Times New Roman" w:eastAsia="Times New Roman" w:hAnsi="Times New Roman" w:cs="Times New Roman"/>
          <w:color w:val="auto"/>
          <w:sz w:val="24"/>
          <w:szCs w:val="24"/>
          <w:lang w:val="ca-ES" w:eastAsia="es-ES"/>
        </w:rPr>
        <w:t>,</w:t>
      </w:r>
      <w:r w:rsidRPr="00A46CB6">
        <w:rPr>
          <w:rFonts w:ascii="Times New Roman" w:eastAsia="Times New Roman" w:hAnsi="Times New Roman" w:cs="Times New Roman"/>
          <w:color w:val="auto"/>
          <w:sz w:val="24"/>
          <w:szCs w:val="24"/>
          <w:lang w:val="ca-ES" w:eastAsia="es-ES"/>
        </w:rPr>
        <w:t xml:space="preserve"> ja que en 1989 </w:t>
      </w:r>
      <w:r>
        <w:rPr>
          <w:rFonts w:ascii="Times New Roman" w:eastAsia="Times New Roman" w:hAnsi="Times New Roman" w:cs="Times New Roman"/>
          <w:color w:val="auto"/>
          <w:sz w:val="24"/>
          <w:szCs w:val="24"/>
          <w:lang w:val="ca-ES" w:eastAsia="es-ES"/>
        </w:rPr>
        <w:t xml:space="preserve">Narcís </w:t>
      </w:r>
      <w:proofErr w:type="spellStart"/>
      <w:r w:rsidRPr="00A46CB6">
        <w:rPr>
          <w:rFonts w:ascii="Times New Roman" w:eastAsia="Times New Roman" w:hAnsi="Times New Roman" w:cs="Times New Roman"/>
          <w:color w:val="auto"/>
          <w:sz w:val="24"/>
          <w:szCs w:val="24"/>
          <w:lang w:val="ca-ES" w:eastAsia="es-ES"/>
        </w:rPr>
        <w:t>Lagares</w:t>
      </w:r>
      <w:proofErr w:type="spellEnd"/>
      <w:r w:rsidRPr="00A46CB6">
        <w:rPr>
          <w:rFonts w:ascii="Times New Roman" w:eastAsia="Times New Roman" w:hAnsi="Times New Roman" w:cs="Times New Roman"/>
          <w:color w:val="auto"/>
          <w:sz w:val="24"/>
          <w:szCs w:val="24"/>
          <w:lang w:val="ca-ES" w:eastAsia="es-ES"/>
        </w:rPr>
        <w:t xml:space="preserve"> i els seus dos fills, Josep i Narcís, van comprar totes les accions de l'empresa a la resta de l'accionariat. Per a això, van hipotecar el seu patrimoni, incloent</w:t>
      </w:r>
      <w:r w:rsidR="001B31CA">
        <w:rPr>
          <w:rFonts w:ascii="Times New Roman" w:eastAsia="Times New Roman" w:hAnsi="Times New Roman" w:cs="Times New Roman"/>
          <w:color w:val="auto"/>
          <w:sz w:val="24"/>
          <w:szCs w:val="24"/>
          <w:lang w:val="ca-ES" w:eastAsia="es-ES"/>
        </w:rPr>
        <w:t>-hi</w:t>
      </w:r>
      <w:r w:rsidRPr="00A46CB6">
        <w:rPr>
          <w:rFonts w:ascii="Times New Roman" w:eastAsia="Times New Roman" w:hAnsi="Times New Roman" w:cs="Times New Roman"/>
          <w:color w:val="auto"/>
          <w:sz w:val="24"/>
          <w:szCs w:val="24"/>
          <w:lang w:val="ca-ES" w:eastAsia="es-ES"/>
        </w:rPr>
        <w:t xml:space="preserve"> l'habitatge familiar. Poc després, a principis de la dècada dels 90, es va produir la inesperada notícia de la primera guerra del Golf Pèrsic (</w:t>
      </w:r>
      <w:proofErr w:type="spellStart"/>
      <w:r w:rsidRPr="00A46CB6">
        <w:rPr>
          <w:rFonts w:ascii="Times New Roman" w:eastAsia="Times New Roman" w:hAnsi="Times New Roman" w:cs="Times New Roman"/>
          <w:color w:val="auto"/>
          <w:sz w:val="24"/>
          <w:szCs w:val="24"/>
          <w:lang w:val="ca-ES" w:eastAsia="es-ES"/>
        </w:rPr>
        <w:t>l'Iraq-Kuwait</w:t>
      </w:r>
      <w:proofErr w:type="spellEnd"/>
      <w:r w:rsidRPr="00A46CB6">
        <w:rPr>
          <w:rFonts w:ascii="Times New Roman" w:eastAsia="Times New Roman" w:hAnsi="Times New Roman" w:cs="Times New Roman"/>
          <w:color w:val="auto"/>
          <w:sz w:val="24"/>
          <w:szCs w:val="24"/>
          <w:lang w:val="ca-ES" w:eastAsia="es-ES"/>
        </w:rPr>
        <w:t xml:space="preserve">). Aquest conflicte bèl·lic va provocar un enfonsament de les borses i una </w:t>
      </w:r>
      <w:r w:rsidR="001B31CA">
        <w:rPr>
          <w:rFonts w:ascii="Times New Roman" w:eastAsia="Times New Roman" w:hAnsi="Times New Roman" w:cs="Times New Roman"/>
          <w:color w:val="auto"/>
          <w:sz w:val="24"/>
          <w:szCs w:val="24"/>
          <w:lang w:val="ca-ES" w:eastAsia="es-ES"/>
        </w:rPr>
        <w:t>aturada</w:t>
      </w:r>
      <w:r w:rsidRPr="00A46CB6">
        <w:rPr>
          <w:rFonts w:ascii="Times New Roman" w:eastAsia="Times New Roman" w:hAnsi="Times New Roman" w:cs="Times New Roman"/>
          <w:color w:val="auto"/>
          <w:sz w:val="24"/>
          <w:szCs w:val="24"/>
          <w:lang w:val="ca-ES" w:eastAsia="es-ES"/>
        </w:rPr>
        <w:t xml:space="preserve"> im</w:t>
      </w:r>
      <w:r w:rsidR="001B31CA">
        <w:rPr>
          <w:rFonts w:ascii="Times New Roman" w:eastAsia="Times New Roman" w:hAnsi="Times New Roman" w:cs="Times New Roman"/>
          <w:color w:val="auto"/>
          <w:sz w:val="24"/>
          <w:szCs w:val="24"/>
          <w:lang w:val="ca-ES" w:eastAsia="es-ES"/>
        </w:rPr>
        <w:t xml:space="preserve">portant en l'economia mundial. </w:t>
      </w:r>
      <w:proofErr w:type="spellStart"/>
      <w:r w:rsidRPr="00A46CB6">
        <w:rPr>
          <w:rFonts w:ascii="Times New Roman" w:eastAsia="Times New Roman" w:hAnsi="Times New Roman" w:cs="Times New Roman"/>
          <w:color w:val="auto"/>
          <w:sz w:val="24"/>
          <w:szCs w:val="24"/>
          <w:lang w:val="ca-ES" w:eastAsia="es-ES"/>
        </w:rPr>
        <w:t>Metalquimia</w:t>
      </w:r>
      <w:proofErr w:type="spellEnd"/>
      <w:r w:rsidRPr="00A46CB6">
        <w:rPr>
          <w:rFonts w:ascii="Times New Roman" w:eastAsia="Times New Roman" w:hAnsi="Times New Roman" w:cs="Times New Roman"/>
          <w:color w:val="auto"/>
          <w:sz w:val="24"/>
          <w:szCs w:val="24"/>
          <w:lang w:val="ca-ES" w:eastAsia="es-ES"/>
        </w:rPr>
        <w:t xml:space="preserve"> va veure com la majoria de clients anul·laven les seves comandes. </w:t>
      </w:r>
      <w:r w:rsidR="001B31CA">
        <w:rPr>
          <w:rFonts w:ascii="Times New Roman" w:eastAsia="Times New Roman" w:hAnsi="Times New Roman" w:cs="Times New Roman"/>
          <w:color w:val="auto"/>
          <w:sz w:val="24"/>
          <w:szCs w:val="24"/>
          <w:lang w:val="ca-ES" w:eastAsia="es-ES"/>
        </w:rPr>
        <w:t>Aquest</w:t>
      </w:r>
      <w:r w:rsidRPr="00A46CB6">
        <w:rPr>
          <w:rFonts w:ascii="Times New Roman" w:eastAsia="Times New Roman" w:hAnsi="Times New Roman" w:cs="Times New Roman"/>
          <w:color w:val="auto"/>
          <w:sz w:val="24"/>
          <w:szCs w:val="24"/>
          <w:lang w:val="ca-ES" w:eastAsia="es-ES"/>
        </w:rPr>
        <w:t xml:space="preserve"> ha estat un dels moments més difícils de la vida de l'empresa</w:t>
      </w:r>
      <w:r w:rsidR="001B31CA">
        <w:rPr>
          <w:rFonts w:ascii="Times New Roman" w:eastAsia="Times New Roman" w:hAnsi="Times New Roman" w:cs="Times New Roman"/>
          <w:color w:val="auto"/>
          <w:sz w:val="24"/>
          <w:szCs w:val="24"/>
          <w:lang w:val="ca-ES" w:eastAsia="es-ES"/>
        </w:rPr>
        <w:t>,</w:t>
      </w:r>
      <w:r w:rsidRPr="00A46CB6">
        <w:rPr>
          <w:rFonts w:ascii="Times New Roman" w:eastAsia="Times New Roman" w:hAnsi="Times New Roman" w:cs="Times New Roman"/>
          <w:color w:val="auto"/>
          <w:sz w:val="24"/>
          <w:szCs w:val="24"/>
          <w:lang w:val="ca-ES" w:eastAsia="es-ES"/>
        </w:rPr>
        <w:t xml:space="preserve"> ja que feia més difícil la devolució del préstec que havien obtingut per a la compra de les accions.</w:t>
      </w:r>
    </w:p>
    <w:p w:rsidR="009527B2" w:rsidRPr="00A46CB6" w:rsidRDefault="009527B2" w:rsidP="009527B2">
      <w:pPr>
        <w:spacing w:line="240" w:lineRule="auto"/>
        <w:jc w:val="both"/>
        <w:rPr>
          <w:rFonts w:ascii="Times New Roman" w:eastAsia="Times New Roman" w:hAnsi="Times New Roman" w:cs="Times New Roman"/>
          <w:color w:val="auto"/>
          <w:sz w:val="24"/>
          <w:szCs w:val="24"/>
          <w:lang w:val="ca-ES" w:eastAsia="es-ES"/>
        </w:rPr>
      </w:pPr>
    </w:p>
    <w:p w:rsidR="00A46CB6" w:rsidRDefault="00A46CB6" w:rsidP="009527B2">
      <w:pPr>
        <w:spacing w:line="240" w:lineRule="auto"/>
        <w:jc w:val="both"/>
        <w:rPr>
          <w:rFonts w:ascii="Times New Roman" w:eastAsia="Times New Roman" w:hAnsi="Times New Roman" w:cs="Times New Roman"/>
          <w:color w:val="auto"/>
          <w:sz w:val="24"/>
          <w:szCs w:val="24"/>
          <w:lang w:val="ca-ES" w:eastAsia="es-ES"/>
        </w:rPr>
      </w:pPr>
      <w:r w:rsidRPr="00A46CB6">
        <w:rPr>
          <w:rFonts w:ascii="Times New Roman" w:eastAsia="Times New Roman" w:hAnsi="Times New Roman" w:cs="Times New Roman"/>
          <w:color w:val="auto"/>
          <w:sz w:val="24"/>
          <w:szCs w:val="24"/>
          <w:lang w:val="ca-ES" w:eastAsia="es-ES"/>
        </w:rPr>
        <w:t xml:space="preserve">En 1992, els dos germans van cursar un Màster en Gestió i direcció d'empreses a la Universitat Politècnica de Catalunya. Uns anys més tard, en 1996, l'empresa va tenir un canvi generacional en començar a exercir </w:t>
      </w:r>
      <w:r w:rsidR="001B31CA">
        <w:rPr>
          <w:rFonts w:ascii="Times New Roman" w:eastAsia="Times New Roman" w:hAnsi="Times New Roman" w:cs="Times New Roman"/>
          <w:color w:val="auto"/>
          <w:sz w:val="24"/>
          <w:szCs w:val="24"/>
          <w:lang w:val="ca-ES" w:eastAsia="es-ES"/>
        </w:rPr>
        <w:t>e</w:t>
      </w:r>
      <w:r w:rsidR="0068289F">
        <w:rPr>
          <w:rFonts w:ascii="Times New Roman" w:eastAsia="Times New Roman" w:hAnsi="Times New Roman" w:cs="Times New Roman"/>
          <w:color w:val="auto"/>
          <w:sz w:val="24"/>
          <w:szCs w:val="24"/>
          <w:lang w:val="ca-ES" w:eastAsia="es-ES"/>
        </w:rPr>
        <w:t>n</w:t>
      </w:r>
      <w:r w:rsidR="001B31CA">
        <w:rPr>
          <w:rFonts w:ascii="Times New Roman" w:eastAsia="Times New Roman" w:hAnsi="Times New Roman" w:cs="Times New Roman"/>
          <w:color w:val="auto"/>
          <w:sz w:val="24"/>
          <w:szCs w:val="24"/>
          <w:lang w:val="ca-ES" w:eastAsia="es-ES"/>
        </w:rPr>
        <w:t xml:space="preserve"> </w:t>
      </w:r>
      <w:r w:rsidRPr="00A46CB6">
        <w:rPr>
          <w:rFonts w:ascii="Times New Roman" w:eastAsia="Times New Roman" w:hAnsi="Times New Roman" w:cs="Times New Roman"/>
          <w:color w:val="auto"/>
          <w:sz w:val="24"/>
          <w:szCs w:val="24"/>
          <w:lang w:val="ca-ES" w:eastAsia="es-ES"/>
        </w:rPr>
        <w:t xml:space="preserve">Josep i </w:t>
      </w:r>
      <w:r w:rsidR="001B31CA">
        <w:rPr>
          <w:rFonts w:ascii="Times New Roman" w:eastAsia="Times New Roman" w:hAnsi="Times New Roman" w:cs="Times New Roman"/>
          <w:color w:val="auto"/>
          <w:sz w:val="24"/>
          <w:szCs w:val="24"/>
          <w:lang w:val="ca-ES" w:eastAsia="es-ES"/>
        </w:rPr>
        <w:t>e</w:t>
      </w:r>
      <w:r w:rsidR="0068289F">
        <w:rPr>
          <w:rFonts w:ascii="Times New Roman" w:eastAsia="Times New Roman" w:hAnsi="Times New Roman" w:cs="Times New Roman"/>
          <w:color w:val="auto"/>
          <w:sz w:val="24"/>
          <w:szCs w:val="24"/>
          <w:lang w:val="ca-ES" w:eastAsia="es-ES"/>
        </w:rPr>
        <w:t>n</w:t>
      </w:r>
      <w:r w:rsidR="001B31CA">
        <w:rPr>
          <w:rFonts w:ascii="Times New Roman" w:eastAsia="Times New Roman" w:hAnsi="Times New Roman" w:cs="Times New Roman"/>
          <w:color w:val="auto"/>
          <w:sz w:val="24"/>
          <w:szCs w:val="24"/>
          <w:lang w:val="ca-ES" w:eastAsia="es-ES"/>
        </w:rPr>
        <w:t xml:space="preserve"> </w:t>
      </w:r>
      <w:r w:rsidRPr="00A46CB6">
        <w:rPr>
          <w:rFonts w:ascii="Times New Roman" w:eastAsia="Times New Roman" w:hAnsi="Times New Roman" w:cs="Times New Roman"/>
          <w:color w:val="auto"/>
          <w:sz w:val="24"/>
          <w:szCs w:val="24"/>
          <w:lang w:val="ca-ES" w:eastAsia="es-ES"/>
        </w:rPr>
        <w:t>Narcís, respectivament, el lloc de director general i de director d'operacions. A fi</w:t>
      </w:r>
      <w:r w:rsidR="001B31CA">
        <w:rPr>
          <w:rFonts w:ascii="Times New Roman" w:eastAsia="Times New Roman" w:hAnsi="Times New Roman" w:cs="Times New Roman"/>
          <w:color w:val="auto"/>
          <w:sz w:val="24"/>
          <w:szCs w:val="24"/>
          <w:lang w:val="ca-ES" w:eastAsia="es-ES"/>
        </w:rPr>
        <w:t>nals</w:t>
      </w:r>
      <w:r w:rsidRPr="00A46CB6">
        <w:rPr>
          <w:rFonts w:ascii="Times New Roman" w:eastAsia="Times New Roman" w:hAnsi="Times New Roman" w:cs="Times New Roman"/>
          <w:color w:val="auto"/>
          <w:sz w:val="24"/>
          <w:szCs w:val="24"/>
          <w:lang w:val="ca-ES" w:eastAsia="es-ES"/>
        </w:rPr>
        <w:t xml:space="preserve"> dels noranta es van introdui</w:t>
      </w:r>
      <w:r w:rsidR="001B31CA">
        <w:rPr>
          <w:rFonts w:ascii="Times New Roman" w:eastAsia="Times New Roman" w:hAnsi="Times New Roman" w:cs="Times New Roman"/>
          <w:color w:val="auto"/>
          <w:sz w:val="24"/>
          <w:szCs w:val="24"/>
          <w:lang w:val="ca-ES" w:eastAsia="es-ES"/>
        </w:rPr>
        <w:t xml:space="preserve">r en el segment dels productes </w:t>
      </w:r>
      <w:r w:rsidRPr="00A46CB6">
        <w:rPr>
          <w:rFonts w:ascii="Times New Roman" w:eastAsia="Times New Roman" w:hAnsi="Times New Roman" w:cs="Times New Roman"/>
          <w:color w:val="auto"/>
          <w:sz w:val="24"/>
          <w:szCs w:val="24"/>
          <w:lang w:val="ca-ES" w:eastAsia="es-ES"/>
        </w:rPr>
        <w:t>marina</w:t>
      </w:r>
      <w:r w:rsidR="001B31CA">
        <w:rPr>
          <w:rFonts w:ascii="Times New Roman" w:eastAsia="Times New Roman" w:hAnsi="Times New Roman" w:cs="Times New Roman"/>
          <w:color w:val="auto"/>
          <w:sz w:val="24"/>
          <w:szCs w:val="24"/>
          <w:lang w:val="ca-ES" w:eastAsia="es-ES"/>
        </w:rPr>
        <w:t>t</w:t>
      </w:r>
      <w:r w:rsidRPr="00A46CB6">
        <w:rPr>
          <w:rFonts w:ascii="Times New Roman" w:eastAsia="Times New Roman" w:hAnsi="Times New Roman" w:cs="Times New Roman"/>
          <w:color w:val="auto"/>
          <w:sz w:val="24"/>
          <w:szCs w:val="24"/>
          <w:lang w:val="ca-ES" w:eastAsia="es-ES"/>
        </w:rPr>
        <w:t>s.</w:t>
      </w:r>
    </w:p>
    <w:p w:rsidR="009527B2" w:rsidRPr="00A46CB6" w:rsidRDefault="009527B2" w:rsidP="009527B2">
      <w:pPr>
        <w:spacing w:line="240" w:lineRule="auto"/>
        <w:jc w:val="both"/>
        <w:rPr>
          <w:rFonts w:ascii="Times New Roman" w:eastAsia="Times New Roman" w:hAnsi="Times New Roman" w:cs="Times New Roman"/>
          <w:color w:val="auto"/>
          <w:sz w:val="24"/>
          <w:szCs w:val="24"/>
          <w:lang w:val="ca-ES" w:eastAsia="es-ES"/>
        </w:rPr>
      </w:pPr>
    </w:p>
    <w:p w:rsidR="00A46CB6" w:rsidRDefault="001B31CA" w:rsidP="009527B2">
      <w:pPr>
        <w:spacing w:line="240" w:lineRule="auto"/>
        <w:jc w:val="both"/>
        <w:rPr>
          <w:rFonts w:ascii="Times New Roman" w:eastAsia="Times New Roman" w:hAnsi="Times New Roman" w:cs="Times New Roman"/>
          <w:color w:val="auto"/>
          <w:sz w:val="24"/>
          <w:szCs w:val="24"/>
          <w:lang w:val="ca-ES" w:eastAsia="es-ES"/>
        </w:rPr>
      </w:pPr>
      <w:proofErr w:type="spellStart"/>
      <w:r>
        <w:rPr>
          <w:rFonts w:ascii="Times New Roman" w:eastAsia="Times New Roman" w:hAnsi="Times New Roman" w:cs="Times New Roman"/>
          <w:color w:val="auto"/>
          <w:sz w:val="24"/>
          <w:szCs w:val="24"/>
          <w:lang w:val="ca-ES" w:eastAsia="es-ES"/>
        </w:rPr>
        <w:t>Metalquimia</w:t>
      </w:r>
      <w:proofErr w:type="spellEnd"/>
      <w:r>
        <w:rPr>
          <w:rFonts w:ascii="Times New Roman" w:eastAsia="Times New Roman" w:hAnsi="Times New Roman" w:cs="Times New Roman"/>
          <w:color w:val="auto"/>
          <w:sz w:val="24"/>
          <w:szCs w:val="24"/>
          <w:lang w:val="ca-ES" w:eastAsia="es-ES"/>
        </w:rPr>
        <w:t xml:space="preserve"> opera en el </w:t>
      </w:r>
      <w:r w:rsidR="00A46CB6" w:rsidRPr="00A46CB6">
        <w:rPr>
          <w:rFonts w:ascii="Times New Roman" w:eastAsia="Times New Roman" w:hAnsi="Times New Roman" w:cs="Times New Roman"/>
          <w:color w:val="auto"/>
          <w:sz w:val="24"/>
          <w:szCs w:val="24"/>
          <w:lang w:val="ca-ES" w:eastAsia="es-ES"/>
        </w:rPr>
        <w:t>subsector de la fabricació de maquinària per a la fabricació dels prod</w:t>
      </w:r>
      <w:r>
        <w:rPr>
          <w:rFonts w:ascii="Times New Roman" w:eastAsia="Times New Roman" w:hAnsi="Times New Roman" w:cs="Times New Roman"/>
          <w:color w:val="auto"/>
          <w:sz w:val="24"/>
          <w:szCs w:val="24"/>
          <w:lang w:val="ca-ES" w:eastAsia="es-ES"/>
        </w:rPr>
        <w:t>uctes carni</w:t>
      </w:r>
      <w:r w:rsidRPr="00A46CB6">
        <w:rPr>
          <w:rFonts w:ascii="Times New Roman" w:eastAsia="Times New Roman" w:hAnsi="Times New Roman" w:cs="Times New Roman"/>
          <w:color w:val="auto"/>
          <w:sz w:val="24"/>
          <w:szCs w:val="24"/>
          <w:lang w:val="ca-ES" w:eastAsia="es-ES"/>
        </w:rPr>
        <w:t>s</w:t>
      </w:r>
      <w:r>
        <w:rPr>
          <w:rFonts w:ascii="Times New Roman" w:eastAsia="Times New Roman" w:hAnsi="Times New Roman" w:cs="Times New Roman"/>
          <w:color w:val="auto"/>
          <w:sz w:val="24"/>
          <w:szCs w:val="24"/>
          <w:lang w:val="ca-ES" w:eastAsia="es-ES"/>
        </w:rPr>
        <w:t xml:space="preserve"> cuits, </w:t>
      </w:r>
      <w:r w:rsidR="00A46CB6" w:rsidRPr="00A46CB6">
        <w:rPr>
          <w:rFonts w:ascii="Times New Roman" w:eastAsia="Times New Roman" w:hAnsi="Times New Roman" w:cs="Times New Roman"/>
          <w:color w:val="auto"/>
          <w:sz w:val="24"/>
          <w:szCs w:val="24"/>
          <w:lang w:val="ca-ES" w:eastAsia="es-ES"/>
        </w:rPr>
        <w:t>marina</w:t>
      </w:r>
      <w:r>
        <w:rPr>
          <w:rFonts w:ascii="Times New Roman" w:eastAsia="Times New Roman" w:hAnsi="Times New Roman" w:cs="Times New Roman"/>
          <w:color w:val="auto"/>
          <w:sz w:val="24"/>
          <w:szCs w:val="24"/>
          <w:lang w:val="ca-ES" w:eastAsia="es-ES"/>
        </w:rPr>
        <w:t>t</w:t>
      </w:r>
      <w:r w:rsidR="00A46CB6" w:rsidRPr="00A46CB6">
        <w:rPr>
          <w:rFonts w:ascii="Times New Roman" w:eastAsia="Times New Roman" w:hAnsi="Times New Roman" w:cs="Times New Roman"/>
          <w:color w:val="auto"/>
          <w:sz w:val="24"/>
          <w:szCs w:val="24"/>
          <w:lang w:val="ca-ES" w:eastAsia="es-ES"/>
        </w:rPr>
        <w:t xml:space="preserve">s i </w:t>
      </w:r>
      <w:r>
        <w:rPr>
          <w:rFonts w:ascii="Times New Roman" w:eastAsia="Times New Roman" w:hAnsi="Times New Roman" w:cs="Times New Roman"/>
          <w:color w:val="auto"/>
          <w:sz w:val="24"/>
          <w:szCs w:val="24"/>
          <w:lang w:val="ca-ES" w:eastAsia="es-ES"/>
        </w:rPr>
        <w:t>curat</w:t>
      </w:r>
      <w:r w:rsidR="00A46CB6" w:rsidRPr="00A46CB6">
        <w:rPr>
          <w:rFonts w:ascii="Times New Roman" w:eastAsia="Times New Roman" w:hAnsi="Times New Roman" w:cs="Times New Roman"/>
          <w:color w:val="auto"/>
          <w:sz w:val="24"/>
          <w:szCs w:val="24"/>
          <w:lang w:val="ca-ES" w:eastAsia="es-ES"/>
        </w:rPr>
        <w:t>s. Les fases de producció se subcontracten a unes 50 em</w:t>
      </w:r>
      <w:r>
        <w:rPr>
          <w:rFonts w:ascii="Times New Roman" w:eastAsia="Times New Roman" w:hAnsi="Times New Roman" w:cs="Times New Roman"/>
          <w:color w:val="auto"/>
          <w:sz w:val="24"/>
          <w:szCs w:val="24"/>
          <w:lang w:val="ca-ES" w:eastAsia="es-ES"/>
        </w:rPr>
        <w:t>preses locals i una vegada es reuneixen</w:t>
      </w:r>
      <w:r w:rsidR="00A46CB6" w:rsidRPr="00A46CB6">
        <w:rPr>
          <w:rFonts w:ascii="Times New Roman" w:eastAsia="Times New Roman" w:hAnsi="Times New Roman" w:cs="Times New Roman"/>
          <w:color w:val="auto"/>
          <w:sz w:val="24"/>
          <w:szCs w:val="24"/>
          <w:lang w:val="ca-ES" w:eastAsia="es-ES"/>
        </w:rPr>
        <w:t xml:space="preserve"> totes les peces necessàries, la maquinària es munta dins de l'empresa</w:t>
      </w:r>
      <w:r>
        <w:rPr>
          <w:rFonts w:ascii="Times New Roman" w:eastAsia="Times New Roman" w:hAnsi="Times New Roman" w:cs="Times New Roman"/>
          <w:color w:val="auto"/>
          <w:sz w:val="24"/>
          <w:szCs w:val="24"/>
          <w:lang w:val="ca-ES" w:eastAsia="es-ES"/>
        </w:rPr>
        <w:t>,</w:t>
      </w:r>
      <w:r w:rsidR="00A46CB6" w:rsidRPr="00A46CB6">
        <w:rPr>
          <w:rFonts w:ascii="Times New Roman" w:eastAsia="Times New Roman" w:hAnsi="Times New Roman" w:cs="Times New Roman"/>
          <w:color w:val="auto"/>
          <w:sz w:val="24"/>
          <w:szCs w:val="24"/>
          <w:lang w:val="ca-ES" w:eastAsia="es-ES"/>
        </w:rPr>
        <w:t xml:space="preserve"> ja que la qualitat final del producte (evitant oxidacions en les peces de xapa) és un element crític. </w:t>
      </w:r>
      <w:r>
        <w:rPr>
          <w:rFonts w:ascii="Times New Roman" w:eastAsia="Times New Roman" w:hAnsi="Times New Roman" w:cs="Times New Roman"/>
          <w:color w:val="auto"/>
          <w:sz w:val="24"/>
          <w:szCs w:val="24"/>
          <w:lang w:val="ca-ES" w:eastAsia="es-ES"/>
        </w:rPr>
        <w:t>Fa servir</w:t>
      </w:r>
      <w:r w:rsidR="00A46CB6" w:rsidRPr="00A46CB6">
        <w:rPr>
          <w:rFonts w:ascii="Times New Roman" w:eastAsia="Times New Roman" w:hAnsi="Times New Roman" w:cs="Times New Roman"/>
          <w:color w:val="auto"/>
          <w:sz w:val="24"/>
          <w:szCs w:val="24"/>
          <w:lang w:val="ca-ES" w:eastAsia="es-ES"/>
        </w:rPr>
        <w:t xml:space="preserve"> proveïdors locals</w:t>
      </w:r>
      <w:r>
        <w:rPr>
          <w:rFonts w:ascii="Times New Roman" w:eastAsia="Times New Roman" w:hAnsi="Times New Roman" w:cs="Times New Roman"/>
          <w:color w:val="auto"/>
          <w:sz w:val="24"/>
          <w:szCs w:val="24"/>
          <w:lang w:val="ca-ES" w:eastAsia="es-ES"/>
        </w:rPr>
        <w:t>,</w:t>
      </w:r>
      <w:r w:rsidR="00A46CB6" w:rsidRPr="00A46CB6">
        <w:rPr>
          <w:rFonts w:ascii="Times New Roman" w:eastAsia="Times New Roman" w:hAnsi="Times New Roman" w:cs="Times New Roman"/>
          <w:color w:val="auto"/>
          <w:sz w:val="24"/>
          <w:szCs w:val="24"/>
          <w:lang w:val="ca-ES" w:eastAsia="es-ES"/>
        </w:rPr>
        <w:t xml:space="preserve"> ja que en un radi de pocs quilòmetres compta amb empreses molt especialitzades i a preus competitius.</w:t>
      </w:r>
    </w:p>
    <w:p w:rsidR="009527B2" w:rsidRPr="00A46CB6" w:rsidRDefault="009527B2" w:rsidP="009527B2">
      <w:pPr>
        <w:spacing w:line="240" w:lineRule="auto"/>
        <w:jc w:val="both"/>
        <w:rPr>
          <w:rFonts w:ascii="Times New Roman" w:eastAsia="Times New Roman" w:hAnsi="Times New Roman" w:cs="Times New Roman"/>
          <w:color w:val="auto"/>
          <w:sz w:val="24"/>
          <w:szCs w:val="24"/>
          <w:lang w:val="ca-ES" w:eastAsia="es-ES"/>
        </w:rPr>
      </w:pPr>
    </w:p>
    <w:p w:rsidR="00A46CB6" w:rsidRPr="00A46CB6" w:rsidRDefault="001B31CA" w:rsidP="009527B2">
      <w:pPr>
        <w:spacing w:line="240" w:lineRule="auto"/>
        <w:jc w:val="both"/>
        <w:rPr>
          <w:rFonts w:ascii="Times New Roman" w:eastAsia="Times New Roman" w:hAnsi="Times New Roman" w:cs="Times New Roman"/>
          <w:color w:val="auto"/>
          <w:sz w:val="24"/>
          <w:szCs w:val="24"/>
          <w:lang w:val="ca-ES" w:eastAsia="es-ES"/>
        </w:rPr>
      </w:pPr>
      <w:r>
        <w:rPr>
          <w:rFonts w:ascii="Times New Roman" w:eastAsia="Times New Roman" w:hAnsi="Times New Roman" w:cs="Times New Roman"/>
          <w:color w:val="auto"/>
          <w:sz w:val="24"/>
          <w:szCs w:val="24"/>
          <w:lang w:val="ca-ES" w:eastAsia="es-ES"/>
        </w:rPr>
        <w:t xml:space="preserve">L'any 2000, </w:t>
      </w:r>
      <w:proofErr w:type="spellStart"/>
      <w:r w:rsidR="00A46CB6" w:rsidRPr="00A46CB6">
        <w:rPr>
          <w:rFonts w:ascii="Times New Roman" w:eastAsia="Times New Roman" w:hAnsi="Times New Roman" w:cs="Times New Roman"/>
          <w:color w:val="auto"/>
          <w:sz w:val="24"/>
          <w:szCs w:val="24"/>
          <w:lang w:val="ca-ES" w:eastAsia="es-ES"/>
        </w:rPr>
        <w:t>Metalquimia</w:t>
      </w:r>
      <w:proofErr w:type="spellEnd"/>
      <w:r w:rsidR="00A46CB6" w:rsidRPr="00A46CB6">
        <w:rPr>
          <w:rFonts w:ascii="Times New Roman" w:eastAsia="Times New Roman" w:hAnsi="Times New Roman" w:cs="Times New Roman"/>
          <w:color w:val="auto"/>
          <w:sz w:val="24"/>
          <w:szCs w:val="24"/>
          <w:lang w:val="ca-ES" w:eastAsia="es-ES"/>
        </w:rPr>
        <w:t xml:space="preserve"> va confeccionar el seu primer Pla Estratègic (2001-2005). A més de dedicar-se a la producció de béns d'equip, l'empresa ofereix serveis de consultoria tecnològica i manteniment, entre uns altres. Com a conseqüència, és una de les poques empreses que s'ha especialitzat en totes les fases que comporta la producció, </w:t>
      </w:r>
      <w:r>
        <w:rPr>
          <w:rFonts w:ascii="Times New Roman" w:eastAsia="Times New Roman" w:hAnsi="Times New Roman" w:cs="Times New Roman"/>
          <w:color w:val="auto"/>
          <w:sz w:val="24"/>
          <w:szCs w:val="24"/>
          <w:lang w:val="ca-ES" w:eastAsia="es-ES"/>
        </w:rPr>
        <w:t xml:space="preserve">i </w:t>
      </w:r>
      <w:r w:rsidRPr="00A46CB6">
        <w:rPr>
          <w:rFonts w:ascii="Times New Roman" w:eastAsia="Times New Roman" w:hAnsi="Times New Roman" w:cs="Times New Roman"/>
          <w:color w:val="auto"/>
          <w:sz w:val="24"/>
          <w:szCs w:val="24"/>
          <w:lang w:val="ca-ES" w:eastAsia="es-ES"/>
        </w:rPr>
        <w:t xml:space="preserve">així </w:t>
      </w:r>
      <w:r>
        <w:rPr>
          <w:rFonts w:ascii="Times New Roman" w:eastAsia="Times New Roman" w:hAnsi="Times New Roman" w:cs="Times New Roman"/>
          <w:color w:val="auto"/>
          <w:sz w:val="24"/>
          <w:szCs w:val="24"/>
          <w:lang w:val="ca-ES" w:eastAsia="es-ES"/>
        </w:rPr>
        <w:t>s’ha converti</w:t>
      </w:r>
      <w:r w:rsidR="00A46CB6" w:rsidRPr="00A46CB6">
        <w:rPr>
          <w:rFonts w:ascii="Times New Roman" w:eastAsia="Times New Roman" w:hAnsi="Times New Roman" w:cs="Times New Roman"/>
          <w:color w:val="auto"/>
          <w:sz w:val="24"/>
          <w:szCs w:val="24"/>
          <w:lang w:val="ca-ES" w:eastAsia="es-ES"/>
        </w:rPr>
        <w:t>t en referent mundial en la fabri</w:t>
      </w:r>
      <w:r>
        <w:rPr>
          <w:rFonts w:ascii="Times New Roman" w:eastAsia="Times New Roman" w:hAnsi="Times New Roman" w:cs="Times New Roman"/>
          <w:color w:val="auto"/>
          <w:sz w:val="24"/>
          <w:szCs w:val="24"/>
          <w:lang w:val="ca-ES" w:eastAsia="es-ES"/>
        </w:rPr>
        <w:t xml:space="preserve">cació de maquinària del sector </w:t>
      </w:r>
      <w:r w:rsidRPr="00A46CB6">
        <w:rPr>
          <w:rFonts w:ascii="Times New Roman" w:eastAsia="Times New Roman" w:hAnsi="Times New Roman" w:cs="Times New Roman"/>
          <w:color w:val="auto"/>
          <w:sz w:val="24"/>
          <w:szCs w:val="24"/>
          <w:lang w:val="ca-ES" w:eastAsia="es-ES"/>
        </w:rPr>
        <w:t>carni</w:t>
      </w:r>
      <w:r w:rsidR="00A46CB6" w:rsidRPr="00A46CB6">
        <w:rPr>
          <w:rFonts w:ascii="Times New Roman" w:eastAsia="Times New Roman" w:hAnsi="Times New Roman" w:cs="Times New Roman"/>
          <w:color w:val="auto"/>
          <w:sz w:val="24"/>
          <w:szCs w:val="24"/>
          <w:lang w:val="ca-ES" w:eastAsia="es-ES"/>
        </w:rPr>
        <w:t>. Els seus clients inclouen els l</w:t>
      </w:r>
      <w:r>
        <w:rPr>
          <w:rFonts w:ascii="Times New Roman" w:eastAsia="Times New Roman" w:hAnsi="Times New Roman" w:cs="Times New Roman"/>
          <w:color w:val="auto"/>
          <w:sz w:val="24"/>
          <w:szCs w:val="24"/>
          <w:lang w:val="ca-ES" w:eastAsia="es-ES"/>
        </w:rPr>
        <w:t>íders mundials de la indústria càrni</w:t>
      </w:r>
      <w:r w:rsidR="00A46CB6" w:rsidRPr="00A46CB6">
        <w:rPr>
          <w:rFonts w:ascii="Times New Roman" w:eastAsia="Times New Roman" w:hAnsi="Times New Roman" w:cs="Times New Roman"/>
          <w:color w:val="auto"/>
          <w:sz w:val="24"/>
          <w:szCs w:val="24"/>
          <w:lang w:val="ca-ES" w:eastAsia="es-ES"/>
        </w:rPr>
        <w:t>a.</w:t>
      </w:r>
    </w:p>
    <w:p w:rsidR="002E14DF" w:rsidRPr="001B31CA" w:rsidRDefault="002E14DF" w:rsidP="009527B2">
      <w:pPr>
        <w:spacing w:line="240" w:lineRule="auto"/>
        <w:jc w:val="both"/>
        <w:rPr>
          <w:rFonts w:ascii="Times New Roman" w:eastAsia="Times New Roman" w:hAnsi="Times New Roman" w:cs="Times New Roman"/>
          <w:color w:val="auto"/>
          <w:sz w:val="24"/>
          <w:szCs w:val="24"/>
          <w:lang w:val="ca-ES"/>
        </w:rPr>
      </w:pPr>
    </w:p>
    <w:p w:rsidR="002E14DF" w:rsidRPr="001B31CA" w:rsidRDefault="002E14DF" w:rsidP="009527B2">
      <w:pPr>
        <w:spacing w:line="240" w:lineRule="auto"/>
        <w:rPr>
          <w:rFonts w:ascii="Times New Roman" w:eastAsia="Times New Roman" w:hAnsi="Times New Roman" w:cs="Times New Roman"/>
          <w:color w:val="auto"/>
          <w:sz w:val="24"/>
          <w:szCs w:val="24"/>
          <w:lang w:val="ca-ES"/>
        </w:rPr>
      </w:pPr>
    </w:p>
    <w:p w:rsidR="00FC499F" w:rsidRPr="001B31CA" w:rsidRDefault="004E14DB" w:rsidP="009527B2">
      <w:pPr>
        <w:spacing w:line="240" w:lineRule="auto"/>
        <w:rPr>
          <w:rFonts w:ascii="Times New Roman" w:hAnsi="Times New Roman" w:cs="Times New Roman"/>
          <w:b/>
          <w:color w:val="000000" w:themeColor="text1"/>
          <w:sz w:val="28"/>
          <w:szCs w:val="28"/>
          <w:lang w:val="ca-ES"/>
        </w:rPr>
      </w:pPr>
      <w:r w:rsidRPr="001B31CA">
        <w:rPr>
          <w:rFonts w:ascii="Times New Roman" w:hAnsi="Times New Roman" w:cs="Times New Roman"/>
          <w:b/>
          <w:color w:val="000000" w:themeColor="text1"/>
          <w:sz w:val="28"/>
          <w:szCs w:val="28"/>
          <w:lang w:val="ca-ES"/>
        </w:rPr>
        <w:t xml:space="preserve">2. </w:t>
      </w:r>
      <w:r w:rsidR="001B31CA" w:rsidRPr="001B31CA">
        <w:rPr>
          <w:rFonts w:ascii="Times New Roman" w:hAnsi="Times New Roman" w:cs="Times New Roman"/>
          <w:b/>
          <w:color w:val="000000" w:themeColor="text1"/>
          <w:sz w:val="28"/>
          <w:szCs w:val="28"/>
          <w:lang w:val="ca-ES"/>
        </w:rPr>
        <w:t xml:space="preserve">El </w:t>
      </w:r>
      <w:r w:rsidRPr="001B31CA">
        <w:rPr>
          <w:rFonts w:ascii="Times New Roman" w:hAnsi="Times New Roman" w:cs="Times New Roman"/>
          <w:b/>
          <w:color w:val="000000" w:themeColor="text1"/>
          <w:sz w:val="28"/>
          <w:szCs w:val="28"/>
          <w:lang w:val="ca-ES"/>
        </w:rPr>
        <w:t>Sector</w:t>
      </w:r>
      <w:r w:rsidR="0096429E" w:rsidRPr="001B31CA">
        <w:rPr>
          <w:rFonts w:ascii="Times New Roman" w:hAnsi="Times New Roman" w:cs="Times New Roman"/>
          <w:b/>
          <w:color w:val="000000" w:themeColor="text1"/>
          <w:sz w:val="28"/>
          <w:szCs w:val="28"/>
          <w:lang w:val="ca-ES"/>
        </w:rPr>
        <w:t xml:space="preserve"> </w:t>
      </w:r>
      <w:r w:rsidR="001B31CA" w:rsidRPr="001B31CA">
        <w:rPr>
          <w:rFonts w:ascii="Times New Roman" w:hAnsi="Times New Roman" w:cs="Times New Roman"/>
          <w:b/>
          <w:color w:val="000000" w:themeColor="text1"/>
          <w:sz w:val="28"/>
          <w:szCs w:val="28"/>
          <w:lang w:val="ca-ES"/>
        </w:rPr>
        <w:t>carni</w:t>
      </w:r>
    </w:p>
    <w:p w:rsidR="002E14DF" w:rsidRPr="001B31CA" w:rsidRDefault="002E14DF" w:rsidP="009527B2">
      <w:pPr>
        <w:spacing w:line="240" w:lineRule="auto"/>
        <w:jc w:val="both"/>
        <w:rPr>
          <w:rFonts w:ascii="Times New Roman" w:hAnsi="Times New Roman" w:cs="Times New Roman"/>
          <w:sz w:val="24"/>
          <w:szCs w:val="24"/>
          <w:lang w:val="ca-ES"/>
        </w:rPr>
      </w:pPr>
    </w:p>
    <w:p w:rsidR="001B31CA" w:rsidRDefault="001B31CA" w:rsidP="009527B2">
      <w:pPr>
        <w:spacing w:line="240" w:lineRule="auto"/>
        <w:jc w:val="both"/>
        <w:rPr>
          <w:rFonts w:ascii="Times New Roman" w:hAnsi="Times New Roman" w:cs="Times New Roman"/>
          <w:sz w:val="24"/>
          <w:szCs w:val="24"/>
          <w:lang w:val="ca-ES"/>
        </w:rPr>
      </w:pPr>
      <w:r>
        <w:rPr>
          <w:rFonts w:ascii="Times New Roman" w:hAnsi="Times New Roman" w:cs="Times New Roman"/>
          <w:sz w:val="24"/>
          <w:szCs w:val="24"/>
          <w:lang w:val="ca-ES"/>
        </w:rPr>
        <w:t>La indústria càrni</w:t>
      </w:r>
      <w:r w:rsidRPr="001B31CA">
        <w:rPr>
          <w:rFonts w:ascii="Times New Roman" w:hAnsi="Times New Roman" w:cs="Times New Roman"/>
          <w:sz w:val="24"/>
          <w:szCs w:val="24"/>
          <w:lang w:val="ca-ES"/>
        </w:rPr>
        <w:t>a és un sector que en les últimes dècades ha experimentat al món taxes de creixement anual entre el 5% i el 6%. A Catalunya, representa una tercera part de la facturació de la indústria alimentària, que és el tercer sector econòmic (3,61% del PIB en 2013) després del turisme i la construcció. Una mostra de la importància del sector és que Catalunya és el primer clúster agro</w:t>
      </w:r>
      <w:r>
        <w:rPr>
          <w:rFonts w:ascii="Times New Roman" w:hAnsi="Times New Roman" w:cs="Times New Roman"/>
          <w:sz w:val="24"/>
          <w:szCs w:val="24"/>
          <w:lang w:val="ca-ES"/>
        </w:rPr>
        <w:t xml:space="preserve">alimentari d'Europa, seguit de </w:t>
      </w:r>
      <w:proofErr w:type="spellStart"/>
      <w:r>
        <w:rPr>
          <w:rFonts w:ascii="Times New Roman" w:hAnsi="Times New Roman" w:cs="Times New Roman"/>
          <w:sz w:val="24"/>
          <w:szCs w:val="24"/>
          <w:lang w:val="ca-ES"/>
        </w:rPr>
        <w:t>Llombardi</w:t>
      </w:r>
      <w:r w:rsidRPr="001B31CA">
        <w:rPr>
          <w:rFonts w:ascii="Times New Roman" w:hAnsi="Times New Roman" w:cs="Times New Roman"/>
          <w:sz w:val="24"/>
          <w:szCs w:val="24"/>
          <w:lang w:val="ca-ES"/>
        </w:rPr>
        <w:t>a</w:t>
      </w:r>
      <w:proofErr w:type="spellEnd"/>
      <w:r w:rsidRPr="001B31CA">
        <w:rPr>
          <w:rFonts w:ascii="Times New Roman" w:hAnsi="Times New Roman" w:cs="Times New Roman"/>
          <w:sz w:val="24"/>
          <w:szCs w:val="24"/>
          <w:lang w:val="ca-ES"/>
        </w:rPr>
        <w:t xml:space="preserve"> i Dinamarca. Com a exemple, es pot recordar que cada any se sacrifiquen a Catalunya, 15 milions de po</w:t>
      </w:r>
      <w:r>
        <w:rPr>
          <w:rFonts w:ascii="Times New Roman" w:hAnsi="Times New Roman" w:cs="Times New Roman"/>
          <w:sz w:val="24"/>
          <w:szCs w:val="24"/>
          <w:lang w:val="ca-ES"/>
        </w:rPr>
        <w:t>rcs, la qual cosa representa l’</w:t>
      </w:r>
      <w:r w:rsidRPr="001B31CA">
        <w:rPr>
          <w:rFonts w:ascii="Times New Roman" w:hAnsi="Times New Roman" w:cs="Times New Roman"/>
          <w:sz w:val="24"/>
          <w:szCs w:val="24"/>
          <w:lang w:val="ca-ES"/>
        </w:rPr>
        <w:t>11% d'Europa. És</w:t>
      </w:r>
      <w:r>
        <w:rPr>
          <w:rFonts w:ascii="Times New Roman" w:hAnsi="Times New Roman" w:cs="Times New Roman"/>
          <w:sz w:val="24"/>
          <w:szCs w:val="24"/>
          <w:lang w:val="ca-ES"/>
        </w:rPr>
        <w:t xml:space="preserve"> un sector amb un potent paper anti</w:t>
      </w:r>
      <w:r w:rsidRPr="001B31CA">
        <w:rPr>
          <w:rFonts w:ascii="Times New Roman" w:hAnsi="Times New Roman" w:cs="Times New Roman"/>
          <w:sz w:val="24"/>
          <w:szCs w:val="24"/>
          <w:lang w:val="ca-ES"/>
        </w:rPr>
        <w:t>cíclic</w:t>
      </w:r>
      <w:r>
        <w:rPr>
          <w:rFonts w:ascii="Times New Roman" w:hAnsi="Times New Roman" w:cs="Times New Roman"/>
          <w:sz w:val="24"/>
          <w:szCs w:val="24"/>
          <w:lang w:val="ca-ES"/>
        </w:rPr>
        <w:t>,</w:t>
      </w:r>
      <w:r w:rsidRPr="001B31CA">
        <w:rPr>
          <w:rFonts w:ascii="Times New Roman" w:hAnsi="Times New Roman" w:cs="Times New Roman"/>
          <w:sz w:val="24"/>
          <w:szCs w:val="24"/>
          <w:lang w:val="ca-ES"/>
        </w:rPr>
        <w:t xml:space="preserve"> ja que en aquests anys difícils ha estat capaç de sostenir la producció, de destruir poca ocupació (durant la crisi els llocs de treball s'han reduït un 4%, que és molt menys que el </w:t>
      </w:r>
      <w:r w:rsidRPr="001B31CA">
        <w:rPr>
          <w:rFonts w:ascii="Times New Roman" w:hAnsi="Times New Roman" w:cs="Times New Roman"/>
          <w:sz w:val="24"/>
          <w:szCs w:val="24"/>
          <w:lang w:val="ca-ES"/>
        </w:rPr>
        <w:lastRenderedPageBreak/>
        <w:t xml:space="preserve">20% del sector industrial) i d'augmentar les exportacions (han augmentat un 22,7% de 2007 a 2012). </w:t>
      </w:r>
    </w:p>
    <w:p w:rsidR="009527B2" w:rsidRPr="001B31CA" w:rsidRDefault="009527B2" w:rsidP="009527B2">
      <w:pPr>
        <w:spacing w:line="240" w:lineRule="auto"/>
        <w:jc w:val="both"/>
        <w:rPr>
          <w:rFonts w:ascii="Times New Roman" w:hAnsi="Times New Roman" w:cs="Times New Roman"/>
          <w:sz w:val="24"/>
          <w:szCs w:val="24"/>
          <w:lang w:val="ca-ES"/>
        </w:rPr>
      </w:pPr>
    </w:p>
    <w:p w:rsidR="001B31CA" w:rsidRDefault="001B31CA" w:rsidP="009527B2">
      <w:pPr>
        <w:spacing w:line="240" w:lineRule="auto"/>
        <w:jc w:val="both"/>
        <w:rPr>
          <w:rFonts w:ascii="Times New Roman" w:hAnsi="Times New Roman" w:cs="Times New Roman"/>
          <w:sz w:val="24"/>
          <w:szCs w:val="24"/>
          <w:lang w:val="ca-ES"/>
        </w:rPr>
      </w:pPr>
      <w:r w:rsidRPr="001B31CA">
        <w:rPr>
          <w:rFonts w:ascii="Times New Roman" w:hAnsi="Times New Roman" w:cs="Times New Roman"/>
          <w:sz w:val="24"/>
          <w:szCs w:val="24"/>
          <w:lang w:val="ca-ES"/>
        </w:rPr>
        <w:t>En aquests moments, el sector té importants reptes com la seguretat alimentària, el benestar animal, l'escassetat de recursos bàsics (energia, terr</w:t>
      </w:r>
      <w:r>
        <w:rPr>
          <w:rFonts w:ascii="Times New Roman" w:hAnsi="Times New Roman" w:cs="Times New Roman"/>
          <w:sz w:val="24"/>
          <w:szCs w:val="24"/>
          <w:lang w:val="ca-ES"/>
        </w:rPr>
        <w:t>eny</w:t>
      </w:r>
      <w:r w:rsidRPr="001B31CA">
        <w:rPr>
          <w:rFonts w:ascii="Times New Roman" w:hAnsi="Times New Roman" w:cs="Times New Roman"/>
          <w:sz w:val="24"/>
          <w:szCs w:val="24"/>
          <w:lang w:val="ca-ES"/>
        </w:rPr>
        <w:t xml:space="preserve"> </w:t>
      </w:r>
      <w:r>
        <w:rPr>
          <w:rFonts w:ascii="Times New Roman" w:hAnsi="Times New Roman" w:cs="Times New Roman"/>
          <w:sz w:val="24"/>
          <w:szCs w:val="24"/>
          <w:lang w:val="ca-ES"/>
        </w:rPr>
        <w:t>llauradís</w:t>
      </w:r>
      <w:r w:rsidRPr="001B31CA">
        <w:rPr>
          <w:rFonts w:ascii="Times New Roman" w:hAnsi="Times New Roman" w:cs="Times New Roman"/>
          <w:sz w:val="24"/>
          <w:szCs w:val="24"/>
          <w:lang w:val="ca-ES"/>
        </w:rPr>
        <w:t xml:space="preserve"> i aigua, entre uns altres) i</w:t>
      </w:r>
      <w:r>
        <w:rPr>
          <w:rFonts w:ascii="Times New Roman" w:hAnsi="Times New Roman" w:cs="Times New Roman"/>
          <w:sz w:val="24"/>
          <w:szCs w:val="24"/>
          <w:lang w:val="ca-ES"/>
        </w:rPr>
        <w:t xml:space="preserve"> els problemes mediambientals (</w:t>
      </w:r>
      <w:r w:rsidRPr="001B31CA">
        <w:rPr>
          <w:rFonts w:ascii="Times New Roman" w:hAnsi="Times New Roman" w:cs="Times New Roman"/>
          <w:sz w:val="24"/>
          <w:szCs w:val="24"/>
          <w:lang w:val="ca-ES"/>
        </w:rPr>
        <w:t xml:space="preserve">CAREC, 2014). I, paral·lelament, l'augment de població i </w:t>
      </w:r>
      <w:proofErr w:type="spellStart"/>
      <w:r w:rsidRPr="001B31CA">
        <w:rPr>
          <w:rFonts w:ascii="Times New Roman" w:hAnsi="Times New Roman" w:cs="Times New Roman"/>
          <w:sz w:val="24"/>
          <w:szCs w:val="24"/>
          <w:lang w:val="ca-ES"/>
        </w:rPr>
        <w:t>l'increment</w:t>
      </w:r>
      <w:proofErr w:type="spellEnd"/>
      <w:r w:rsidRPr="001B31CA">
        <w:rPr>
          <w:rFonts w:ascii="Times New Roman" w:hAnsi="Times New Roman" w:cs="Times New Roman"/>
          <w:sz w:val="24"/>
          <w:szCs w:val="24"/>
          <w:lang w:val="ca-ES"/>
        </w:rPr>
        <w:t xml:space="preserve"> del consum de carn per càpita, sobretot a </w:t>
      </w:r>
      <w:r>
        <w:rPr>
          <w:rFonts w:ascii="Times New Roman" w:hAnsi="Times New Roman" w:cs="Times New Roman"/>
          <w:sz w:val="24"/>
          <w:szCs w:val="24"/>
          <w:lang w:val="ca-ES"/>
        </w:rPr>
        <w:t>l’</w:t>
      </w:r>
      <w:r w:rsidRPr="001B31CA">
        <w:rPr>
          <w:rFonts w:ascii="Times New Roman" w:hAnsi="Times New Roman" w:cs="Times New Roman"/>
          <w:sz w:val="24"/>
          <w:szCs w:val="24"/>
          <w:lang w:val="ca-ES"/>
        </w:rPr>
        <w:t xml:space="preserve">Àsia i </w:t>
      </w:r>
      <w:proofErr w:type="spellStart"/>
      <w:r w:rsidRPr="001B31CA">
        <w:rPr>
          <w:rFonts w:ascii="Times New Roman" w:hAnsi="Times New Roman" w:cs="Times New Roman"/>
          <w:sz w:val="24"/>
          <w:szCs w:val="24"/>
          <w:lang w:val="ca-ES"/>
        </w:rPr>
        <w:t>Llatinoamèrica</w:t>
      </w:r>
      <w:proofErr w:type="spellEnd"/>
      <w:r w:rsidRPr="001B31CA">
        <w:rPr>
          <w:rFonts w:ascii="Times New Roman" w:hAnsi="Times New Roman" w:cs="Times New Roman"/>
          <w:sz w:val="24"/>
          <w:szCs w:val="24"/>
          <w:lang w:val="ca-ES"/>
        </w:rPr>
        <w:t xml:space="preserve">, </w:t>
      </w:r>
      <w:r>
        <w:rPr>
          <w:rFonts w:ascii="Times New Roman" w:hAnsi="Times New Roman" w:cs="Times New Roman"/>
          <w:sz w:val="24"/>
          <w:szCs w:val="24"/>
          <w:lang w:val="ca-ES"/>
        </w:rPr>
        <w:t xml:space="preserve">està </w:t>
      </w:r>
      <w:r w:rsidRPr="001B31CA">
        <w:rPr>
          <w:rFonts w:ascii="Times New Roman" w:hAnsi="Times New Roman" w:cs="Times New Roman"/>
          <w:sz w:val="24"/>
          <w:szCs w:val="24"/>
          <w:lang w:val="ca-ES"/>
        </w:rPr>
        <w:t>incrementa</w:t>
      </w:r>
      <w:r>
        <w:rPr>
          <w:rFonts w:ascii="Times New Roman" w:hAnsi="Times New Roman" w:cs="Times New Roman"/>
          <w:sz w:val="24"/>
          <w:szCs w:val="24"/>
          <w:lang w:val="ca-ES"/>
        </w:rPr>
        <w:t>nt</w:t>
      </w:r>
      <w:r w:rsidRPr="001B31CA">
        <w:rPr>
          <w:rFonts w:ascii="Times New Roman" w:hAnsi="Times New Roman" w:cs="Times New Roman"/>
          <w:sz w:val="24"/>
          <w:szCs w:val="24"/>
          <w:lang w:val="ca-ES"/>
        </w:rPr>
        <w:t xml:space="preserve"> exponencialment la demanda de proteïna fins a límits que no és fàcil que es puguin aconseguir sense la introducció de noves tecnologies.</w:t>
      </w:r>
    </w:p>
    <w:p w:rsidR="009527B2" w:rsidRPr="001B31CA" w:rsidRDefault="009527B2" w:rsidP="009527B2">
      <w:pPr>
        <w:spacing w:line="240" w:lineRule="auto"/>
        <w:jc w:val="both"/>
        <w:rPr>
          <w:rFonts w:ascii="Times New Roman" w:hAnsi="Times New Roman" w:cs="Times New Roman"/>
          <w:sz w:val="24"/>
          <w:szCs w:val="24"/>
          <w:lang w:val="ca-ES"/>
        </w:rPr>
      </w:pPr>
    </w:p>
    <w:p w:rsidR="001B31CA" w:rsidRPr="001B31CA" w:rsidRDefault="001B31CA" w:rsidP="009527B2">
      <w:pPr>
        <w:spacing w:line="240" w:lineRule="auto"/>
        <w:jc w:val="both"/>
        <w:rPr>
          <w:rFonts w:ascii="Times New Roman" w:hAnsi="Times New Roman" w:cs="Times New Roman"/>
          <w:sz w:val="24"/>
          <w:szCs w:val="24"/>
          <w:lang w:val="ca-ES"/>
        </w:rPr>
      </w:pPr>
      <w:r w:rsidRPr="001B31CA">
        <w:rPr>
          <w:rFonts w:ascii="Times New Roman" w:hAnsi="Times New Roman" w:cs="Times New Roman"/>
          <w:sz w:val="24"/>
          <w:szCs w:val="24"/>
          <w:lang w:val="ca-ES"/>
        </w:rPr>
        <w:t xml:space="preserve">De cara </w:t>
      </w:r>
      <w:r w:rsidR="0068289F">
        <w:rPr>
          <w:rFonts w:ascii="Times New Roman" w:hAnsi="Times New Roman" w:cs="Times New Roman"/>
          <w:sz w:val="24"/>
          <w:szCs w:val="24"/>
          <w:lang w:val="ca-ES"/>
        </w:rPr>
        <w:t>a</w:t>
      </w:r>
      <w:r w:rsidRPr="001B31CA">
        <w:rPr>
          <w:rFonts w:ascii="Times New Roman" w:hAnsi="Times New Roman" w:cs="Times New Roman"/>
          <w:sz w:val="24"/>
          <w:szCs w:val="24"/>
          <w:lang w:val="ca-ES"/>
        </w:rPr>
        <w:t xml:space="preserve">l futur s'espera que el </w:t>
      </w:r>
      <w:r>
        <w:rPr>
          <w:rFonts w:ascii="Times New Roman" w:hAnsi="Times New Roman" w:cs="Times New Roman"/>
          <w:sz w:val="24"/>
          <w:szCs w:val="24"/>
          <w:lang w:val="ca-ES"/>
        </w:rPr>
        <w:t>sector carni</w:t>
      </w:r>
      <w:r w:rsidRPr="001B31CA">
        <w:rPr>
          <w:rFonts w:ascii="Times New Roman" w:hAnsi="Times New Roman" w:cs="Times New Roman"/>
          <w:sz w:val="24"/>
          <w:szCs w:val="24"/>
          <w:lang w:val="ca-ES"/>
        </w:rPr>
        <w:t xml:space="preserve"> segueixi creixent a un ritme anual del 5% o 6%, ja que té unes immillorables perspectives de creixement. Això representa una gran oportunitat per a les empreses que produeixen</w:t>
      </w:r>
      <w:r>
        <w:rPr>
          <w:rFonts w:ascii="Times New Roman" w:hAnsi="Times New Roman" w:cs="Times New Roman"/>
          <w:sz w:val="24"/>
          <w:szCs w:val="24"/>
          <w:lang w:val="ca-ES"/>
        </w:rPr>
        <w:t xml:space="preserve"> maquinària per a la indústria càrni</w:t>
      </w:r>
      <w:r w:rsidRPr="001B31CA">
        <w:rPr>
          <w:rFonts w:ascii="Times New Roman" w:hAnsi="Times New Roman" w:cs="Times New Roman"/>
          <w:sz w:val="24"/>
          <w:szCs w:val="24"/>
          <w:lang w:val="ca-ES"/>
        </w:rPr>
        <w:t>a.</w:t>
      </w:r>
    </w:p>
    <w:p w:rsidR="001B31CA" w:rsidRPr="001B31CA" w:rsidRDefault="001B31CA" w:rsidP="009527B2">
      <w:pPr>
        <w:spacing w:line="240" w:lineRule="auto"/>
        <w:jc w:val="both"/>
        <w:rPr>
          <w:rFonts w:ascii="Times New Roman" w:hAnsi="Times New Roman" w:cs="Times New Roman"/>
          <w:sz w:val="24"/>
          <w:szCs w:val="24"/>
          <w:lang w:val="ca-ES"/>
        </w:rPr>
      </w:pPr>
    </w:p>
    <w:p w:rsidR="006B2923" w:rsidRPr="001B31CA" w:rsidRDefault="001B31CA" w:rsidP="009527B2">
      <w:pPr>
        <w:spacing w:line="240" w:lineRule="auto"/>
        <w:jc w:val="both"/>
        <w:rPr>
          <w:rFonts w:ascii="Times New Roman" w:hAnsi="Times New Roman" w:cs="Times New Roman"/>
          <w:sz w:val="24"/>
          <w:szCs w:val="24"/>
          <w:lang w:val="ca-ES"/>
        </w:rPr>
      </w:pPr>
      <w:r w:rsidRPr="001B31CA">
        <w:rPr>
          <w:rFonts w:ascii="Times New Roman" w:hAnsi="Times New Roman" w:cs="Times New Roman"/>
          <w:sz w:val="24"/>
          <w:szCs w:val="24"/>
          <w:lang w:val="ca-ES"/>
        </w:rPr>
        <w:t>El subsector de producció de</w:t>
      </w:r>
      <w:r>
        <w:rPr>
          <w:rFonts w:ascii="Times New Roman" w:hAnsi="Times New Roman" w:cs="Times New Roman"/>
          <w:sz w:val="24"/>
          <w:szCs w:val="24"/>
          <w:lang w:val="ca-ES"/>
        </w:rPr>
        <w:t xml:space="preserve"> maquinària per a la indústria càrni</w:t>
      </w:r>
      <w:r w:rsidRPr="001B31CA">
        <w:rPr>
          <w:rFonts w:ascii="Times New Roman" w:hAnsi="Times New Roman" w:cs="Times New Roman"/>
          <w:sz w:val="24"/>
          <w:szCs w:val="24"/>
          <w:lang w:val="ca-ES"/>
        </w:rPr>
        <w:t>a està molt atomitzat i compta amb tres tipus d'empreses</w:t>
      </w:r>
      <w:r w:rsidR="006B2923" w:rsidRPr="001B31CA">
        <w:rPr>
          <w:rFonts w:ascii="Times New Roman" w:hAnsi="Times New Roman" w:cs="Times New Roman"/>
          <w:sz w:val="24"/>
          <w:szCs w:val="24"/>
          <w:lang w:val="ca-ES"/>
        </w:rPr>
        <w:t>:</w:t>
      </w:r>
    </w:p>
    <w:p w:rsidR="006B2923" w:rsidRPr="001B31CA" w:rsidRDefault="006B2923" w:rsidP="009527B2">
      <w:pPr>
        <w:spacing w:line="240" w:lineRule="auto"/>
        <w:rPr>
          <w:lang w:val="ca-ES"/>
        </w:rPr>
      </w:pPr>
    </w:p>
    <w:p w:rsidR="006B2923" w:rsidRDefault="001B31CA" w:rsidP="009527B2">
      <w:pPr>
        <w:pStyle w:val="Prrafodelista"/>
        <w:numPr>
          <w:ilvl w:val="0"/>
          <w:numId w:val="12"/>
        </w:numPr>
        <w:spacing w:after="120" w:line="240" w:lineRule="auto"/>
        <w:ind w:left="714" w:hanging="357"/>
        <w:contextualSpacing w:val="0"/>
        <w:jc w:val="both"/>
        <w:rPr>
          <w:rFonts w:ascii="Times New Roman" w:hAnsi="Times New Roman" w:cs="Times New Roman"/>
          <w:sz w:val="24"/>
          <w:szCs w:val="24"/>
          <w:lang w:val="ca-ES"/>
        </w:rPr>
      </w:pPr>
      <w:r>
        <w:rPr>
          <w:rFonts w:ascii="Times New Roman" w:hAnsi="Times New Roman" w:cs="Times New Roman"/>
          <w:b/>
          <w:i/>
          <w:sz w:val="24"/>
          <w:szCs w:val="24"/>
          <w:lang w:val="ca-ES"/>
        </w:rPr>
        <w:t>Gran</w:t>
      </w:r>
      <w:r w:rsidR="006B2923" w:rsidRPr="001B31CA">
        <w:rPr>
          <w:rFonts w:ascii="Times New Roman" w:hAnsi="Times New Roman" w:cs="Times New Roman"/>
          <w:b/>
          <w:i/>
          <w:sz w:val="24"/>
          <w:szCs w:val="24"/>
          <w:lang w:val="ca-ES"/>
        </w:rPr>
        <w:t>s multinacionals</w:t>
      </w:r>
      <w:r w:rsidR="006B2923" w:rsidRPr="001B31CA">
        <w:rPr>
          <w:rFonts w:ascii="Times New Roman" w:hAnsi="Times New Roman" w:cs="Times New Roman"/>
          <w:sz w:val="24"/>
          <w:szCs w:val="24"/>
          <w:lang w:val="ca-ES"/>
        </w:rPr>
        <w:t xml:space="preserve"> </w:t>
      </w:r>
      <w:r w:rsidRPr="001B31CA">
        <w:rPr>
          <w:rFonts w:ascii="Times New Roman" w:hAnsi="Times New Roman" w:cs="Times New Roman"/>
          <w:sz w:val="24"/>
          <w:szCs w:val="24"/>
          <w:lang w:val="ca-ES"/>
        </w:rPr>
        <w:t xml:space="preserve">molt </w:t>
      </w:r>
      <w:r>
        <w:rPr>
          <w:rFonts w:ascii="Times New Roman" w:hAnsi="Times New Roman" w:cs="Times New Roman"/>
          <w:sz w:val="24"/>
          <w:szCs w:val="24"/>
          <w:lang w:val="ca-ES"/>
        </w:rPr>
        <w:t>diversificades que produeixen mà</w:t>
      </w:r>
      <w:r w:rsidRPr="001B31CA">
        <w:rPr>
          <w:rFonts w:ascii="Times New Roman" w:hAnsi="Times New Roman" w:cs="Times New Roman"/>
          <w:sz w:val="24"/>
          <w:szCs w:val="24"/>
          <w:lang w:val="ca-ES"/>
        </w:rPr>
        <w:t>qui</w:t>
      </w:r>
      <w:r>
        <w:rPr>
          <w:rFonts w:ascii="Times New Roman" w:hAnsi="Times New Roman" w:cs="Times New Roman"/>
          <w:sz w:val="24"/>
          <w:szCs w:val="24"/>
          <w:lang w:val="ca-ES"/>
        </w:rPr>
        <w:t xml:space="preserve">nes per a diversos sectors com </w:t>
      </w:r>
      <w:r w:rsidRPr="001B31CA">
        <w:rPr>
          <w:rFonts w:ascii="Times New Roman" w:hAnsi="Times New Roman" w:cs="Times New Roman"/>
          <w:sz w:val="24"/>
          <w:szCs w:val="24"/>
          <w:lang w:val="ca-ES"/>
        </w:rPr>
        <w:t>MUDDLEBY (empresa centenària que en 2013 va facturar 1</w:t>
      </w:r>
      <w:r>
        <w:rPr>
          <w:rFonts w:ascii="Times New Roman" w:hAnsi="Times New Roman" w:cs="Times New Roman"/>
          <w:sz w:val="24"/>
          <w:szCs w:val="24"/>
          <w:lang w:val="ca-ES"/>
        </w:rPr>
        <w:t>.</w:t>
      </w:r>
      <w:r w:rsidRPr="001B31CA">
        <w:rPr>
          <w:rFonts w:ascii="Times New Roman" w:hAnsi="Times New Roman" w:cs="Times New Roman"/>
          <w:sz w:val="24"/>
          <w:szCs w:val="24"/>
          <w:lang w:val="ca-ES"/>
        </w:rPr>
        <w:t>428 milions d'euros i que cotitza en el NASDAQ de Nova York), GEA (va facturar 4</w:t>
      </w:r>
      <w:r>
        <w:rPr>
          <w:rFonts w:ascii="Times New Roman" w:hAnsi="Times New Roman" w:cs="Times New Roman"/>
          <w:sz w:val="24"/>
          <w:szCs w:val="24"/>
          <w:lang w:val="ca-ES"/>
        </w:rPr>
        <w:t>.</w:t>
      </w:r>
      <w:r w:rsidRPr="001B31CA">
        <w:rPr>
          <w:rFonts w:ascii="Times New Roman" w:hAnsi="Times New Roman" w:cs="Times New Roman"/>
          <w:sz w:val="24"/>
          <w:szCs w:val="24"/>
          <w:lang w:val="ca-ES"/>
        </w:rPr>
        <w:t>300 milions d'euros en 2013, amb 18.000 empleats i cotit</w:t>
      </w:r>
      <w:r>
        <w:rPr>
          <w:rFonts w:ascii="Times New Roman" w:hAnsi="Times New Roman" w:cs="Times New Roman"/>
          <w:sz w:val="24"/>
          <w:szCs w:val="24"/>
          <w:lang w:val="ca-ES"/>
        </w:rPr>
        <w:t xml:space="preserve">za en la Borsa de Frankfurt) i </w:t>
      </w:r>
      <w:r w:rsidRPr="001B31CA">
        <w:rPr>
          <w:rFonts w:ascii="Times New Roman" w:hAnsi="Times New Roman" w:cs="Times New Roman"/>
          <w:sz w:val="24"/>
          <w:szCs w:val="24"/>
          <w:lang w:val="ca-ES"/>
        </w:rPr>
        <w:t>MAREL (va facturar 662 milions d'euros en 2013, amb 3.600 empleats i cotitza en el NASDAQ). Són grups que creixen adquirint a petits competidors i que ofereixen una oferta integrada</w:t>
      </w:r>
      <w:r w:rsidR="00AA216D" w:rsidRPr="001B31CA">
        <w:rPr>
          <w:rFonts w:ascii="Times New Roman" w:hAnsi="Times New Roman" w:cs="Times New Roman"/>
          <w:sz w:val="24"/>
          <w:szCs w:val="24"/>
          <w:lang w:val="ca-ES"/>
        </w:rPr>
        <w:t>.</w:t>
      </w:r>
    </w:p>
    <w:p w:rsidR="006B2923" w:rsidRDefault="006B2923" w:rsidP="009527B2">
      <w:pPr>
        <w:pStyle w:val="Prrafodelista"/>
        <w:numPr>
          <w:ilvl w:val="0"/>
          <w:numId w:val="12"/>
        </w:numPr>
        <w:spacing w:after="120" w:line="240" w:lineRule="auto"/>
        <w:ind w:left="714" w:hanging="357"/>
        <w:contextualSpacing w:val="0"/>
        <w:jc w:val="both"/>
        <w:rPr>
          <w:rFonts w:ascii="Times New Roman" w:hAnsi="Times New Roman" w:cs="Times New Roman"/>
          <w:sz w:val="24"/>
          <w:szCs w:val="24"/>
          <w:lang w:val="ca-ES"/>
        </w:rPr>
      </w:pPr>
      <w:r w:rsidRPr="001B31CA">
        <w:rPr>
          <w:rFonts w:ascii="Times New Roman" w:hAnsi="Times New Roman" w:cs="Times New Roman"/>
          <w:b/>
          <w:i/>
          <w:sz w:val="24"/>
          <w:szCs w:val="24"/>
          <w:lang w:val="ca-ES"/>
        </w:rPr>
        <w:t>Empres</w:t>
      </w:r>
      <w:r w:rsidR="001B31CA" w:rsidRPr="001B31CA">
        <w:rPr>
          <w:rFonts w:ascii="Times New Roman" w:hAnsi="Times New Roman" w:cs="Times New Roman"/>
          <w:b/>
          <w:i/>
          <w:sz w:val="24"/>
          <w:szCs w:val="24"/>
          <w:lang w:val="ca-ES"/>
        </w:rPr>
        <w:t>e</w:t>
      </w:r>
      <w:r w:rsidRPr="001B31CA">
        <w:rPr>
          <w:rFonts w:ascii="Times New Roman" w:hAnsi="Times New Roman" w:cs="Times New Roman"/>
          <w:b/>
          <w:i/>
          <w:sz w:val="24"/>
          <w:szCs w:val="24"/>
          <w:lang w:val="ca-ES"/>
        </w:rPr>
        <w:t>s</w:t>
      </w:r>
      <w:r w:rsidR="001B31CA" w:rsidRPr="001B31CA">
        <w:rPr>
          <w:rFonts w:ascii="Times New Roman" w:hAnsi="Times New Roman" w:cs="Times New Roman"/>
          <w:b/>
          <w:i/>
          <w:sz w:val="24"/>
          <w:szCs w:val="24"/>
          <w:lang w:val="ca-ES"/>
        </w:rPr>
        <w:t xml:space="preserve"> de Nínx</w:t>
      </w:r>
      <w:r w:rsidR="00BE7335" w:rsidRPr="001B31CA">
        <w:rPr>
          <w:rFonts w:ascii="Times New Roman" w:hAnsi="Times New Roman" w:cs="Times New Roman"/>
          <w:b/>
          <w:i/>
          <w:sz w:val="24"/>
          <w:szCs w:val="24"/>
          <w:lang w:val="ca-ES"/>
        </w:rPr>
        <w:t>o</w:t>
      </w:r>
      <w:r w:rsidR="001B31CA" w:rsidRPr="001B31CA">
        <w:rPr>
          <w:rFonts w:ascii="Times New Roman" w:hAnsi="Times New Roman" w:cs="Times New Roman"/>
          <w:b/>
          <w:i/>
          <w:sz w:val="24"/>
          <w:szCs w:val="24"/>
          <w:lang w:val="ca-ES"/>
        </w:rPr>
        <w:t>l</w:t>
      </w:r>
      <w:r w:rsidR="00AA216D" w:rsidRPr="001B31CA">
        <w:rPr>
          <w:rFonts w:ascii="Times New Roman" w:hAnsi="Times New Roman" w:cs="Times New Roman"/>
          <w:sz w:val="24"/>
          <w:szCs w:val="24"/>
          <w:lang w:val="ca-ES"/>
        </w:rPr>
        <w:t xml:space="preserve">, </w:t>
      </w:r>
      <w:r w:rsidR="001B31CA" w:rsidRPr="001B31CA">
        <w:rPr>
          <w:rFonts w:ascii="Times New Roman" w:hAnsi="Times New Roman" w:cs="Times New Roman"/>
          <w:sz w:val="24"/>
          <w:szCs w:val="24"/>
          <w:lang w:val="ca-ES"/>
        </w:rPr>
        <w:t xml:space="preserve">normalment familiars, molt especialitzades en tecnologies focalitzades en un o diversos </w:t>
      </w:r>
      <w:proofErr w:type="spellStart"/>
      <w:r w:rsidR="001B31CA" w:rsidRPr="001B31CA">
        <w:rPr>
          <w:rFonts w:ascii="Times New Roman" w:hAnsi="Times New Roman" w:cs="Times New Roman"/>
          <w:sz w:val="24"/>
          <w:szCs w:val="24"/>
          <w:lang w:val="ca-ES"/>
        </w:rPr>
        <w:t>sub-segments</w:t>
      </w:r>
      <w:proofErr w:type="spellEnd"/>
      <w:r w:rsidR="001B31CA" w:rsidRPr="001B31CA">
        <w:rPr>
          <w:rFonts w:ascii="Times New Roman" w:hAnsi="Times New Roman" w:cs="Times New Roman"/>
          <w:sz w:val="24"/>
          <w:szCs w:val="24"/>
          <w:lang w:val="ca-ES"/>
        </w:rPr>
        <w:t xml:space="preserve">. </w:t>
      </w:r>
      <w:proofErr w:type="spellStart"/>
      <w:r w:rsidR="001B31CA" w:rsidRPr="001B31CA">
        <w:rPr>
          <w:rFonts w:ascii="Times New Roman" w:hAnsi="Times New Roman" w:cs="Times New Roman"/>
          <w:sz w:val="24"/>
          <w:szCs w:val="24"/>
          <w:lang w:val="ca-ES"/>
        </w:rPr>
        <w:t>Metalquimia</w:t>
      </w:r>
      <w:proofErr w:type="spellEnd"/>
      <w:r w:rsidR="001B31CA" w:rsidRPr="001B31CA">
        <w:rPr>
          <w:rFonts w:ascii="Times New Roman" w:hAnsi="Times New Roman" w:cs="Times New Roman"/>
          <w:sz w:val="24"/>
          <w:szCs w:val="24"/>
          <w:lang w:val="ca-ES"/>
        </w:rPr>
        <w:t xml:space="preserve"> actua en el subsector de maquinària per a cuits i marinats que factura uns 400 milions d'euros a l'any (5% de la indústria mundial de</w:t>
      </w:r>
      <w:r w:rsidR="001B31CA">
        <w:rPr>
          <w:rFonts w:ascii="Times New Roman" w:hAnsi="Times New Roman" w:cs="Times New Roman"/>
          <w:sz w:val="24"/>
          <w:szCs w:val="24"/>
          <w:lang w:val="ca-ES"/>
        </w:rPr>
        <w:t xml:space="preserve"> maquinària per a la indústria càrni</w:t>
      </w:r>
      <w:r w:rsidR="001B31CA" w:rsidRPr="001B31CA">
        <w:rPr>
          <w:rFonts w:ascii="Times New Roman" w:hAnsi="Times New Roman" w:cs="Times New Roman"/>
          <w:sz w:val="24"/>
          <w:szCs w:val="24"/>
          <w:lang w:val="ca-ES"/>
        </w:rPr>
        <w:t xml:space="preserve">a). En aquest subsector el nombre de competidors a </w:t>
      </w:r>
      <w:r w:rsidR="001B31CA">
        <w:rPr>
          <w:rFonts w:ascii="Times New Roman" w:hAnsi="Times New Roman" w:cs="Times New Roman"/>
          <w:sz w:val="24"/>
          <w:szCs w:val="24"/>
          <w:lang w:val="ca-ES"/>
        </w:rPr>
        <w:t>escala</w:t>
      </w:r>
      <w:r w:rsidR="001B31CA" w:rsidRPr="001B31CA">
        <w:rPr>
          <w:rFonts w:ascii="Times New Roman" w:hAnsi="Times New Roman" w:cs="Times New Roman"/>
          <w:sz w:val="24"/>
          <w:szCs w:val="24"/>
          <w:lang w:val="ca-ES"/>
        </w:rPr>
        <w:t xml:space="preserve"> mundial és d'una vintena. A part d'aquesta línia principal, hi ha activitats complementàries (enginyeria i consultoria especialitzada). En aquest segment els factors claus d'èxit són la flexibilitat, la proximitat al client, la capacitat de reacció i la innovació que li permeten superar sovint a grans grups multinacionals. A Espanya, els competidors són empreses de</w:t>
      </w:r>
      <w:r w:rsidR="001B31CA">
        <w:rPr>
          <w:rFonts w:ascii="Times New Roman" w:hAnsi="Times New Roman" w:cs="Times New Roman"/>
          <w:sz w:val="24"/>
          <w:szCs w:val="24"/>
          <w:lang w:val="ca-ES"/>
        </w:rPr>
        <w:t xml:space="preserve"> dimensió molt més reduïda com </w:t>
      </w:r>
      <w:r w:rsidR="001B31CA" w:rsidRPr="001B31CA">
        <w:rPr>
          <w:rFonts w:ascii="Times New Roman" w:hAnsi="Times New Roman" w:cs="Times New Roman"/>
          <w:sz w:val="24"/>
          <w:szCs w:val="24"/>
          <w:lang w:val="ca-ES"/>
        </w:rPr>
        <w:t>ADFOOD de Girona</w:t>
      </w:r>
      <w:r w:rsidRPr="001B31CA">
        <w:rPr>
          <w:rFonts w:ascii="Times New Roman" w:hAnsi="Times New Roman" w:cs="Times New Roman"/>
          <w:sz w:val="24"/>
          <w:szCs w:val="24"/>
          <w:lang w:val="ca-ES"/>
        </w:rPr>
        <w:t xml:space="preserve">. </w:t>
      </w:r>
    </w:p>
    <w:p w:rsidR="006B2923" w:rsidRPr="001B31CA" w:rsidRDefault="006B2923" w:rsidP="009527B2">
      <w:pPr>
        <w:pStyle w:val="Prrafodelista"/>
        <w:numPr>
          <w:ilvl w:val="0"/>
          <w:numId w:val="12"/>
        </w:numPr>
        <w:spacing w:line="240" w:lineRule="auto"/>
        <w:jc w:val="both"/>
        <w:rPr>
          <w:rFonts w:ascii="Times New Roman" w:hAnsi="Times New Roman" w:cs="Times New Roman"/>
          <w:sz w:val="24"/>
          <w:szCs w:val="24"/>
          <w:lang w:val="ca-ES"/>
        </w:rPr>
      </w:pPr>
      <w:r w:rsidRPr="001B31CA">
        <w:rPr>
          <w:rFonts w:ascii="Times New Roman" w:hAnsi="Times New Roman" w:cs="Times New Roman"/>
          <w:b/>
          <w:i/>
          <w:sz w:val="24"/>
          <w:szCs w:val="24"/>
          <w:lang w:val="ca-ES"/>
        </w:rPr>
        <w:t>Pe</w:t>
      </w:r>
      <w:r w:rsidR="001B31CA">
        <w:rPr>
          <w:rFonts w:ascii="Times New Roman" w:hAnsi="Times New Roman" w:cs="Times New Roman"/>
          <w:b/>
          <w:i/>
          <w:sz w:val="24"/>
          <w:szCs w:val="24"/>
          <w:lang w:val="ca-ES"/>
        </w:rPr>
        <w:t>tites</w:t>
      </w:r>
      <w:r w:rsidRPr="001B31CA">
        <w:rPr>
          <w:rFonts w:ascii="Times New Roman" w:hAnsi="Times New Roman" w:cs="Times New Roman"/>
          <w:b/>
          <w:i/>
          <w:sz w:val="24"/>
          <w:szCs w:val="24"/>
          <w:lang w:val="ca-ES"/>
        </w:rPr>
        <w:t xml:space="preserve"> empres</w:t>
      </w:r>
      <w:r w:rsidR="001B31CA">
        <w:rPr>
          <w:rFonts w:ascii="Times New Roman" w:hAnsi="Times New Roman" w:cs="Times New Roman"/>
          <w:b/>
          <w:i/>
          <w:sz w:val="24"/>
          <w:szCs w:val="24"/>
          <w:lang w:val="ca-ES"/>
        </w:rPr>
        <w:t>e</w:t>
      </w:r>
      <w:r w:rsidRPr="001B31CA">
        <w:rPr>
          <w:rFonts w:ascii="Times New Roman" w:hAnsi="Times New Roman" w:cs="Times New Roman"/>
          <w:b/>
          <w:i/>
          <w:sz w:val="24"/>
          <w:szCs w:val="24"/>
          <w:lang w:val="ca-ES"/>
        </w:rPr>
        <w:t>s</w:t>
      </w:r>
      <w:r w:rsidR="00A25774" w:rsidRPr="001B31CA">
        <w:rPr>
          <w:rFonts w:ascii="Times New Roman" w:hAnsi="Times New Roman" w:cs="Times New Roman"/>
          <w:b/>
          <w:i/>
          <w:sz w:val="24"/>
          <w:szCs w:val="24"/>
          <w:lang w:val="ca-ES"/>
        </w:rPr>
        <w:t xml:space="preserve"> locals</w:t>
      </w:r>
      <w:r w:rsidRPr="001B31CA">
        <w:rPr>
          <w:rFonts w:ascii="Times New Roman" w:hAnsi="Times New Roman" w:cs="Times New Roman"/>
          <w:sz w:val="24"/>
          <w:szCs w:val="24"/>
          <w:lang w:val="ca-ES"/>
        </w:rPr>
        <w:t xml:space="preserve"> </w:t>
      </w:r>
      <w:r w:rsidR="001B31CA" w:rsidRPr="001B31CA">
        <w:rPr>
          <w:rFonts w:ascii="Times New Roman" w:hAnsi="Times New Roman" w:cs="Times New Roman"/>
          <w:sz w:val="24"/>
          <w:szCs w:val="24"/>
          <w:lang w:val="ca-ES"/>
        </w:rPr>
        <w:t>que serveixen els mercats nacionals amb màquines més simples sense contingut tecnològic</w:t>
      </w:r>
      <w:r w:rsidRPr="001B31CA">
        <w:rPr>
          <w:rFonts w:ascii="Times New Roman" w:hAnsi="Times New Roman" w:cs="Times New Roman"/>
          <w:sz w:val="24"/>
          <w:szCs w:val="24"/>
          <w:lang w:val="ca-ES"/>
        </w:rPr>
        <w:t>.</w:t>
      </w:r>
    </w:p>
    <w:p w:rsidR="00FC499F" w:rsidRPr="001B31CA" w:rsidRDefault="00FC499F" w:rsidP="009527B2">
      <w:pPr>
        <w:spacing w:line="240" w:lineRule="auto"/>
        <w:jc w:val="both"/>
        <w:rPr>
          <w:rFonts w:ascii="Times New Roman" w:hAnsi="Times New Roman" w:cs="Times New Roman"/>
          <w:sz w:val="24"/>
          <w:szCs w:val="24"/>
          <w:lang w:val="ca-ES"/>
        </w:rPr>
      </w:pPr>
    </w:p>
    <w:p w:rsidR="001B31CA" w:rsidRPr="001B31CA" w:rsidRDefault="001B31CA" w:rsidP="009527B2">
      <w:pPr>
        <w:spacing w:line="240" w:lineRule="auto"/>
        <w:jc w:val="right"/>
        <w:rPr>
          <w:rFonts w:ascii="Times New Roman" w:hAnsi="Times New Roman" w:cs="Times New Roman"/>
          <w:i/>
          <w:sz w:val="24"/>
          <w:szCs w:val="24"/>
          <w:lang w:val="ca-ES"/>
        </w:rPr>
      </w:pPr>
      <w:r w:rsidRPr="001B31CA">
        <w:rPr>
          <w:rFonts w:ascii="Times New Roman" w:hAnsi="Times New Roman" w:cs="Times New Roman"/>
          <w:i/>
          <w:sz w:val="24"/>
          <w:szCs w:val="24"/>
          <w:lang w:val="ca-ES"/>
        </w:rPr>
        <w:t>“Allargar, distribuir i minimitzar…</w:t>
      </w:r>
    </w:p>
    <w:p w:rsidR="001B31CA" w:rsidRPr="001B31CA" w:rsidRDefault="001B31CA" w:rsidP="009527B2">
      <w:pPr>
        <w:spacing w:line="240" w:lineRule="auto"/>
        <w:jc w:val="right"/>
        <w:rPr>
          <w:rFonts w:ascii="Times New Roman" w:hAnsi="Times New Roman" w:cs="Times New Roman"/>
          <w:i/>
          <w:sz w:val="24"/>
          <w:szCs w:val="24"/>
          <w:lang w:val="ca-ES"/>
        </w:rPr>
      </w:pPr>
      <w:r w:rsidRPr="001B31CA">
        <w:rPr>
          <w:rFonts w:ascii="Times New Roman" w:hAnsi="Times New Roman" w:cs="Times New Roman"/>
          <w:i/>
          <w:sz w:val="24"/>
          <w:szCs w:val="24"/>
          <w:lang w:val="ca-ES"/>
        </w:rPr>
        <w:t>…aquestes 3 paraules seran la clau per a l'alimentació del futur”</w:t>
      </w:r>
    </w:p>
    <w:p w:rsidR="00FF639B" w:rsidRPr="001B31CA" w:rsidRDefault="00FF639B" w:rsidP="009527B2">
      <w:pPr>
        <w:spacing w:line="240" w:lineRule="auto"/>
        <w:jc w:val="right"/>
        <w:rPr>
          <w:rFonts w:ascii="Times New Roman" w:eastAsia="Times New Roman" w:hAnsi="Times New Roman" w:cs="Times New Roman"/>
          <w:iCs/>
          <w:sz w:val="24"/>
          <w:szCs w:val="24"/>
          <w:lang w:val="ca-ES"/>
        </w:rPr>
      </w:pPr>
      <w:r w:rsidRPr="001B31CA">
        <w:rPr>
          <w:rFonts w:ascii="Times New Roman" w:eastAsia="Times New Roman" w:hAnsi="Times New Roman" w:cs="Times New Roman"/>
          <w:iCs/>
          <w:sz w:val="24"/>
          <w:szCs w:val="24"/>
          <w:lang w:val="ca-ES"/>
        </w:rPr>
        <w:t xml:space="preserve">Josep </w:t>
      </w:r>
      <w:proofErr w:type="spellStart"/>
      <w:r w:rsidRPr="001B31CA">
        <w:rPr>
          <w:rFonts w:ascii="Times New Roman" w:eastAsia="Times New Roman" w:hAnsi="Times New Roman" w:cs="Times New Roman"/>
          <w:iCs/>
          <w:sz w:val="24"/>
          <w:szCs w:val="24"/>
          <w:lang w:val="ca-ES"/>
        </w:rPr>
        <w:t>Lagares</w:t>
      </w:r>
      <w:proofErr w:type="spellEnd"/>
    </w:p>
    <w:p w:rsidR="001B31CA" w:rsidRPr="001B31CA" w:rsidRDefault="001B31CA" w:rsidP="009527B2">
      <w:pPr>
        <w:spacing w:line="240" w:lineRule="auto"/>
        <w:jc w:val="both"/>
        <w:rPr>
          <w:rFonts w:ascii="Times New Roman" w:hAnsi="Times New Roman" w:cs="Times New Roman"/>
          <w:sz w:val="24"/>
          <w:szCs w:val="24"/>
          <w:lang w:val="ca-ES"/>
        </w:rPr>
      </w:pPr>
    </w:p>
    <w:p w:rsidR="001C582A" w:rsidRDefault="001B31CA" w:rsidP="009527B2">
      <w:pPr>
        <w:spacing w:line="240" w:lineRule="auto"/>
        <w:jc w:val="both"/>
        <w:rPr>
          <w:rFonts w:ascii="Times New Roman" w:hAnsi="Times New Roman" w:cs="Times New Roman"/>
          <w:sz w:val="24"/>
          <w:szCs w:val="24"/>
          <w:lang w:val="ca-ES"/>
        </w:rPr>
      </w:pPr>
      <w:r w:rsidRPr="001B31CA">
        <w:rPr>
          <w:rFonts w:ascii="Times New Roman" w:hAnsi="Times New Roman" w:cs="Times New Roman"/>
          <w:sz w:val="24"/>
          <w:szCs w:val="24"/>
          <w:lang w:val="ca-ES"/>
        </w:rPr>
        <w:t>Els grans reptes de futur seran l'augment de producció de proteïnes, la seva distribució equitativa per tot el planeta i la minimització del residu sobran</w:t>
      </w:r>
      <w:r>
        <w:rPr>
          <w:rFonts w:ascii="Times New Roman" w:hAnsi="Times New Roman" w:cs="Times New Roman"/>
          <w:sz w:val="24"/>
          <w:szCs w:val="24"/>
          <w:lang w:val="ca-ES"/>
        </w:rPr>
        <w:t xml:space="preserve">t, així com l'automatització i </w:t>
      </w:r>
      <w:r w:rsidRPr="001B31CA">
        <w:rPr>
          <w:rFonts w:ascii="Times New Roman" w:hAnsi="Times New Roman" w:cs="Times New Roman"/>
          <w:sz w:val="24"/>
          <w:szCs w:val="24"/>
          <w:lang w:val="ca-ES"/>
        </w:rPr>
        <w:t>roboti</w:t>
      </w:r>
      <w:r>
        <w:rPr>
          <w:rFonts w:ascii="Times New Roman" w:hAnsi="Times New Roman" w:cs="Times New Roman"/>
          <w:sz w:val="24"/>
          <w:szCs w:val="24"/>
          <w:lang w:val="ca-ES"/>
        </w:rPr>
        <w:t>t</w:t>
      </w:r>
      <w:r w:rsidRPr="001B31CA">
        <w:rPr>
          <w:rFonts w:ascii="Times New Roman" w:hAnsi="Times New Roman" w:cs="Times New Roman"/>
          <w:sz w:val="24"/>
          <w:szCs w:val="24"/>
          <w:lang w:val="ca-ES"/>
        </w:rPr>
        <w:t>zació de les plante</w:t>
      </w:r>
      <w:r>
        <w:rPr>
          <w:rFonts w:ascii="Times New Roman" w:hAnsi="Times New Roman" w:cs="Times New Roman"/>
          <w:sz w:val="24"/>
          <w:szCs w:val="24"/>
          <w:lang w:val="ca-ES"/>
        </w:rPr>
        <w:t>s de producció de les empreses càrnie</w:t>
      </w:r>
      <w:r w:rsidRPr="001B31CA">
        <w:rPr>
          <w:rFonts w:ascii="Times New Roman" w:hAnsi="Times New Roman" w:cs="Times New Roman"/>
          <w:sz w:val="24"/>
          <w:szCs w:val="24"/>
          <w:lang w:val="ca-ES"/>
        </w:rPr>
        <w:t>s i l'augment de la vida útil i la segu</w:t>
      </w:r>
      <w:r>
        <w:rPr>
          <w:rFonts w:ascii="Times New Roman" w:hAnsi="Times New Roman" w:cs="Times New Roman"/>
          <w:sz w:val="24"/>
          <w:szCs w:val="24"/>
          <w:lang w:val="ca-ES"/>
        </w:rPr>
        <w:t>retat alimentària del producte carni</w:t>
      </w:r>
      <w:r w:rsidR="00FF639B" w:rsidRPr="001B31CA">
        <w:rPr>
          <w:rFonts w:ascii="Times New Roman" w:hAnsi="Times New Roman" w:cs="Times New Roman"/>
          <w:sz w:val="24"/>
          <w:szCs w:val="24"/>
          <w:lang w:val="ca-ES"/>
        </w:rPr>
        <w:t>.</w:t>
      </w:r>
    </w:p>
    <w:p w:rsidR="009527B2" w:rsidRDefault="009527B2" w:rsidP="009527B2">
      <w:pPr>
        <w:spacing w:line="240" w:lineRule="auto"/>
        <w:jc w:val="both"/>
        <w:rPr>
          <w:rFonts w:ascii="Times New Roman" w:hAnsi="Times New Roman" w:cs="Times New Roman"/>
          <w:sz w:val="24"/>
          <w:szCs w:val="24"/>
          <w:lang w:val="ca-ES"/>
        </w:rPr>
      </w:pPr>
    </w:p>
    <w:p w:rsidR="00950E6C" w:rsidRPr="001B31CA" w:rsidRDefault="00950E6C" w:rsidP="009527B2">
      <w:pPr>
        <w:pStyle w:val="Citadestacada"/>
        <w:pBdr>
          <w:bottom w:val="none" w:sz="0" w:space="0" w:color="auto"/>
        </w:pBdr>
        <w:spacing w:before="0" w:after="0" w:line="240" w:lineRule="auto"/>
        <w:ind w:left="0" w:right="6"/>
        <w:rPr>
          <w:rFonts w:ascii="Times New Roman" w:hAnsi="Times New Roman" w:cs="Times New Roman"/>
          <w:i w:val="0"/>
          <w:color w:val="000000" w:themeColor="text1"/>
          <w:sz w:val="28"/>
          <w:szCs w:val="28"/>
          <w:lang w:val="ca-ES"/>
        </w:rPr>
      </w:pPr>
      <w:r w:rsidRPr="001B31CA">
        <w:rPr>
          <w:rFonts w:ascii="Times New Roman" w:hAnsi="Times New Roman" w:cs="Times New Roman"/>
          <w:i w:val="0"/>
          <w:color w:val="000000" w:themeColor="text1"/>
          <w:sz w:val="28"/>
          <w:szCs w:val="28"/>
          <w:lang w:val="ca-ES"/>
        </w:rPr>
        <w:lastRenderedPageBreak/>
        <w:t>3.</w:t>
      </w:r>
      <w:r w:rsidR="002E14DF" w:rsidRPr="001B31CA">
        <w:rPr>
          <w:rFonts w:ascii="Times New Roman" w:hAnsi="Times New Roman" w:cs="Times New Roman"/>
          <w:i w:val="0"/>
          <w:color w:val="000000" w:themeColor="text1"/>
          <w:sz w:val="28"/>
          <w:szCs w:val="28"/>
          <w:lang w:val="ca-ES"/>
        </w:rPr>
        <w:t xml:space="preserve"> </w:t>
      </w:r>
      <w:r w:rsidR="001B31CA">
        <w:rPr>
          <w:rFonts w:ascii="Times New Roman" w:hAnsi="Times New Roman" w:cs="Times New Roman"/>
          <w:i w:val="0"/>
          <w:color w:val="000000" w:themeColor="text1"/>
          <w:sz w:val="28"/>
          <w:szCs w:val="28"/>
          <w:lang w:val="ca-ES"/>
        </w:rPr>
        <w:t xml:space="preserve">La </w:t>
      </w:r>
      <w:proofErr w:type="spellStart"/>
      <w:r w:rsidRPr="001B31CA">
        <w:rPr>
          <w:rFonts w:ascii="Times New Roman" w:hAnsi="Times New Roman" w:cs="Times New Roman"/>
          <w:i w:val="0"/>
          <w:color w:val="000000" w:themeColor="text1"/>
          <w:sz w:val="28"/>
          <w:szCs w:val="28"/>
          <w:lang w:val="ca-ES"/>
        </w:rPr>
        <w:t>Creativació</w:t>
      </w:r>
      <w:proofErr w:type="spellEnd"/>
    </w:p>
    <w:p w:rsidR="00AA3CF0" w:rsidRPr="001B31CA" w:rsidRDefault="00AA3CF0" w:rsidP="009527B2">
      <w:pPr>
        <w:spacing w:line="240" w:lineRule="auto"/>
        <w:rPr>
          <w:rFonts w:ascii="Times New Roman" w:hAnsi="Times New Roman" w:cs="Times New Roman"/>
          <w:sz w:val="24"/>
          <w:szCs w:val="24"/>
          <w:lang w:val="ca-ES"/>
        </w:rPr>
      </w:pPr>
    </w:p>
    <w:p w:rsidR="001B31CA" w:rsidRPr="001B31CA" w:rsidRDefault="001B31CA" w:rsidP="009527B2">
      <w:pPr>
        <w:spacing w:line="240" w:lineRule="auto"/>
        <w:jc w:val="right"/>
        <w:rPr>
          <w:rFonts w:ascii="Times New Roman" w:hAnsi="Times New Roman" w:cs="Times New Roman"/>
          <w:i/>
          <w:sz w:val="24"/>
          <w:szCs w:val="24"/>
          <w:lang w:val="ca-ES"/>
        </w:rPr>
      </w:pPr>
      <w:r w:rsidRPr="001B31CA">
        <w:rPr>
          <w:rFonts w:ascii="Times New Roman" w:hAnsi="Times New Roman" w:cs="Times New Roman"/>
          <w:i/>
          <w:sz w:val="24"/>
          <w:szCs w:val="24"/>
          <w:lang w:val="ca-ES"/>
        </w:rPr>
        <w:t xml:space="preserve">“La </w:t>
      </w:r>
      <w:proofErr w:type="spellStart"/>
      <w:r w:rsidRPr="001B31CA">
        <w:rPr>
          <w:rFonts w:ascii="Times New Roman" w:hAnsi="Times New Roman" w:cs="Times New Roman"/>
          <w:i/>
          <w:sz w:val="24"/>
          <w:szCs w:val="24"/>
          <w:lang w:val="ca-ES"/>
        </w:rPr>
        <w:t>creativació</w:t>
      </w:r>
      <w:proofErr w:type="spellEnd"/>
      <w:r w:rsidRPr="001B31CA">
        <w:rPr>
          <w:rFonts w:ascii="Times New Roman" w:hAnsi="Times New Roman" w:cs="Times New Roman"/>
          <w:i/>
          <w:sz w:val="24"/>
          <w:szCs w:val="24"/>
          <w:lang w:val="ca-ES"/>
        </w:rPr>
        <w:t xml:space="preserve"> és una de les poques formes de creixement</w:t>
      </w:r>
    </w:p>
    <w:p w:rsidR="001B31CA" w:rsidRPr="001B31CA" w:rsidRDefault="001B31CA" w:rsidP="009527B2">
      <w:pPr>
        <w:spacing w:line="240" w:lineRule="auto"/>
        <w:jc w:val="right"/>
        <w:rPr>
          <w:rFonts w:ascii="Times New Roman" w:eastAsia="Times New Roman" w:hAnsi="Times New Roman" w:cs="Times New Roman"/>
          <w:i/>
          <w:sz w:val="24"/>
          <w:szCs w:val="24"/>
          <w:lang w:val="ca-ES"/>
        </w:rPr>
      </w:pPr>
      <w:r w:rsidRPr="001B31CA">
        <w:rPr>
          <w:rFonts w:ascii="Times New Roman" w:hAnsi="Times New Roman" w:cs="Times New Roman"/>
          <w:i/>
          <w:sz w:val="24"/>
          <w:szCs w:val="24"/>
          <w:lang w:val="ca-ES"/>
        </w:rPr>
        <w:t>que els queda a les companyies”</w:t>
      </w:r>
    </w:p>
    <w:p w:rsidR="00194659" w:rsidRPr="001B31CA" w:rsidRDefault="00194659" w:rsidP="009527B2">
      <w:pPr>
        <w:spacing w:line="240" w:lineRule="auto"/>
        <w:jc w:val="right"/>
        <w:rPr>
          <w:rFonts w:ascii="Times New Roman" w:eastAsia="Times New Roman" w:hAnsi="Times New Roman" w:cs="Times New Roman"/>
          <w:iCs/>
          <w:sz w:val="24"/>
          <w:szCs w:val="24"/>
          <w:lang w:val="ca-ES"/>
        </w:rPr>
      </w:pPr>
      <w:r w:rsidRPr="001B31CA">
        <w:rPr>
          <w:rFonts w:ascii="Times New Roman" w:eastAsia="Times New Roman" w:hAnsi="Times New Roman" w:cs="Times New Roman"/>
          <w:iCs/>
          <w:sz w:val="24"/>
          <w:szCs w:val="24"/>
          <w:lang w:val="ca-ES"/>
        </w:rPr>
        <w:t xml:space="preserve">Josep </w:t>
      </w:r>
      <w:proofErr w:type="spellStart"/>
      <w:r w:rsidRPr="001B31CA">
        <w:rPr>
          <w:rFonts w:ascii="Times New Roman" w:eastAsia="Times New Roman" w:hAnsi="Times New Roman" w:cs="Times New Roman"/>
          <w:iCs/>
          <w:sz w:val="24"/>
          <w:szCs w:val="24"/>
          <w:lang w:val="ca-ES"/>
        </w:rPr>
        <w:t>Lagares</w:t>
      </w:r>
      <w:proofErr w:type="spellEnd"/>
    </w:p>
    <w:p w:rsidR="001B31CA" w:rsidRPr="001B31CA" w:rsidRDefault="001B31CA" w:rsidP="009527B2">
      <w:pPr>
        <w:spacing w:line="240" w:lineRule="auto"/>
        <w:jc w:val="both"/>
        <w:rPr>
          <w:rFonts w:ascii="Times New Roman" w:eastAsia="Times New Roman" w:hAnsi="Times New Roman" w:cs="Times New Roman"/>
          <w:sz w:val="24"/>
          <w:szCs w:val="24"/>
          <w:lang w:val="ca-ES"/>
        </w:rPr>
      </w:pPr>
    </w:p>
    <w:p w:rsidR="001B31CA" w:rsidRDefault="001B31CA" w:rsidP="009527B2">
      <w:pPr>
        <w:spacing w:line="240" w:lineRule="auto"/>
        <w:jc w:val="both"/>
        <w:rPr>
          <w:rFonts w:ascii="Times New Roman" w:hAnsi="Times New Roman" w:cs="Times New Roman"/>
          <w:sz w:val="24"/>
          <w:szCs w:val="24"/>
          <w:lang w:val="ca-ES"/>
        </w:rPr>
      </w:pPr>
      <w:r>
        <w:rPr>
          <w:rFonts w:ascii="Times New Roman" w:hAnsi="Times New Roman" w:cs="Times New Roman"/>
          <w:sz w:val="24"/>
          <w:szCs w:val="24"/>
          <w:lang w:val="ca-ES"/>
        </w:rPr>
        <w:t xml:space="preserve">L'èxit de </w:t>
      </w:r>
      <w:proofErr w:type="spellStart"/>
      <w:r>
        <w:rPr>
          <w:rFonts w:ascii="Times New Roman" w:hAnsi="Times New Roman" w:cs="Times New Roman"/>
          <w:sz w:val="24"/>
          <w:szCs w:val="24"/>
          <w:lang w:val="ca-ES"/>
        </w:rPr>
        <w:t>Metalquimia</w:t>
      </w:r>
      <w:proofErr w:type="spellEnd"/>
      <w:r>
        <w:rPr>
          <w:rFonts w:ascii="Times New Roman" w:hAnsi="Times New Roman" w:cs="Times New Roman"/>
          <w:sz w:val="24"/>
          <w:szCs w:val="24"/>
          <w:lang w:val="ca-ES"/>
        </w:rPr>
        <w:t xml:space="preserve"> é</w:t>
      </w:r>
      <w:r w:rsidRPr="001B31CA">
        <w:rPr>
          <w:rFonts w:ascii="Times New Roman" w:hAnsi="Times New Roman" w:cs="Times New Roman"/>
          <w:sz w:val="24"/>
          <w:szCs w:val="24"/>
          <w:lang w:val="ca-ES"/>
        </w:rPr>
        <w:t xml:space="preserve">s </w:t>
      </w:r>
      <w:r>
        <w:rPr>
          <w:rFonts w:ascii="Times New Roman" w:hAnsi="Times New Roman" w:cs="Times New Roman"/>
          <w:sz w:val="24"/>
          <w:szCs w:val="24"/>
          <w:lang w:val="ca-ES"/>
        </w:rPr>
        <w:t>degut</w:t>
      </w:r>
      <w:r w:rsidRPr="001B31CA">
        <w:rPr>
          <w:rFonts w:ascii="Times New Roman" w:hAnsi="Times New Roman" w:cs="Times New Roman"/>
          <w:sz w:val="24"/>
          <w:szCs w:val="24"/>
          <w:lang w:val="ca-ES"/>
        </w:rPr>
        <w:t xml:space="preserve"> sobreto</w:t>
      </w:r>
      <w:r>
        <w:rPr>
          <w:rFonts w:ascii="Times New Roman" w:hAnsi="Times New Roman" w:cs="Times New Roman"/>
          <w:sz w:val="24"/>
          <w:szCs w:val="24"/>
          <w:lang w:val="ca-ES"/>
        </w:rPr>
        <w:t xml:space="preserve">t a una filosofia basada en la </w:t>
      </w:r>
      <w:proofErr w:type="spellStart"/>
      <w:r w:rsidRPr="001B31CA">
        <w:rPr>
          <w:rFonts w:ascii="Times New Roman" w:hAnsi="Times New Roman" w:cs="Times New Roman"/>
          <w:i/>
          <w:sz w:val="24"/>
          <w:szCs w:val="24"/>
          <w:lang w:val="ca-ES"/>
        </w:rPr>
        <w:t>creativació</w:t>
      </w:r>
      <w:proofErr w:type="spellEnd"/>
      <w:r w:rsidRPr="001B31CA">
        <w:rPr>
          <w:rFonts w:ascii="Times New Roman" w:hAnsi="Times New Roman" w:cs="Times New Roman"/>
          <w:sz w:val="24"/>
          <w:szCs w:val="24"/>
          <w:lang w:val="ca-ES"/>
        </w:rPr>
        <w:t xml:space="preserve"> (neolo</w:t>
      </w:r>
      <w:r>
        <w:rPr>
          <w:rFonts w:ascii="Times New Roman" w:hAnsi="Times New Roman" w:cs="Times New Roman"/>
          <w:sz w:val="24"/>
          <w:szCs w:val="24"/>
          <w:lang w:val="ca-ES"/>
        </w:rPr>
        <w:t xml:space="preserve">gisme inventat pel Josep </w:t>
      </w:r>
      <w:proofErr w:type="spellStart"/>
      <w:r w:rsidRPr="001B31CA">
        <w:rPr>
          <w:rFonts w:ascii="Times New Roman" w:hAnsi="Times New Roman" w:cs="Times New Roman"/>
          <w:sz w:val="24"/>
          <w:szCs w:val="24"/>
          <w:lang w:val="ca-ES"/>
        </w:rPr>
        <w:t>Lagares</w:t>
      </w:r>
      <w:proofErr w:type="spellEnd"/>
      <w:r w:rsidRPr="001B31CA">
        <w:rPr>
          <w:rFonts w:ascii="Times New Roman" w:hAnsi="Times New Roman" w:cs="Times New Roman"/>
          <w:sz w:val="24"/>
          <w:szCs w:val="24"/>
          <w:lang w:val="ca-ES"/>
        </w:rPr>
        <w:t xml:space="preserve"> l'any 2007, </w:t>
      </w:r>
      <w:r>
        <w:rPr>
          <w:rFonts w:ascii="Times New Roman" w:hAnsi="Times New Roman" w:cs="Times New Roman"/>
          <w:sz w:val="24"/>
          <w:szCs w:val="24"/>
          <w:lang w:val="ca-ES"/>
        </w:rPr>
        <w:t xml:space="preserve">que </w:t>
      </w:r>
      <w:r w:rsidRPr="001B31CA">
        <w:rPr>
          <w:rFonts w:ascii="Times New Roman" w:hAnsi="Times New Roman" w:cs="Times New Roman"/>
          <w:sz w:val="24"/>
          <w:szCs w:val="24"/>
          <w:lang w:val="ca-ES"/>
        </w:rPr>
        <w:t xml:space="preserve">resulta de la unió dels conceptes </w:t>
      </w:r>
      <w:r w:rsidRPr="001B31CA">
        <w:rPr>
          <w:rFonts w:ascii="Times New Roman" w:hAnsi="Times New Roman" w:cs="Times New Roman"/>
          <w:b/>
          <w:sz w:val="24"/>
          <w:szCs w:val="24"/>
          <w:lang w:val="ca-ES"/>
        </w:rPr>
        <w:t>creativitat</w:t>
      </w:r>
      <w:r w:rsidRPr="001B31CA">
        <w:rPr>
          <w:rFonts w:ascii="Times New Roman" w:hAnsi="Times New Roman" w:cs="Times New Roman"/>
          <w:sz w:val="24"/>
          <w:szCs w:val="24"/>
          <w:lang w:val="ca-ES"/>
        </w:rPr>
        <w:t xml:space="preserve"> i </w:t>
      </w:r>
      <w:r w:rsidRPr="001B31CA">
        <w:rPr>
          <w:rFonts w:ascii="Times New Roman" w:hAnsi="Times New Roman" w:cs="Times New Roman"/>
          <w:b/>
          <w:sz w:val="24"/>
          <w:szCs w:val="24"/>
          <w:lang w:val="ca-ES"/>
        </w:rPr>
        <w:t>innovació</w:t>
      </w:r>
      <w:r w:rsidRPr="001B31CA">
        <w:rPr>
          <w:rFonts w:ascii="Times New Roman" w:hAnsi="Times New Roman" w:cs="Times New Roman"/>
          <w:sz w:val="24"/>
          <w:szCs w:val="24"/>
          <w:lang w:val="ca-ES"/>
        </w:rPr>
        <w:t xml:space="preserve">), que van començar a gestar en 1992 quan van rebre un Premi a la Innovació de la Generalitat de Catalunya per una tecnologia que després va ser un rotund fracàs comercial. Calia perfeccionar el procés innovador, com diu </w:t>
      </w:r>
      <w:r>
        <w:rPr>
          <w:rFonts w:ascii="Times New Roman" w:hAnsi="Times New Roman" w:cs="Times New Roman"/>
          <w:sz w:val="24"/>
          <w:szCs w:val="24"/>
          <w:lang w:val="ca-ES"/>
        </w:rPr>
        <w:t xml:space="preserve">en Josep </w:t>
      </w:r>
      <w:proofErr w:type="spellStart"/>
      <w:r w:rsidRPr="001B31CA">
        <w:rPr>
          <w:rFonts w:ascii="Times New Roman" w:hAnsi="Times New Roman" w:cs="Times New Roman"/>
          <w:sz w:val="24"/>
          <w:szCs w:val="24"/>
          <w:lang w:val="ca-ES"/>
        </w:rPr>
        <w:t>Lagares</w:t>
      </w:r>
      <w:proofErr w:type="spellEnd"/>
      <w:r w:rsidRPr="001B31CA">
        <w:rPr>
          <w:rFonts w:ascii="Times New Roman" w:hAnsi="Times New Roman" w:cs="Times New Roman"/>
          <w:sz w:val="24"/>
          <w:szCs w:val="24"/>
          <w:lang w:val="ca-ES"/>
        </w:rPr>
        <w:t>: “</w:t>
      </w:r>
      <w:r w:rsidRPr="001B31CA">
        <w:rPr>
          <w:rFonts w:ascii="Times New Roman" w:hAnsi="Times New Roman" w:cs="Times New Roman"/>
          <w:i/>
          <w:sz w:val="24"/>
          <w:szCs w:val="24"/>
          <w:lang w:val="ca-ES"/>
        </w:rPr>
        <w:t>no pot ser que només el 40% de les idees tinguin è</w:t>
      </w:r>
      <w:r>
        <w:rPr>
          <w:rFonts w:ascii="Times New Roman" w:hAnsi="Times New Roman" w:cs="Times New Roman"/>
          <w:i/>
          <w:sz w:val="24"/>
          <w:szCs w:val="24"/>
          <w:lang w:val="ca-ES"/>
        </w:rPr>
        <w:t xml:space="preserve">xit, significa que l'altre 60% </w:t>
      </w:r>
      <w:r w:rsidRPr="001B31CA">
        <w:rPr>
          <w:rFonts w:ascii="Times New Roman" w:hAnsi="Times New Roman" w:cs="Times New Roman"/>
          <w:i/>
          <w:sz w:val="24"/>
          <w:szCs w:val="24"/>
          <w:lang w:val="ca-ES"/>
        </w:rPr>
        <w:t>s</w:t>
      </w:r>
      <w:r>
        <w:rPr>
          <w:rFonts w:ascii="Times New Roman" w:hAnsi="Times New Roman" w:cs="Times New Roman"/>
          <w:i/>
          <w:sz w:val="24"/>
          <w:szCs w:val="24"/>
          <w:lang w:val="ca-ES"/>
        </w:rPr>
        <w:t>’hi</w:t>
      </w:r>
      <w:r w:rsidRPr="001B31CA">
        <w:rPr>
          <w:rFonts w:ascii="Times New Roman" w:hAnsi="Times New Roman" w:cs="Times New Roman"/>
          <w:i/>
          <w:sz w:val="24"/>
          <w:szCs w:val="24"/>
          <w:lang w:val="ca-ES"/>
        </w:rPr>
        <w:t xml:space="preserve"> dediquen recursos que no es transformen en valor, i una empresa no es pot permetre dedicar recursos a tants fracassos</w:t>
      </w:r>
      <w:r>
        <w:rPr>
          <w:rFonts w:ascii="Times New Roman" w:hAnsi="Times New Roman" w:cs="Times New Roman"/>
          <w:sz w:val="24"/>
          <w:szCs w:val="24"/>
          <w:lang w:val="ca-ES"/>
        </w:rPr>
        <w:t xml:space="preserve">”. </w:t>
      </w:r>
      <w:proofErr w:type="spellStart"/>
      <w:r w:rsidRPr="001B31CA">
        <w:rPr>
          <w:rFonts w:ascii="Times New Roman" w:hAnsi="Times New Roman" w:cs="Times New Roman"/>
          <w:sz w:val="24"/>
          <w:szCs w:val="24"/>
          <w:lang w:val="ca-ES"/>
        </w:rPr>
        <w:t>Creativació</w:t>
      </w:r>
      <w:proofErr w:type="spellEnd"/>
      <w:r w:rsidRPr="001B31CA">
        <w:rPr>
          <w:rFonts w:ascii="Times New Roman" w:hAnsi="Times New Roman" w:cs="Times New Roman"/>
          <w:sz w:val="24"/>
          <w:szCs w:val="24"/>
          <w:lang w:val="ca-ES"/>
        </w:rPr>
        <w:t xml:space="preserve"> implica generar noves idees mitjançant la creativitat i transformar-les en valor a</w:t>
      </w:r>
      <w:r>
        <w:rPr>
          <w:rFonts w:ascii="Times New Roman" w:hAnsi="Times New Roman" w:cs="Times New Roman"/>
          <w:sz w:val="24"/>
          <w:szCs w:val="24"/>
          <w:lang w:val="ca-ES"/>
        </w:rPr>
        <w:t xml:space="preserve">fegit a través de la innovació </w:t>
      </w:r>
      <w:r w:rsidRPr="001B31CA">
        <w:rPr>
          <w:rFonts w:ascii="Times New Roman" w:hAnsi="Times New Roman" w:cs="Times New Roman"/>
          <w:sz w:val="24"/>
          <w:szCs w:val="24"/>
          <w:lang w:val="ca-ES"/>
        </w:rPr>
        <w:t>disruptiva.</w:t>
      </w:r>
    </w:p>
    <w:p w:rsidR="009527B2" w:rsidRDefault="009527B2" w:rsidP="009527B2">
      <w:pPr>
        <w:spacing w:line="240" w:lineRule="auto"/>
        <w:jc w:val="both"/>
        <w:rPr>
          <w:rFonts w:ascii="Times New Roman" w:hAnsi="Times New Roman" w:cs="Times New Roman"/>
          <w:sz w:val="24"/>
          <w:szCs w:val="24"/>
          <w:lang w:val="ca-ES"/>
        </w:rPr>
      </w:pPr>
    </w:p>
    <w:p w:rsidR="001B31CA" w:rsidRDefault="001B31CA" w:rsidP="009527B2">
      <w:pPr>
        <w:spacing w:line="240" w:lineRule="auto"/>
        <w:jc w:val="both"/>
        <w:rPr>
          <w:rFonts w:ascii="Times New Roman" w:hAnsi="Times New Roman" w:cs="Times New Roman"/>
          <w:sz w:val="24"/>
          <w:szCs w:val="24"/>
          <w:lang w:val="ca-ES"/>
        </w:rPr>
      </w:pPr>
      <w:r w:rsidRPr="001B31CA">
        <w:rPr>
          <w:rFonts w:ascii="Times New Roman" w:hAnsi="Times New Roman" w:cs="Times New Roman"/>
          <w:sz w:val="24"/>
          <w:szCs w:val="24"/>
          <w:lang w:val="ca-ES"/>
        </w:rPr>
        <w:t xml:space="preserve">Però aquesta filosofia no </w:t>
      </w:r>
      <w:r>
        <w:rPr>
          <w:rFonts w:ascii="Times New Roman" w:hAnsi="Times New Roman" w:cs="Times New Roman"/>
          <w:sz w:val="24"/>
          <w:szCs w:val="24"/>
          <w:lang w:val="ca-ES"/>
        </w:rPr>
        <w:t xml:space="preserve">quelcom nou, ja des dels inicis de </w:t>
      </w:r>
      <w:proofErr w:type="spellStart"/>
      <w:r w:rsidRPr="001B31CA">
        <w:rPr>
          <w:rFonts w:ascii="Times New Roman" w:hAnsi="Times New Roman" w:cs="Times New Roman"/>
          <w:sz w:val="24"/>
          <w:szCs w:val="24"/>
          <w:lang w:val="ca-ES"/>
        </w:rPr>
        <w:t>Metalquimia</w:t>
      </w:r>
      <w:proofErr w:type="spellEnd"/>
      <w:r w:rsidRPr="001B31CA">
        <w:rPr>
          <w:rFonts w:ascii="Times New Roman" w:hAnsi="Times New Roman" w:cs="Times New Roman"/>
          <w:sz w:val="24"/>
          <w:szCs w:val="24"/>
          <w:lang w:val="ca-ES"/>
        </w:rPr>
        <w:t xml:space="preserve">, </w:t>
      </w:r>
      <w:r>
        <w:rPr>
          <w:rFonts w:ascii="Times New Roman" w:hAnsi="Times New Roman" w:cs="Times New Roman"/>
          <w:sz w:val="24"/>
          <w:szCs w:val="24"/>
          <w:lang w:val="ca-ES"/>
        </w:rPr>
        <w:t xml:space="preserve">en Narcís </w:t>
      </w:r>
      <w:proofErr w:type="spellStart"/>
      <w:r w:rsidRPr="001B31CA">
        <w:rPr>
          <w:rFonts w:ascii="Times New Roman" w:hAnsi="Times New Roman" w:cs="Times New Roman"/>
          <w:sz w:val="24"/>
          <w:szCs w:val="24"/>
          <w:lang w:val="ca-ES"/>
        </w:rPr>
        <w:t>Lagares</w:t>
      </w:r>
      <w:proofErr w:type="spellEnd"/>
      <w:r w:rsidRPr="001B31CA">
        <w:rPr>
          <w:rFonts w:ascii="Times New Roman" w:hAnsi="Times New Roman" w:cs="Times New Roman"/>
          <w:sz w:val="24"/>
          <w:szCs w:val="24"/>
          <w:lang w:val="ca-ES"/>
        </w:rPr>
        <w:t xml:space="preserve"> va comprendre que la innovació era una peça clau per desenvolupar una empresa sostenible. No obstant això, és en passar el testimoni als fills quan aquests decideixen sistematitzar el procés.</w:t>
      </w:r>
    </w:p>
    <w:p w:rsidR="009527B2" w:rsidRDefault="009527B2" w:rsidP="009527B2">
      <w:pPr>
        <w:spacing w:line="240" w:lineRule="auto"/>
        <w:jc w:val="both"/>
        <w:rPr>
          <w:rFonts w:ascii="Times New Roman" w:hAnsi="Times New Roman" w:cs="Times New Roman"/>
          <w:sz w:val="24"/>
          <w:szCs w:val="24"/>
          <w:lang w:val="ca-ES"/>
        </w:rPr>
      </w:pPr>
    </w:p>
    <w:p w:rsidR="001B31CA" w:rsidRDefault="001B31CA" w:rsidP="009527B2">
      <w:pPr>
        <w:spacing w:line="240" w:lineRule="auto"/>
        <w:jc w:val="both"/>
        <w:rPr>
          <w:rFonts w:ascii="Times New Roman" w:hAnsi="Times New Roman" w:cs="Times New Roman"/>
          <w:sz w:val="24"/>
          <w:szCs w:val="24"/>
          <w:lang w:val="ca-ES"/>
        </w:rPr>
      </w:pPr>
      <w:r w:rsidRPr="001B31CA">
        <w:rPr>
          <w:rFonts w:ascii="Times New Roman" w:hAnsi="Times New Roman" w:cs="Times New Roman"/>
          <w:sz w:val="24"/>
          <w:szCs w:val="24"/>
          <w:lang w:val="ca-ES"/>
        </w:rPr>
        <w:t xml:space="preserve">L'any 2001, van crear el </w:t>
      </w:r>
      <w:r w:rsidRPr="001B31CA">
        <w:rPr>
          <w:rFonts w:ascii="Times New Roman" w:hAnsi="Times New Roman" w:cs="Times New Roman"/>
          <w:i/>
          <w:sz w:val="24"/>
          <w:szCs w:val="24"/>
          <w:lang w:val="ca-ES"/>
        </w:rPr>
        <w:t>Centre de Recerca i Tecnologia de la Carn</w:t>
      </w:r>
      <w:r w:rsidRPr="001B31CA">
        <w:rPr>
          <w:rFonts w:ascii="Times New Roman" w:hAnsi="Times New Roman" w:cs="Times New Roman"/>
          <w:sz w:val="24"/>
          <w:szCs w:val="24"/>
          <w:lang w:val="ca-ES"/>
        </w:rPr>
        <w:t>, que els permet separar totalment la generació de reptes creatius i la creació d'idees (seu central a Girona) de la producció (fàbrica de Palol de Revardit —comarca del Pla de l'Estany— a pocs quilòmetres de la central). El centre consta de laboratoris, centres de disseny i fabricació de prototips, plantes pilot i biblioteques per poder materialitzar aquesta generació d'idees en nous productes. Començant per la pr</w:t>
      </w:r>
      <w:r>
        <w:rPr>
          <w:rFonts w:ascii="Times New Roman" w:hAnsi="Times New Roman" w:cs="Times New Roman"/>
          <w:sz w:val="24"/>
          <w:szCs w:val="24"/>
          <w:lang w:val="ca-ES"/>
        </w:rPr>
        <w:t xml:space="preserve">imera patent obtinguda per una </w:t>
      </w:r>
      <w:proofErr w:type="spellStart"/>
      <w:r>
        <w:rPr>
          <w:rFonts w:ascii="Times New Roman" w:hAnsi="Times New Roman" w:cs="Times New Roman"/>
          <w:sz w:val="24"/>
          <w:szCs w:val="24"/>
          <w:lang w:val="ca-ES"/>
        </w:rPr>
        <w:t>injectora</w:t>
      </w:r>
      <w:proofErr w:type="spellEnd"/>
      <w:r>
        <w:rPr>
          <w:rFonts w:ascii="Times New Roman" w:hAnsi="Times New Roman" w:cs="Times New Roman"/>
          <w:sz w:val="24"/>
          <w:szCs w:val="24"/>
          <w:lang w:val="ca-ES"/>
        </w:rPr>
        <w:t xml:space="preserve"> de </w:t>
      </w:r>
      <w:proofErr w:type="spellStart"/>
      <w:r w:rsidRPr="001B31CA">
        <w:rPr>
          <w:rFonts w:ascii="Times New Roman" w:hAnsi="Times New Roman" w:cs="Times New Roman"/>
          <w:sz w:val="24"/>
          <w:szCs w:val="24"/>
          <w:lang w:val="ca-ES"/>
        </w:rPr>
        <w:t>spray</w:t>
      </w:r>
      <w:proofErr w:type="spellEnd"/>
      <w:r w:rsidRPr="001B31CA">
        <w:rPr>
          <w:rFonts w:ascii="Times New Roman" w:hAnsi="Times New Roman" w:cs="Times New Roman"/>
          <w:sz w:val="24"/>
          <w:szCs w:val="24"/>
          <w:lang w:val="ca-ES"/>
        </w:rPr>
        <w:t xml:space="preserve"> per a productes </w:t>
      </w:r>
      <w:r>
        <w:rPr>
          <w:rFonts w:ascii="Times New Roman" w:hAnsi="Times New Roman" w:cs="Times New Roman"/>
          <w:sz w:val="24"/>
          <w:szCs w:val="24"/>
          <w:lang w:val="ca-ES"/>
        </w:rPr>
        <w:t>carni</w:t>
      </w:r>
      <w:r w:rsidRPr="001B31CA">
        <w:rPr>
          <w:rFonts w:ascii="Times New Roman" w:hAnsi="Times New Roman" w:cs="Times New Roman"/>
          <w:sz w:val="24"/>
          <w:szCs w:val="24"/>
          <w:lang w:val="ca-ES"/>
        </w:rPr>
        <w:t xml:space="preserve">s </w:t>
      </w:r>
      <w:r>
        <w:rPr>
          <w:rFonts w:ascii="Times New Roman" w:hAnsi="Times New Roman" w:cs="Times New Roman"/>
          <w:sz w:val="24"/>
          <w:szCs w:val="24"/>
          <w:lang w:val="ca-ES"/>
        </w:rPr>
        <w:t>cuits</w:t>
      </w:r>
      <w:r w:rsidRPr="001B31CA">
        <w:rPr>
          <w:rFonts w:ascii="Times New Roman" w:hAnsi="Times New Roman" w:cs="Times New Roman"/>
          <w:sz w:val="24"/>
          <w:szCs w:val="24"/>
          <w:lang w:val="ca-ES"/>
        </w:rPr>
        <w:t>, la llista segu</w:t>
      </w:r>
      <w:r>
        <w:rPr>
          <w:rFonts w:ascii="Times New Roman" w:hAnsi="Times New Roman" w:cs="Times New Roman"/>
          <w:sz w:val="24"/>
          <w:szCs w:val="24"/>
          <w:lang w:val="ca-ES"/>
        </w:rPr>
        <w:t>eix augmentant fins a incloure embotidore</w:t>
      </w:r>
      <w:r w:rsidRPr="001B31CA">
        <w:rPr>
          <w:rFonts w:ascii="Times New Roman" w:hAnsi="Times New Roman" w:cs="Times New Roman"/>
          <w:sz w:val="24"/>
          <w:szCs w:val="24"/>
          <w:lang w:val="ca-ES"/>
        </w:rPr>
        <w:t>s de múscul sencer, càmeres de buit o reactors de massatge de la carn.</w:t>
      </w:r>
    </w:p>
    <w:p w:rsidR="009527B2" w:rsidRDefault="009527B2" w:rsidP="009527B2">
      <w:pPr>
        <w:spacing w:line="240" w:lineRule="auto"/>
        <w:jc w:val="both"/>
        <w:rPr>
          <w:rFonts w:ascii="Times New Roman" w:hAnsi="Times New Roman" w:cs="Times New Roman"/>
          <w:sz w:val="24"/>
          <w:szCs w:val="24"/>
          <w:lang w:val="ca-ES"/>
        </w:rPr>
      </w:pPr>
    </w:p>
    <w:p w:rsidR="00950E6C" w:rsidRPr="001B31CA" w:rsidRDefault="001B31CA" w:rsidP="009527B2">
      <w:pPr>
        <w:spacing w:line="240" w:lineRule="auto"/>
        <w:jc w:val="both"/>
        <w:rPr>
          <w:rFonts w:ascii="Times New Roman" w:hAnsi="Times New Roman" w:cs="Times New Roman"/>
          <w:sz w:val="24"/>
          <w:szCs w:val="24"/>
          <w:lang w:val="ca-ES"/>
        </w:rPr>
      </w:pPr>
      <w:r>
        <w:rPr>
          <w:rFonts w:ascii="Times New Roman" w:hAnsi="Times New Roman" w:cs="Times New Roman"/>
          <w:sz w:val="24"/>
          <w:szCs w:val="24"/>
          <w:lang w:val="ca-ES"/>
        </w:rPr>
        <w:t xml:space="preserve">El procés de </w:t>
      </w:r>
      <w:proofErr w:type="spellStart"/>
      <w:r>
        <w:rPr>
          <w:rFonts w:ascii="Times New Roman" w:hAnsi="Times New Roman" w:cs="Times New Roman"/>
          <w:sz w:val="24"/>
          <w:szCs w:val="24"/>
          <w:lang w:val="ca-ES"/>
        </w:rPr>
        <w:t>creativació</w:t>
      </w:r>
      <w:proofErr w:type="spellEnd"/>
      <w:r>
        <w:rPr>
          <w:rFonts w:ascii="Times New Roman" w:hAnsi="Times New Roman" w:cs="Times New Roman"/>
          <w:sz w:val="24"/>
          <w:szCs w:val="24"/>
          <w:lang w:val="ca-ES"/>
        </w:rPr>
        <w:t xml:space="preserve"> sistemàtica a </w:t>
      </w:r>
      <w:proofErr w:type="spellStart"/>
      <w:r w:rsidRPr="001B31CA">
        <w:rPr>
          <w:rFonts w:ascii="Times New Roman" w:hAnsi="Times New Roman" w:cs="Times New Roman"/>
          <w:sz w:val="24"/>
          <w:szCs w:val="24"/>
          <w:lang w:val="ca-ES"/>
        </w:rPr>
        <w:t>Metalquimia</w:t>
      </w:r>
      <w:proofErr w:type="spellEnd"/>
      <w:r w:rsidRPr="001B31CA">
        <w:rPr>
          <w:rFonts w:ascii="Times New Roman" w:hAnsi="Times New Roman" w:cs="Times New Roman"/>
          <w:sz w:val="24"/>
          <w:szCs w:val="24"/>
          <w:lang w:val="ca-ES"/>
        </w:rPr>
        <w:t xml:space="preserve"> segueix diverses fases:</w:t>
      </w:r>
    </w:p>
    <w:p w:rsidR="001B31CA" w:rsidRPr="001B31CA" w:rsidRDefault="001B31CA" w:rsidP="009527B2">
      <w:pPr>
        <w:spacing w:line="240" w:lineRule="auto"/>
        <w:jc w:val="both"/>
        <w:rPr>
          <w:rFonts w:ascii="Times New Roman" w:eastAsia="Times New Roman" w:hAnsi="Times New Roman" w:cs="Times New Roman"/>
          <w:sz w:val="24"/>
          <w:szCs w:val="24"/>
          <w:lang w:val="ca-ES"/>
        </w:rPr>
      </w:pPr>
    </w:p>
    <w:p w:rsidR="001B31CA" w:rsidRDefault="001B31CA" w:rsidP="009527B2">
      <w:pPr>
        <w:spacing w:after="120" w:line="240" w:lineRule="auto"/>
        <w:ind w:left="714" w:hanging="357"/>
        <w:jc w:val="both"/>
        <w:rPr>
          <w:rFonts w:ascii="Times New Roman" w:eastAsia="Times New Roman" w:hAnsi="Times New Roman" w:cs="Times New Roman"/>
          <w:color w:val="auto"/>
          <w:sz w:val="24"/>
          <w:szCs w:val="24"/>
          <w:lang w:val="ca-ES" w:eastAsia="es-ES"/>
        </w:rPr>
      </w:pPr>
      <w:r>
        <w:rPr>
          <w:rFonts w:ascii="Times New Roman" w:eastAsia="Times New Roman" w:hAnsi="Times New Roman" w:cs="Times New Roman"/>
          <w:color w:val="auto"/>
          <w:sz w:val="24"/>
          <w:szCs w:val="24"/>
          <w:lang w:val="ca-ES" w:eastAsia="es-ES"/>
        </w:rPr>
        <w:t>1.</w:t>
      </w:r>
      <w:r>
        <w:rPr>
          <w:rFonts w:ascii="Times New Roman" w:eastAsia="Times New Roman" w:hAnsi="Times New Roman" w:cs="Times New Roman"/>
          <w:color w:val="auto"/>
          <w:sz w:val="24"/>
          <w:szCs w:val="24"/>
          <w:lang w:val="ca-ES" w:eastAsia="es-ES"/>
        </w:rPr>
        <w:tab/>
      </w:r>
      <w:r w:rsidRPr="001B31CA">
        <w:rPr>
          <w:rFonts w:ascii="Times New Roman" w:eastAsia="Times New Roman" w:hAnsi="Times New Roman" w:cs="Times New Roman"/>
          <w:b/>
          <w:i/>
          <w:color w:val="auto"/>
          <w:sz w:val="24"/>
          <w:szCs w:val="24"/>
          <w:lang w:val="ca-ES" w:eastAsia="es-ES"/>
        </w:rPr>
        <w:t xml:space="preserve">Cultura de </w:t>
      </w:r>
      <w:proofErr w:type="spellStart"/>
      <w:r w:rsidRPr="001B31CA">
        <w:rPr>
          <w:rFonts w:ascii="Times New Roman" w:eastAsia="Times New Roman" w:hAnsi="Times New Roman" w:cs="Times New Roman"/>
          <w:b/>
          <w:i/>
          <w:color w:val="auto"/>
          <w:sz w:val="24"/>
          <w:szCs w:val="24"/>
          <w:lang w:val="ca-ES" w:eastAsia="es-ES"/>
        </w:rPr>
        <w:t>creativació</w:t>
      </w:r>
      <w:proofErr w:type="spellEnd"/>
      <w:r w:rsidRPr="001B31CA">
        <w:rPr>
          <w:rFonts w:ascii="Times New Roman" w:eastAsia="Times New Roman" w:hAnsi="Times New Roman" w:cs="Times New Roman"/>
          <w:b/>
          <w:i/>
          <w:color w:val="auto"/>
          <w:sz w:val="24"/>
          <w:szCs w:val="24"/>
          <w:lang w:val="ca-ES" w:eastAsia="es-ES"/>
        </w:rPr>
        <w:t>.</w:t>
      </w:r>
      <w:r w:rsidRPr="001B31CA">
        <w:rPr>
          <w:rFonts w:ascii="Times New Roman" w:eastAsia="Times New Roman" w:hAnsi="Times New Roman" w:cs="Times New Roman"/>
          <w:color w:val="auto"/>
          <w:sz w:val="24"/>
          <w:szCs w:val="24"/>
          <w:lang w:val="ca-ES" w:eastAsia="es-ES"/>
        </w:rPr>
        <w:t xml:space="preserve"> El prime</w:t>
      </w:r>
      <w:r>
        <w:rPr>
          <w:rFonts w:ascii="Times New Roman" w:eastAsia="Times New Roman" w:hAnsi="Times New Roman" w:cs="Times New Roman"/>
          <w:color w:val="auto"/>
          <w:sz w:val="24"/>
          <w:szCs w:val="24"/>
          <w:lang w:val="ca-ES" w:eastAsia="es-ES"/>
        </w:rPr>
        <w:t xml:space="preserve">r impulsor de la </w:t>
      </w:r>
      <w:proofErr w:type="spellStart"/>
      <w:r>
        <w:rPr>
          <w:rFonts w:ascii="Times New Roman" w:eastAsia="Times New Roman" w:hAnsi="Times New Roman" w:cs="Times New Roman"/>
          <w:color w:val="auto"/>
          <w:sz w:val="24"/>
          <w:szCs w:val="24"/>
          <w:lang w:val="ca-ES" w:eastAsia="es-ES"/>
        </w:rPr>
        <w:t>creativació</w:t>
      </w:r>
      <w:proofErr w:type="spellEnd"/>
      <w:r w:rsidRPr="001B31CA">
        <w:rPr>
          <w:rFonts w:ascii="Times New Roman" w:eastAsia="Times New Roman" w:hAnsi="Times New Roman" w:cs="Times New Roman"/>
          <w:color w:val="auto"/>
          <w:sz w:val="24"/>
          <w:szCs w:val="24"/>
          <w:lang w:val="ca-ES" w:eastAsia="es-ES"/>
        </w:rPr>
        <w:t xml:space="preserve"> no és el Director d'Innovació, sinó el </w:t>
      </w:r>
      <w:r w:rsidR="00144CB9">
        <w:rPr>
          <w:rFonts w:ascii="Times New Roman" w:eastAsia="Times New Roman" w:hAnsi="Times New Roman" w:cs="Times New Roman"/>
          <w:color w:val="auto"/>
          <w:sz w:val="24"/>
          <w:szCs w:val="24"/>
          <w:lang w:val="ca-ES" w:eastAsia="es-ES"/>
        </w:rPr>
        <w:t>mateix</w:t>
      </w:r>
      <w:r w:rsidRPr="001B31CA">
        <w:rPr>
          <w:rFonts w:ascii="Times New Roman" w:eastAsia="Times New Roman" w:hAnsi="Times New Roman" w:cs="Times New Roman"/>
          <w:color w:val="auto"/>
          <w:sz w:val="24"/>
          <w:szCs w:val="24"/>
          <w:lang w:val="ca-ES" w:eastAsia="es-ES"/>
        </w:rPr>
        <w:t xml:space="preserve"> Director General. </w:t>
      </w:r>
    </w:p>
    <w:p w:rsidR="001B31CA" w:rsidRDefault="001B31CA" w:rsidP="009527B2">
      <w:pPr>
        <w:spacing w:after="120" w:line="240" w:lineRule="auto"/>
        <w:ind w:left="714" w:hanging="357"/>
        <w:jc w:val="both"/>
        <w:rPr>
          <w:rFonts w:ascii="Times New Roman" w:eastAsia="Times New Roman" w:hAnsi="Times New Roman" w:cs="Times New Roman"/>
          <w:color w:val="auto"/>
          <w:sz w:val="24"/>
          <w:szCs w:val="24"/>
          <w:lang w:val="ca-ES" w:eastAsia="es-ES"/>
        </w:rPr>
      </w:pPr>
      <w:r>
        <w:rPr>
          <w:rFonts w:ascii="Times New Roman" w:eastAsia="Times New Roman" w:hAnsi="Times New Roman" w:cs="Times New Roman"/>
          <w:color w:val="auto"/>
          <w:sz w:val="24"/>
          <w:szCs w:val="24"/>
          <w:lang w:val="ca-ES" w:eastAsia="es-ES"/>
        </w:rPr>
        <w:t>2.</w:t>
      </w:r>
      <w:r>
        <w:rPr>
          <w:rFonts w:ascii="Times New Roman" w:eastAsia="Times New Roman" w:hAnsi="Times New Roman" w:cs="Times New Roman"/>
          <w:color w:val="auto"/>
          <w:sz w:val="24"/>
          <w:szCs w:val="24"/>
          <w:lang w:val="ca-ES" w:eastAsia="es-ES"/>
        </w:rPr>
        <w:tab/>
      </w:r>
      <w:r w:rsidRPr="001B31CA">
        <w:rPr>
          <w:rFonts w:ascii="Times New Roman" w:eastAsia="Times New Roman" w:hAnsi="Times New Roman" w:cs="Times New Roman"/>
          <w:b/>
          <w:i/>
          <w:color w:val="auto"/>
          <w:sz w:val="24"/>
          <w:szCs w:val="24"/>
          <w:lang w:val="ca-ES" w:eastAsia="es-ES"/>
        </w:rPr>
        <w:t xml:space="preserve">Cerca contínua i </w:t>
      </w:r>
      <w:proofErr w:type="spellStart"/>
      <w:r w:rsidRPr="001B31CA">
        <w:rPr>
          <w:rFonts w:ascii="Times New Roman" w:eastAsia="Times New Roman" w:hAnsi="Times New Roman" w:cs="Times New Roman"/>
          <w:b/>
          <w:i/>
          <w:color w:val="auto"/>
          <w:sz w:val="24"/>
          <w:szCs w:val="24"/>
          <w:lang w:val="ca-ES" w:eastAsia="es-ES"/>
        </w:rPr>
        <w:t>proactiva</w:t>
      </w:r>
      <w:proofErr w:type="spellEnd"/>
      <w:r w:rsidRPr="001B31CA">
        <w:rPr>
          <w:rFonts w:ascii="Times New Roman" w:eastAsia="Times New Roman" w:hAnsi="Times New Roman" w:cs="Times New Roman"/>
          <w:b/>
          <w:i/>
          <w:color w:val="auto"/>
          <w:sz w:val="24"/>
          <w:szCs w:val="24"/>
          <w:lang w:val="ca-ES" w:eastAsia="es-ES"/>
        </w:rPr>
        <w:t xml:space="preserve"> del talent creatiu.</w:t>
      </w:r>
      <w:r w:rsidRPr="001B31CA">
        <w:rPr>
          <w:rFonts w:ascii="Times New Roman" w:eastAsia="Times New Roman" w:hAnsi="Times New Roman" w:cs="Times New Roman"/>
          <w:color w:val="auto"/>
          <w:sz w:val="24"/>
          <w:szCs w:val="24"/>
          <w:lang w:val="ca-ES" w:eastAsia="es-ES"/>
        </w:rPr>
        <w:t xml:space="preserve"> A través de programes de becaris i de Formació Professional Dual sempre </w:t>
      </w:r>
      <w:r>
        <w:rPr>
          <w:rFonts w:ascii="Times New Roman" w:eastAsia="Times New Roman" w:hAnsi="Times New Roman" w:cs="Times New Roman"/>
          <w:color w:val="auto"/>
          <w:sz w:val="24"/>
          <w:szCs w:val="24"/>
          <w:lang w:val="ca-ES" w:eastAsia="es-ES"/>
        </w:rPr>
        <w:t>s’</w:t>
      </w:r>
      <w:r w:rsidRPr="001B31CA">
        <w:rPr>
          <w:rFonts w:ascii="Times New Roman" w:eastAsia="Times New Roman" w:hAnsi="Times New Roman" w:cs="Times New Roman"/>
          <w:color w:val="auto"/>
          <w:sz w:val="24"/>
          <w:szCs w:val="24"/>
          <w:lang w:val="ca-ES" w:eastAsia="es-ES"/>
        </w:rPr>
        <w:t xml:space="preserve">intenta detectar persones que siguin especialment </w:t>
      </w:r>
      <w:proofErr w:type="spellStart"/>
      <w:r w:rsidRPr="001B31CA">
        <w:rPr>
          <w:rFonts w:ascii="Times New Roman" w:eastAsia="Times New Roman" w:hAnsi="Times New Roman" w:cs="Times New Roman"/>
          <w:color w:val="auto"/>
          <w:sz w:val="24"/>
          <w:szCs w:val="24"/>
          <w:lang w:val="ca-ES" w:eastAsia="es-ES"/>
        </w:rPr>
        <w:t>proactives</w:t>
      </w:r>
      <w:proofErr w:type="spellEnd"/>
      <w:r w:rsidRPr="001B31CA">
        <w:rPr>
          <w:rFonts w:ascii="Times New Roman" w:eastAsia="Times New Roman" w:hAnsi="Times New Roman" w:cs="Times New Roman"/>
          <w:color w:val="auto"/>
          <w:sz w:val="24"/>
          <w:szCs w:val="24"/>
          <w:lang w:val="ca-ES" w:eastAsia="es-ES"/>
        </w:rPr>
        <w:t xml:space="preserve"> i creatives.</w:t>
      </w:r>
    </w:p>
    <w:p w:rsidR="009527B2" w:rsidRDefault="001B31CA" w:rsidP="009527B2">
      <w:pPr>
        <w:spacing w:after="120" w:line="240" w:lineRule="auto"/>
        <w:ind w:left="714" w:hanging="357"/>
        <w:jc w:val="both"/>
        <w:rPr>
          <w:rFonts w:ascii="Times New Roman" w:eastAsia="Times New Roman" w:hAnsi="Times New Roman" w:cs="Times New Roman"/>
          <w:color w:val="auto"/>
          <w:sz w:val="24"/>
          <w:szCs w:val="24"/>
          <w:lang w:val="ca-ES" w:eastAsia="es-ES"/>
        </w:rPr>
      </w:pPr>
      <w:r>
        <w:rPr>
          <w:rFonts w:ascii="Times New Roman" w:eastAsia="Times New Roman" w:hAnsi="Times New Roman" w:cs="Times New Roman"/>
          <w:color w:val="auto"/>
          <w:sz w:val="24"/>
          <w:szCs w:val="24"/>
          <w:lang w:val="ca-ES" w:eastAsia="es-ES"/>
        </w:rPr>
        <w:t>3.</w:t>
      </w:r>
      <w:r>
        <w:rPr>
          <w:rFonts w:ascii="Times New Roman" w:eastAsia="Times New Roman" w:hAnsi="Times New Roman" w:cs="Times New Roman"/>
          <w:color w:val="auto"/>
          <w:sz w:val="24"/>
          <w:szCs w:val="24"/>
          <w:lang w:val="ca-ES" w:eastAsia="es-ES"/>
        </w:rPr>
        <w:tab/>
      </w:r>
      <w:r w:rsidRPr="001B31CA">
        <w:rPr>
          <w:rFonts w:ascii="Times New Roman" w:eastAsia="Times New Roman" w:hAnsi="Times New Roman" w:cs="Times New Roman"/>
          <w:b/>
          <w:color w:val="auto"/>
          <w:sz w:val="24"/>
          <w:szCs w:val="24"/>
          <w:lang w:val="ca-ES" w:eastAsia="es-ES"/>
        </w:rPr>
        <w:t xml:space="preserve">Formació contínua i socialització de la </w:t>
      </w:r>
      <w:proofErr w:type="spellStart"/>
      <w:r w:rsidRPr="001B31CA">
        <w:rPr>
          <w:rFonts w:ascii="Times New Roman" w:eastAsia="Times New Roman" w:hAnsi="Times New Roman" w:cs="Times New Roman"/>
          <w:b/>
          <w:color w:val="auto"/>
          <w:sz w:val="24"/>
          <w:szCs w:val="24"/>
          <w:lang w:val="ca-ES" w:eastAsia="es-ES"/>
        </w:rPr>
        <w:t>creativació</w:t>
      </w:r>
      <w:proofErr w:type="spellEnd"/>
      <w:r w:rsidRPr="001B31CA">
        <w:rPr>
          <w:rFonts w:ascii="Times New Roman" w:eastAsia="Times New Roman" w:hAnsi="Times New Roman" w:cs="Times New Roman"/>
          <w:b/>
          <w:color w:val="auto"/>
          <w:sz w:val="24"/>
          <w:szCs w:val="24"/>
          <w:lang w:val="ca-ES" w:eastAsia="es-ES"/>
        </w:rPr>
        <w:t>.</w:t>
      </w:r>
      <w:r w:rsidRPr="001B31CA">
        <w:rPr>
          <w:rFonts w:ascii="Times New Roman" w:eastAsia="Times New Roman" w:hAnsi="Times New Roman" w:cs="Times New Roman"/>
          <w:color w:val="auto"/>
          <w:sz w:val="24"/>
          <w:szCs w:val="24"/>
          <w:lang w:val="ca-ES" w:eastAsia="es-ES"/>
        </w:rPr>
        <w:t xml:space="preserve"> Tots els empleats participen en activi</w:t>
      </w:r>
      <w:r>
        <w:rPr>
          <w:rFonts w:ascii="Times New Roman" w:eastAsia="Times New Roman" w:hAnsi="Times New Roman" w:cs="Times New Roman"/>
          <w:color w:val="auto"/>
          <w:sz w:val="24"/>
          <w:szCs w:val="24"/>
          <w:lang w:val="ca-ES" w:eastAsia="es-ES"/>
        </w:rPr>
        <w:t xml:space="preserve">tats i tallers de foment de la </w:t>
      </w:r>
      <w:proofErr w:type="spellStart"/>
      <w:r>
        <w:rPr>
          <w:rFonts w:ascii="Times New Roman" w:eastAsia="Times New Roman" w:hAnsi="Times New Roman" w:cs="Times New Roman"/>
          <w:color w:val="auto"/>
          <w:sz w:val="24"/>
          <w:szCs w:val="24"/>
          <w:lang w:val="ca-ES" w:eastAsia="es-ES"/>
        </w:rPr>
        <w:t>creativació</w:t>
      </w:r>
      <w:proofErr w:type="spellEnd"/>
      <w:r>
        <w:rPr>
          <w:rFonts w:ascii="Times New Roman" w:eastAsia="Times New Roman" w:hAnsi="Times New Roman" w:cs="Times New Roman"/>
          <w:color w:val="auto"/>
          <w:sz w:val="24"/>
          <w:szCs w:val="24"/>
          <w:lang w:val="ca-ES" w:eastAsia="es-ES"/>
        </w:rPr>
        <w:t xml:space="preserve">. A través del Fòrum de la </w:t>
      </w:r>
      <w:proofErr w:type="spellStart"/>
      <w:r w:rsidRPr="001B31CA">
        <w:rPr>
          <w:rFonts w:ascii="Times New Roman" w:eastAsia="Times New Roman" w:hAnsi="Times New Roman" w:cs="Times New Roman"/>
          <w:color w:val="auto"/>
          <w:sz w:val="24"/>
          <w:szCs w:val="24"/>
          <w:lang w:val="ca-ES" w:eastAsia="es-ES"/>
        </w:rPr>
        <w:t>Creativació</w:t>
      </w:r>
      <w:proofErr w:type="spellEnd"/>
      <w:r w:rsidRPr="001B31CA">
        <w:rPr>
          <w:rFonts w:ascii="Times New Roman" w:eastAsia="Times New Roman" w:hAnsi="Times New Roman" w:cs="Times New Roman"/>
          <w:color w:val="auto"/>
          <w:sz w:val="24"/>
          <w:szCs w:val="24"/>
          <w:lang w:val="ca-ES" w:eastAsia="es-ES"/>
        </w:rPr>
        <w:t xml:space="preserve"> tots els empleats sense excepció aporten idees per solucionar el</w:t>
      </w:r>
      <w:r>
        <w:rPr>
          <w:rFonts w:ascii="Times New Roman" w:eastAsia="Times New Roman" w:hAnsi="Times New Roman" w:cs="Times New Roman"/>
          <w:color w:val="auto"/>
          <w:sz w:val="24"/>
          <w:szCs w:val="24"/>
          <w:lang w:val="ca-ES" w:eastAsia="es-ES"/>
        </w:rPr>
        <w:t xml:space="preserve">s reptes que es plantegen des de Direcció. Com explica el Josep </w:t>
      </w:r>
      <w:proofErr w:type="spellStart"/>
      <w:r>
        <w:rPr>
          <w:rFonts w:ascii="Times New Roman" w:eastAsia="Times New Roman" w:hAnsi="Times New Roman" w:cs="Times New Roman"/>
          <w:color w:val="auto"/>
          <w:sz w:val="24"/>
          <w:szCs w:val="24"/>
          <w:lang w:val="ca-ES" w:eastAsia="es-ES"/>
        </w:rPr>
        <w:t>Lagares</w:t>
      </w:r>
      <w:proofErr w:type="spellEnd"/>
      <w:r>
        <w:rPr>
          <w:rFonts w:ascii="Times New Roman" w:eastAsia="Times New Roman" w:hAnsi="Times New Roman" w:cs="Times New Roman"/>
          <w:color w:val="auto"/>
          <w:sz w:val="24"/>
          <w:szCs w:val="24"/>
          <w:lang w:val="ca-ES" w:eastAsia="es-ES"/>
        </w:rPr>
        <w:t>: “</w:t>
      </w:r>
      <w:r w:rsidRPr="001B31CA">
        <w:rPr>
          <w:rFonts w:ascii="Times New Roman" w:eastAsia="Times New Roman" w:hAnsi="Times New Roman" w:cs="Times New Roman"/>
          <w:i/>
          <w:color w:val="auto"/>
          <w:sz w:val="24"/>
          <w:szCs w:val="24"/>
          <w:lang w:val="ca-ES" w:eastAsia="es-ES"/>
        </w:rPr>
        <w:t>Cal estimular l'hemisferi dret del cervell, el creatiu, mentre que a l'escola es treballa amb l'esquerra, el lògic i racional. Hi ha una pila de jocs i tècniques per despertar les neurones d'aquest hemisferi</w:t>
      </w:r>
      <w:r w:rsidRPr="001B31CA">
        <w:rPr>
          <w:rFonts w:ascii="Times New Roman" w:eastAsia="Times New Roman" w:hAnsi="Times New Roman" w:cs="Times New Roman"/>
          <w:color w:val="auto"/>
          <w:sz w:val="24"/>
          <w:szCs w:val="24"/>
          <w:lang w:val="ca-ES" w:eastAsia="es-ES"/>
        </w:rPr>
        <w:t>”</w:t>
      </w:r>
      <w:r w:rsidR="0068289F">
        <w:rPr>
          <w:rFonts w:ascii="Times New Roman" w:eastAsia="Times New Roman" w:hAnsi="Times New Roman" w:cs="Times New Roman"/>
          <w:color w:val="auto"/>
          <w:sz w:val="24"/>
          <w:szCs w:val="24"/>
          <w:lang w:val="ca-ES" w:eastAsia="es-ES"/>
        </w:rPr>
        <w:t>.</w:t>
      </w:r>
    </w:p>
    <w:p w:rsidR="001B31CA" w:rsidRDefault="001B31CA" w:rsidP="009527B2">
      <w:pPr>
        <w:spacing w:after="120" w:line="240" w:lineRule="auto"/>
        <w:ind w:left="714" w:hanging="357"/>
        <w:jc w:val="both"/>
        <w:rPr>
          <w:rFonts w:ascii="Times New Roman" w:eastAsia="Times New Roman" w:hAnsi="Times New Roman" w:cs="Times New Roman"/>
          <w:color w:val="auto"/>
          <w:sz w:val="24"/>
          <w:szCs w:val="24"/>
          <w:lang w:val="ca-ES" w:eastAsia="es-ES"/>
        </w:rPr>
      </w:pPr>
      <w:r>
        <w:rPr>
          <w:rFonts w:ascii="Times New Roman" w:eastAsia="Times New Roman" w:hAnsi="Times New Roman" w:cs="Times New Roman"/>
          <w:color w:val="auto"/>
          <w:sz w:val="24"/>
          <w:szCs w:val="24"/>
          <w:lang w:val="ca-ES" w:eastAsia="es-ES"/>
        </w:rPr>
        <w:lastRenderedPageBreak/>
        <w:t>4.</w:t>
      </w:r>
      <w:r>
        <w:rPr>
          <w:rFonts w:ascii="Times New Roman" w:eastAsia="Times New Roman" w:hAnsi="Times New Roman" w:cs="Times New Roman"/>
          <w:color w:val="auto"/>
          <w:sz w:val="24"/>
          <w:szCs w:val="24"/>
          <w:lang w:val="ca-ES" w:eastAsia="es-ES"/>
        </w:rPr>
        <w:tab/>
      </w:r>
      <w:r w:rsidRPr="001B31CA">
        <w:rPr>
          <w:rFonts w:ascii="Times New Roman" w:eastAsia="Times New Roman" w:hAnsi="Times New Roman" w:cs="Times New Roman"/>
          <w:b/>
          <w:color w:val="auto"/>
          <w:sz w:val="24"/>
          <w:szCs w:val="24"/>
          <w:lang w:val="ca-ES" w:eastAsia="es-ES"/>
        </w:rPr>
        <w:t>Promoció del gaudi de la creativitat inconscient.</w:t>
      </w:r>
      <w:r w:rsidRPr="001B31CA">
        <w:rPr>
          <w:rFonts w:ascii="Times New Roman" w:eastAsia="Times New Roman" w:hAnsi="Times New Roman" w:cs="Times New Roman"/>
          <w:color w:val="auto"/>
          <w:sz w:val="24"/>
          <w:szCs w:val="24"/>
          <w:lang w:val="ca-ES" w:eastAsia="es-ES"/>
        </w:rPr>
        <w:t xml:space="preserve"> Com cal generar moltes idees, qualsevol lloc és adequat, ja sigui mentre s'espera l'autobús o durant la dutxa. Tots els empleats van amb una llibreta per apuntar les idees que se'ls ocorren en qualsevol moment.</w:t>
      </w:r>
    </w:p>
    <w:p w:rsidR="001B31CA" w:rsidRDefault="001B31CA" w:rsidP="009527B2">
      <w:pPr>
        <w:spacing w:after="120" w:line="240" w:lineRule="auto"/>
        <w:ind w:left="714" w:hanging="357"/>
        <w:jc w:val="both"/>
        <w:rPr>
          <w:rFonts w:ascii="Times New Roman" w:eastAsia="Times New Roman" w:hAnsi="Times New Roman" w:cs="Times New Roman"/>
          <w:color w:val="auto"/>
          <w:sz w:val="24"/>
          <w:szCs w:val="24"/>
          <w:lang w:val="ca-ES" w:eastAsia="es-ES"/>
        </w:rPr>
      </w:pPr>
      <w:r>
        <w:rPr>
          <w:rFonts w:ascii="Times New Roman" w:eastAsia="Times New Roman" w:hAnsi="Times New Roman" w:cs="Times New Roman"/>
          <w:color w:val="auto"/>
          <w:sz w:val="24"/>
          <w:szCs w:val="24"/>
          <w:lang w:val="ca-ES" w:eastAsia="es-ES"/>
        </w:rPr>
        <w:t>5.</w:t>
      </w:r>
      <w:r>
        <w:rPr>
          <w:rFonts w:ascii="Times New Roman" w:eastAsia="Times New Roman" w:hAnsi="Times New Roman" w:cs="Times New Roman"/>
          <w:color w:val="auto"/>
          <w:sz w:val="24"/>
          <w:szCs w:val="24"/>
          <w:lang w:val="ca-ES" w:eastAsia="es-ES"/>
        </w:rPr>
        <w:tab/>
      </w:r>
      <w:r w:rsidRPr="001B31CA">
        <w:rPr>
          <w:rFonts w:ascii="Times New Roman" w:eastAsia="Times New Roman" w:hAnsi="Times New Roman" w:cs="Times New Roman"/>
          <w:b/>
          <w:color w:val="auto"/>
          <w:sz w:val="24"/>
          <w:szCs w:val="24"/>
          <w:lang w:val="ca-ES" w:eastAsia="es-ES"/>
        </w:rPr>
        <w:t>Promoure la creativitat conscient.</w:t>
      </w:r>
      <w:r w:rsidRPr="001B31CA">
        <w:rPr>
          <w:rFonts w:ascii="Times New Roman" w:eastAsia="Times New Roman" w:hAnsi="Times New Roman" w:cs="Times New Roman"/>
          <w:color w:val="auto"/>
          <w:sz w:val="24"/>
          <w:szCs w:val="24"/>
          <w:lang w:val="ca-ES" w:eastAsia="es-ES"/>
        </w:rPr>
        <w:t xml:space="preserve"> Enfocada a reptes creatius concrets, en l'empresa, amb tallers de creativitat en els quals participen 6 o 7 persones durant 1 o 2 hores per aportar més de cent idees per solucionar un repte. </w:t>
      </w:r>
    </w:p>
    <w:p w:rsidR="009527B2" w:rsidRDefault="001B31CA" w:rsidP="009527B2">
      <w:pPr>
        <w:spacing w:after="120" w:line="240" w:lineRule="auto"/>
        <w:ind w:left="714" w:hanging="357"/>
        <w:jc w:val="both"/>
        <w:rPr>
          <w:rFonts w:ascii="Times New Roman" w:eastAsia="Times New Roman" w:hAnsi="Times New Roman" w:cs="Times New Roman"/>
          <w:color w:val="auto"/>
          <w:sz w:val="24"/>
          <w:szCs w:val="24"/>
          <w:lang w:val="ca-ES" w:eastAsia="es-ES"/>
        </w:rPr>
      </w:pPr>
      <w:r>
        <w:rPr>
          <w:rFonts w:ascii="Times New Roman" w:eastAsia="Times New Roman" w:hAnsi="Times New Roman" w:cs="Times New Roman"/>
          <w:color w:val="auto"/>
          <w:sz w:val="24"/>
          <w:szCs w:val="24"/>
          <w:lang w:val="ca-ES" w:eastAsia="es-ES"/>
        </w:rPr>
        <w:t>6.</w:t>
      </w:r>
      <w:r>
        <w:rPr>
          <w:rFonts w:ascii="Times New Roman" w:eastAsia="Times New Roman" w:hAnsi="Times New Roman" w:cs="Times New Roman"/>
          <w:color w:val="auto"/>
          <w:sz w:val="24"/>
          <w:szCs w:val="24"/>
          <w:lang w:val="ca-ES" w:eastAsia="es-ES"/>
        </w:rPr>
        <w:tab/>
      </w:r>
      <w:r w:rsidRPr="001B31CA">
        <w:rPr>
          <w:rFonts w:ascii="Times New Roman" w:eastAsia="Times New Roman" w:hAnsi="Times New Roman" w:cs="Times New Roman"/>
          <w:b/>
          <w:color w:val="auto"/>
          <w:sz w:val="24"/>
          <w:szCs w:val="24"/>
          <w:lang w:val="ca-ES" w:eastAsia="es-ES"/>
        </w:rPr>
        <w:t>Avaluar i prioritzar les idees que es generen.</w:t>
      </w:r>
      <w:r w:rsidRPr="001B31CA">
        <w:rPr>
          <w:rFonts w:ascii="Times New Roman" w:eastAsia="Times New Roman" w:hAnsi="Times New Roman" w:cs="Times New Roman"/>
          <w:color w:val="auto"/>
          <w:sz w:val="24"/>
          <w:szCs w:val="24"/>
          <w:lang w:val="ca-ES" w:eastAsia="es-ES"/>
        </w:rPr>
        <w:t xml:space="preserve"> Quan una idea és aprovada pel Comitè d'Innovació (integrat pel Director General, Director </w:t>
      </w:r>
      <w:r>
        <w:rPr>
          <w:rFonts w:ascii="Times New Roman" w:eastAsia="Times New Roman" w:hAnsi="Times New Roman" w:cs="Times New Roman"/>
          <w:color w:val="auto"/>
          <w:sz w:val="24"/>
          <w:szCs w:val="24"/>
          <w:lang w:val="ca-ES" w:eastAsia="es-ES"/>
        </w:rPr>
        <w:t>d’</w:t>
      </w:r>
      <w:r w:rsidRPr="001B31CA">
        <w:rPr>
          <w:rFonts w:ascii="Times New Roman" w:eastAsia="Times New Roman" w:hAnsi="Times New Roman" w:cs="Times New Roman"/>
          <w:color w:val="auto"/>
          <w:sz w:val="24"/>
          <w:szCs w:val="24"/>
          <w:lang w:val="ca-ES" w:eastAsia="es-ES"/>
        </w:rPr>
        <w:t>Enginye</w:t>
      </w:r>
      <w:r>
        <w:rPr>
          <w:rFonts w:ascii="Times New Roman" w:eastAsia="Times New Roman" w:hAnsi="Times New Roman" w:cs="Times New Roman"/>
          <w:color w:val="auto"/>
          <w:sz w:val="24"/>
          <w:szCs w:val="24"/>
          <w:lang w:val="ca-ES" w:eastAsia="es-ES"/>
        </w:rPr>
        <w:t xml:space="preserve">ria, Director Tecnològic, Àrea </w:t>
      </w:r>
      <w:r w:rsidRPr="001B31CA">
        <w:rPr>
          <w:rFonts w:ascii="Times New Roman" w:eastAsia="Times New Roman" w:hAnsi="Times New Roman" w:cs="Times New Roman"/>
          <w:color w:val="auto"/>
          <w:sz w:val="24"/>
          <w:szCs w:val="24"/>
          <w:lang w:val="ca-ES" w:eastAsia="es-ES"/>
        </w:rPr>
        <w:t xml:space="preserve">Manager Comercial) passa un filtre addicional que prioritza les idees que són molt atractives (ja tinguin poc o molt risc) i superen una puntuació. Les que són poc atractives, es descarten. Es consideren criteris com </w:t>
      </w:r>
      <w:proofErr w:type="spellStart"/>
      <w:r w:rsidRPr="001B31CA">
        <w:rPr>
          <w:rFonts w:ascii="Times New Roman" w:eastAsia="Times New Roman" w:hAnsi="Times New Roman" w:cs="Times New Roman"/>
          <w:color w:val="auto"/>
          <w:sz w:val="24"/>
          <w:szCs w:val="24"/>
          <w:lang w:val="ca-ES" w:eastAsia="es-ES"/>
        </w:rPr>
        <w:t>l'impacte</w:t>
      </w:r>
      <w:proofErr w:type="spellEnd"/>
      <w:r w:rsidRPr="001B31CA">
        <w:rPr>
          <w:rFonts w:ascii="Times New Roman" w:eastAsia="Times New Roman" w:hAnsi="Times New Roman" w:cs="Times New Roman"/>
          <w:color w:val="auto"/>
          <w:sz w:val="24"/>
          <w:szCs w:val="24"/>
          <w:lang w:val="ca-ES" w:eastAsia="es-ES"/>
        </w:rPr>
        <w:t xml:space="preserve"> en la facturació futura de la Companyia i en el sector, la facilit</w:t>
      </w:r>
      <w:r>
        <w:rPr>
          <w:rFonts w:ascii="Times New Roman" w:eastAsia="Times New Roman" w:hAnsi="Times New Roman" w:cs="Times New Roman"/>
          <w:color w:val="auto"/>
          <w:sz w:val="24"/>
          <w:szCs w:val="24"/>
          <w:lang w:val="ca-ES" w:eastAsia="es-ES"/>
        </w:rPr>
        <w:t>at d’</w:t>
      </w:r>
      <w:r w:rsidRPr="001B31CA">
        <w:rPr>
          <w:rFonts w:ascii="Times New Roman" w:eastAsia="Times New Roman" w:hAnsi="Times New Roman" w:cs="Times New Roman"/>
          <w:color w:val="auto"/>
          <w:sz w:val="24"/>
          <w:szCs w:val="24"/>
          <w:lang w:val="ca-ES" w:eastAsia="es-ES"/>
        </w:rPr>
        <w:t>imitació del producte</w:t>
      </w:r>
      <w:r>
        <w:rPr>
          <w:rFonts w:ascii="Times New Roman" w:eastAsia="Times New Roman" w:hAnsi="Times New Roman" w:cs="Times New Roman"/>
          <w:color w:val="auto"/>
          <w:sz w:val="24"/>
          <w:szCs w:val="24"/>
          <w:lang w:val="ca-ES" w:eastAsia="es-ES"/>
        </w:rPr>
        <w:t xml:space="preserve"> per part dels competidors, la </w:t>
      </w:r>
      <w:proofErr w:type="spellStart"/>
      <w:r>
        <w:rPr>
          <w:rFonts w:ascii="Times New Roman" w:eastAsia="Times New Roman" w:hAnsi="Times New Roman" w:cs="Times New Roman"/>
          <w:color w:val="auto"/>
          <w:sz w:val="24"/>
          <w:szCs w:val="24"/>
          <w:lang w:val="ca-ES" w:eastAsia="es-ES"/>
        </w:rPr>
        <w:t>patentabilitat</w:t>
      </w:r>
      <w:proofErr w:type="spellEnd"/>
      <w:r w:rsidRPr="001B31CA">
        <w:rPr>
          <w:rFonts w:ascii="Times New Roman" w:eastAsia="Times New Roman" w:hAnsi="Times New Roman" w:cs="Times New Roman"/>
          <w:color w:val="auto"/>
          <w:sz w:val="24"/>
          <w:szCs w:val="24"/>
          <w:lang w:val="ca-ES" w:eastAsia="es-ES"/>
        </w:rPr>
        <w:t>, el nivell d'inversió inicial de desenvolupament, el valor afegit (millora de la productivitat, reducció de costos, augment de la qualitat del producte, millora condicions laborals o mediambientals, etc.). L'objectiu és que el 100% les idees desenvolupades tinguin èxit i es transformin en valor.</w:t>
      </w:r>
    </w:p>
    <w:p w:rsidR="009527B2" w:rsidRDefault="001B31CA" w:rsidP="009527B2">
      <w:pPr>
        <w:spacing w:after="120" w:line="240" w:lineRule="auto"/>
        <w:ind w:left="714" w:hanging="357"/>
        <w:jc w:val="both"/>
        <w:rPr>
          <w:rFonts w:ascii="Times New Roman" w:eastAsia="Times New Roman" w:hAnsi="Times New Roman" w:cs="Times New Roman"/>
          <w:color w:val="auto"/>
          <w:sz w:val="24"/>
          <w:szCs w:val="24"/>
          <w:lang w:val="ca-ES" w:eastAsia="es-ES"/>
        </w:rPr>
      </w:pPr>
      <w:r>
        <w:rPr>
          <w:rFonts w:ascii="Times New Roman" w:eastAsia="Times New Roman" w:hAnsi="Times New Roman" w:cs="Times New Roman"/>
          <w:color w:val="auto"/>
          <w:sz w:val="24"/>
          <w:szCs w:val="24"/>
          <w:lang w:val="ca-ES" w:eastAsia="es-ES"/>
        </w:rPr>
        <w:t>7.</w:t>
      </w:r>
      <w:r>
        <w:rPr>
          <w:rFonts w:ascii="Times New Roman" w:eastAsia="Times New Roman" w:hAnsi="Times New Roman" w:cs="Times New Roman"/>
          <w:color w:val="auto"/>
          <w:sz w:val="24"/>
          <w:szCs w:val="24"/>
          <w:lang w:val="ca-ES" w:eastAsia="es-ES"/>
        </w:rPr>
        <w:tab/>
      </w:r>
      <w:r w:rsidR="009B6149" w:rsidRPr="009B6149">
        <w:rPr>
          <w:rFonts w:ascii="Times New Roman" w:eastAsia="Times New Roman" w:hAnsi="Times New Roman" w:cs="Times New Roman"/>
          <w:b/>
          <w:color w:val="auto"/>
          <w:sz w:val="24"/>
          <w:szCs w:val="24"/>
          <w:lang w:val="ca-ES" w:eastAsia="es-ES"/>
        </w:rPr>
        <w:t xml:space="preserve">Disseny, </w:t>
      </w:r>
      <w:proofErr w:type="spellStart"/>
      <w:r w:rsidR="009B6149">
        <w:rPr>
          <w:rFonts w:ascii="Times New Roman" w:eastAsia="Times New Roman" w:hAnsi="Times New Roman" w:cs="Times New Roman"/>
          <w:b/>
          <w:color w:val="auto"/>
          <w:sz w:val="24"/>
          <w:szCs w:val="24"/>
          <w:lang w:val="ca-ES" w:eastAsia="es-ES"/>
        </w:rPr>
        <w:t>prototipatg</w:t>
      </w:r>
      <w:r w:rsidRPr="001B31CA">
        <w:rPr>
          <w:rFonts w:ascii="Times New Roman" w:eastAsia="Times New Roman" w:hAnsi="Times New Roman" w:cs="Times New Roman"/>
          <w:b/>
          <w:color w:val="auto"/>
          <w:sz w:val="24"/>
          <w:szCs w:val="24"/>
          <w:lang w:val="ca-ES" w:eastAsia="es-ES"/>
        </w:rPr>
        <w:t>e</w:t>
      </w:r>
      <w:proofErr w:type="spellEnd"/>
      <w:r w:rsidRPr="001B31CA">
        <w:rPr>
          <w:rFonts w:ascii="Times New Roman" w:eastAsia="Times New Roman" w:hAnsi="Times New Roman" w:cs="Times New Roman"/>
          <w:b/>
          <w:color w:val="auto"/>
          <w:sz w:val="24"/>
          <w:szCs w:val="24"/>
          <w:lang w:val="ca-ES" w:eastAsia="es-ES"/>
        </w:rPr>
        <w:t xml:space="preserve"> virtual i gestió del coneixement.</w:t>
      </w:r>
      <w:r w:rsidRPr="001B31CA">
        <w:rPr>
          <w:rFonts w:ascii="Times New Roman" w:eastAsia="Times New Roman" w:hAnsi="Times New Roman" w:cs="Times New Roman"/>
          <w:color w:val="auto"/>
          <w:sz w:val="24"/>
          <w:szCs w:val="24"/>
          <w:lang w:val="ca-ES" w:eastAsia="es-ES"/>
        </w:rPr>
        <w:t xml:space="preserve"> A partir de 1989 amb el departament d'Intel·ligència Corporativa van iniciar la labor de vigilància tecnològica, pràctica pionera a Catalunya, on es va reestructurar tota la informació relacionada amb la ciència de la carn (patents, competència, articles científics, entorn, etc.) amb una biblioteca i base de dades especialitzada es gestiona el coneixement de totes les innovacions al món de la carn. A través d'un programari que han generat separen els projectes d'innovació </w:t>
      </w:r>
      <w:r w:rsidRPr="001B31CA">
        <w:rPr>
          <w:rFonts w:ascii="Times New Roman" w:eastAsia="Times New Roman" w:hAnsi="Times New Roman" w:cs="Times New Roman"/>
          <w:i/>
          <w:color w:val="auto"/>
          <w:sz w:val="24"/>
          <w:szCs w:val="24"/>
          <w:lang w:val="ca-ES" w:eastAsia="es-ES"/>
        </w:rPr>
        <w:t>en incrementals</w:t>
      </w:r>
      <w:r w:rsidRPr="001B31CA">
        <w:rPr>
          <w:rFonts w:ascii="Times New Roman" w:eastAsia="Times New Roman" w:hAnsi="Times New Roman" w:cs="Times New Roman"/>
          <w:color w:val="auto"/>
          <w:sz w:val="24"/>
          <w:szCs w:val="24"/>
          <w:lang w:val="ca-ES" w:eastAsia="es-ES"/>
        </w:rPr>
        <w:t xml:space="preserve"> (millora de productes ja existents) o </w:t>
      </w:r>
      <w:r w:rsidRPr="001B31CA">
        <w:rPr>
          <w:rFonts w:ascii="Times New Roman" w:eastAsia="Times New Roman" w:hAnsi="Times New Roman" w:cs="Times New Roman"/>
          <w:i/>
          <w:color w:val="auto"/>
          <w:sz w:val="24"/>
          <w:szCs w:val="24"/>
          <w:lang w:val="ca-ES" w:eastAsia="es-ES"/>
        </w:rPr>
        <w:t>de ruptura</w:t>
      </w:r>
      <w:r w:rsidRPr="001B31CA">
        <w:rPr>
          <w:rFonts w:ascii="Times New Roman" w:eastAsia="Times New Roman" w:hAnsi="Times New Roman" w:cs="Times New Roman"/>
          <w:color w:val="auto"/>
          <w:sz w:val="24"/>
          <w:szCs w:val="24"/>
          <w:lang w:val="ca-ES" w:eastAsia="es-ES"/>
        </w:rPr>
        <w:t xml:space="preserve">. D'aquesta forma combinen els projectes incrementals (menys risc, menys potencial de generació de valor a llarg termini) dels projectes de ruptura (més risc, més potencial futur de creixement del valor generat). </w:t>
      </w:r>
    </w:p>
    <w:p w:rsidR="001B31CA" w:rsidRDefault="001B31CA" w:rsidP="009527B2">
      <w:pPr>
        <w:spacing w:after="120" w:line="240" w:lineRule="auto"/>
        <w:ind w:left="714" w:hanging="357"/>
        <w:jc w:val="both"/>
        <w:rPr>
          <w:rFonts w:ascii="Times New Roman" w:eastAsia="Times New Roman" w:hAnsi="Times New Roman" w:cs="Times New Roman"/>
          <w:color w:val="auto"/>
          <w:sz w:val="24"/>
          <w:szCs w:val="24"/>
          <w:lang w:val="ca-ES" w:eastAsia="es-ES"/>
        </w:rPr>
      </w:pPr>
      <w:r>
        <w:rPr>
          <w:rFonts w:ascii="Times New Roman" w:eastAsia="Times New Roman" w:hAnsi="Times New Roman" w:cs="Times New Roman"/>
          <w:color w:val="auto"/>
          <w:sz w:val="24"/>
          <w:szCs w:val="24"/>
          <w:lang w:val="ca-ES" w:eastAsia="es-ES"/>
        </w:rPr>
        <w:t>8.</w:t>
      </w:r>
      <w:r>
        <w:rPr>
          <w:rFonts w:ascii="Times New Roman" w:eastAsia="Times New Roman" w:hAnsi="Times New Roman" w:cs="Times New Roman"/>
          <w:color w:val="auto"/>
          <w:sz w:val="24"/>
          <w:szCs w:val="24"/>
          <w:lang w:val="ca-ES" w:eastAsia="es-ES"/>
        </w:rPr>
        <w:tab/>
      </w:r>
      <w:proofErr w:type="spellStart"/>
      <w:r w:rsidRPr="001B31CA">
        <w:rPr>
          <w:rFonts w:ascii="Times New Roman" w:eastAsia="Times New Roman" w:hAnsi="Times New Roman" w:cs="Times New Roman"/>
          <w:b/>
          <w:color w:val="auto"/>
          <w:sz w:val="24"/>
          <w:szCs w:val="24"/>
          <w:lang w:val="ca-ES" w:eastAsia="es-ES"/>
        </w:rPr>
        <w:t>CO-Creativació</w:t>
      </w:r>
      <w:proofErr w:type="spellEnd"/>
      <w:r w:rsidRPr="001B31CA">
        <w:rPr>
          <w:rFonts w:ascii="Times New Roman" w:eastAsia="Times New Roman" w:hAnsi="Times New Roman" w:cs="Times New Roman"/>
          <w:b/>
          <w:color w:val="auto"/>
          <w:sz w:val="24"/>
          <w:szCs w:val="24"/>
          <w:lang w:val="ca-ES" w:eastAsia="es-ES"/>
        </w:rPr>
        <w:t xml:space="preserve"> o </w:t>
      </w:r>
      <w:proofErr w:type="spellStart"/>
      <w:r w:rsidRPr="001B31CA">
        <w:rPr>
          <w:rFonts w:ascii="Times New Roman" w:eastAsia="Times New Roman" w:hAnsi="Times New Roman" w:cs="Times New Roman"/>
          <w:b/>
          <w:color w:val="auto"/>
          <w:sz w:val="24"/>
          <w:szCs w:val="24"/>
          <w:lang w:val="ca-ES" w:eastAsia="es-ES"/>
        </w:rPr>
        <w:t>Creativació</w:t>
      </w:r>
      <w:proofErr w:type="spellEnd"/>
      <w:r w:rsidRPr="001B31CA">
        <w:rPr>
          <w:rFonts w:ascii="Times New Roman" w:eastAsia="Times New Roman" w:hAnsi="Times New Roman" w:cs="Times New Roman"/>
          <w:b/>
          <w:color w:val="auto"/>
          <w:sz w:val="24"/>
          <w:szCs w:val="24"/>
          <w:lang w:val="ca-ES" w:eastAsia="es-ES"/>
        </w:rPr>
        <w:t xml:space="preserve"> oberta.</w:t>
      </w:r>
      <w:r w:rsidRPr="001B31CA">
        <w:rPr>
          <w:rFonts w:ascii="Times New Roman" w:eastAsia="Times New Roman" w:hAnsi="Times New Roman" w:cs="Times New Roman"/>
          <w:color w:val="auto"/>
          <w:sz w:val="24"/>
          <w:szCs w:val="24"/>
          <w:lang w:val="ca-ES" w:eastAsia="es-ES"/>
        </w:rPr>
        <w:t xml:space="preserve"> Es col·labora amb altres organitzacions, sobretot clients i centres de recerca, per innovar.</w:t>
      </w:r>
    </w:p>
    <w:p w:rsidR="001B31CA" w:rsidRDefault="001B31CA" w:rsidP="009527B2">
      <w:pPr>
        <w:spacing w:after="120" w:line="240" w:lineRule="auto"/>
        <w:ind w:left="714" w:hanging="357"/>
        <w:jc w:val="both"/>
        <w:rPr>
          <w:rFonts w:ascii="Times New Roman" w:eastAsia="Times New Roman" w:hAnsi="Times New Roman" w:cs="Times New Roman"/>
          <w:color w:val="auto"/>
          <w:sz w:val="24"/>
          <w:szCs w:val="24"/>
          <w:lang w:val="ca-ES" w:eastAsia="es-ES"/>
        </w:rPr>
      </w:pPr>
      <w:r>
        <w:rPr>
          <w:rFonts w:ascii="Times New Roman" w:eastAsia="Times New Roman" w:hAnsi="Times New Roman" w:cs="Times New Roman"/>
          <w:color w:val="auto"/>
          <w:sz w:val="24"/>
          <w:szCs w:val="24"/>
          <w:lang w:val="ca-ES" w:eastAsia="es-ES"/>
        </w:rPr>
        <w:t>9.</w:t>
      </w:r>
      <w:r>
        <w:rPr>
          <w:rFonts w:ascii="Times New Roman" w:eastAsia="Times New Roman" w:hAnsi="Times New Roman" w:cs="Times New Roman"/>
          <w:color w:val="auto"/>
          <w:sz w:val="24"/>
          <w:szCs w:val="24"/>
          <w:lang w:val="ca-ES" w:eastAsia="es-ES"/>
        </w:rPr>
        <w:tab/>
      </w:r>
      <w:r w:rsidRPr="001B31CA">
        <w:rPr>
          <w:rFonts w:ascii="Times New Roman" w:eastAsia="Times New Roman" w:hAnsi="Times New Roman" w:cs="Times New Roman"/>
          <w:b/>
          <w:color w:val="auto"/>
          <w:sz w:val="24"/>
          <w:szCs w:val="24"/>
          <w:lang w:val="ca-ES" w:eastAsia="es-ES"/>
        </w:rPr>
        <w:t>Es reconeix i premia les idees.</w:t>
      </w:r>
      <w:r w:rsidRPr="001B31CA">
        <w:rPr>
          <w:rFonts w:ascii="Times New Roman" w:eastAsia="Times New Roman" w:hAnsi="Times New Roman" w:cs="Times New Roman"/>
          <w:color w:val="auto"/>
          <w:sz w:val="24"/>
          <w:szCs w:val="24"/>
          <w:lang w:val="ca-ES" w:eastAsia="es-ES"/>
        </w:rPr>
        <w:t xml:space="preserve"> Des de 2002 s'atorguen els Premis a la Innovació i es destina el 20% dels beneficis a premiar les idees dels empleats.</w:t>
      </w:r>
    </w:p>
    <w:p w:rsidR="001B31CA" w:rsidRPr="001B31CA" w:rsidRDefault="001B31CA" w:rsidP="009527B2">
      <w:pPr>
        <w:spacing w:line="240" w:lineRule="auto"/>
        <w:ind w:left="714" w:hanging="357"/>
        <w:jc w:val="both"/>
        <w:rPr>
          <w:rFonts w:ascii="Times New Roman" w:eastAsia="Times New Roman" w:hAnsi="Times New Roman" w:cs="Times New Roman"/>
          <w:color w:val="auto"/>
          <w:sz w:val="24"/>
          <w:szCs w:val="24"/>
          <w:lang w:val="ca-ES" w:eastAsia="es-ES"/>
        </w:rPr>
      </w:pPr>
      <w:r>
        <w:rPr>
          <w:rFonts w:ascii="Times New Roman" w:eastAsia="Times New Roman" w:hAnsi="Times New Roman" w:cs="Times New Roman"/>
          <w:color w:val="auto"/>
          <w:sz w:val="24"/>
          <w:szCs w:val="24"/>
          <w:lang w:val="ca-ES" w:eastAsia="es-ES"/>
        </w:rPr>
        <w:t>10.</w:t>
      </w:r>
      <w:r>
        <w:rPr>
          <w:rFonts w:ascii="Times New Roman" w:eastAsia="Times New Roman" w:hAnsi="Times New Roman" w:cs="Times New Roman"/>
          <w:color w:val="auto"/>
          <w:sz w:val="24"/>
          <w:szCs w:val="24"/>
          <w:lang w:val="ca-ES" w:eastAsia="es-ES"/>
        </w:rPr>
        <w:tab/>
      </w:r>
      <w:r w:rsidRPr="001B31CA">
        <w:rPr>
          <w:rFonts w:ascii="Times New Roman" w:eastAsia="Times New Roman" w:hAnsi="Times New Roman" w:cs="Times New Roman"/>
          <w:b/>
          <w:color w:val="auto"/>
          <w:sz w:val="24"/>
          <w:szCs w:val="24"/>
          <w:lang w:val="ca-ES" w:eastAsia="es-ES"/>
        </w:rPr>
        <w:t>Monitoratge.</w:t>
      </w:r>
      <w:r w:rsidRPr="001B31CA">
        <w:rPr>
          <w:rFonts w:ascii="Times New Roman" w:eastAsia="Times New Roman" w:hAnsi="Times New Roman" w:cs="Times New Roman"/>
          <w:color w:val="auto"/>
          <w:sz w:val="24"/>
          <w:szCs w:val="24"/>
          <w:lang w:val="ca-ES" w:eastAsia="es-ES"/>
        </w:rPr>
        <w:t xml:space="preserve"> A través d'un quadre de comandament es controla</w:t>
      </w:r>
      <w:r w:rsidR="009B6149">
        <w:rPr>
          <w:rFonts w:ascii="Times New Roman" w:eastAsia="Times New Roman" w:hAnsi="Times New Roman" w:cs="Times New Roman"/>
          <w:color w:val="auto"/>
          <w:sz w:val="24"/>
          <w:szCs w:val="24"/>
          <w:lang w:val="ca-ES" w:eastAsia="es-ES"/>
        </w:rPr>
        <w:t xml:space="preserve"> el funcionament del procés de </w:t>
      </w:r>
      <w:proofErr w:type="spellStart"/>
      <w:r w:rsidRPr="001B31CA">
        <w:rPr>
          <w:rFonts w:ascii="Times New Roman" w:eastAsia="Times New Roman" w:hAnsi="Times New Roman" w:cs="Times New Roman"/>
          <w:color w:val="auto"/>
          <w:sz w:val="24"/>
          <w:szCs w:val="24"/>
          <w:lang w:val="ca-ES" w:eastAsia="es-ES"/>
        </w:rPr>
        <w:t>creativació</w:t>
      </w:r>
      <w:proofErr w:type="spellEnd"/>
      <w:r w:rsidR="009B6149">
        <w:rPr>
          <w:rFonts w:ascii="Times New Roman" w:eastAsia="Times New Roman" w:hAnsi="Times New Roman" w:cs="Times New Roman"/>
          <w:color w:val="auto"/>
          <w:sz w:val="24"/>
          <w:szCs w:val="24"/>
          <w:lang w:val="ca-ES" w:eastAsia="es-ES"/>
        </w:rPr>
        <w:t xml:space="preserve"> amb indicadors que </w:t>
      </w:r>
      <w:proofErr w:type="spellStart"/>
      <w:r w:rsidRPr="001B31CA">
        <w:rPr>
          <w:rFonts w:ascii="Times New Roman" w:eastAsia="Times New Roman" w:hAnsi="Times New Roman" w:cs="Times New Roman"/>
          <w:color w:val="auto"/>
          <w:sz w:val="24"/>
          <w:szCs w:val="24"/>
          <w:lang w:val="ca-ES" w:eastAsia="es-ES"/>
        </w:rPr>
        <w:t>monitori</w:t>
      </w:r>
      <w:r w:rsidR="009B6149">
        <w:rPr>
          <w:rFonts w:ascii="Times New Roman" w:eastAsia="Times New Roman" w:hAnsi="Times New Roman" w:cs="Times New Roman"/>
          <w:color w:val="auto"/>
          <w:sz w:val="24"/>
          <w:szCs w:val="24"/>
          <w:lang w:val="ca-ES" w:eastAsia="es-ES"/>
        </w:rPr>
        <w:t>tze</w:t>
      </w:r>
      <w:r w:rsidRPr="001B31CA">
        <w:rPr>
          <w:rFonts w:ascii="Times New Roman" w:eastAsia="Times New Roman" w:hAnsi="Times New Roman" w:cs="Times New Roman"/>
          <w:color w:val="auto"/>
          <w:sz w:val="24"/>
          <w:szCs w:val="24"/>
          <w:lang w:val="ca-ES" w:eastAsia="es-ES"/>
        </w:rPr>
        <w:t>n</w:t>
      </w:r>
      <w:proofErr w:type="spellEnd"/>
      <w:r w:rsidRPr="001B31CA">
        <w:rPr>
          <w:rFonts w:ascii="Times New Roman" w:eastAsia="Times New Roman" w:hAnsi="Times New Roman" w:cs="Times New Roman"/>
          <w:color w:val="auto"/>
          <w:sz w:val="24"/>
          <w:szCs w:val="24"/>
          <w:lang w:val="ca-ES" w:eastAsia="es-ES"/>
        </w:rPr>
        <w:t xml:space="preserve"> tot el procés.</w:t>
      </w:r>
    </w:p>
    <w:p w:rsidR="001B31CA" w:rsidRPr="00144CB9" w:rsidRDefault="001B31CA" w:rsidP="009527B2">
      <w:pPr>
        <w:spacing w:line="240" w:lineRule="auto"/>
        <w:jc w:val="both"/>
        <w:rPr>
          <w:rFonts w:ascii="Times New Roman" w:eastAsia="Times New Roman" w:hAnsi="Times New Roman" w:cs="Times New Roman"/>
          <w:sz w:val="24"/>
          <w:szCs w:val="24"/>
          <w:lang w:val="ca-ES"/>
        </w:rPr>
      </w:pPr>
    </w:p>
    <w:p w:rsidR="00144CB9" w:rsidRDefault="00144CB9" w:rsidP="009527B2">
      <w:pPr>
        <w:spacing w:line="240" w:lineRule="auto"/>
        <w:jc w:val="both"/>
        <w:rPr>
          <w:rFonts w:ascii="Times New Roman" w:hAnsi="Times New Roman" w:cs="Times New Roman"/>
          <w:sz w:val="24"/>
          <w:szCs w:val="24"/>
          <w:lang w:val="ca-ES"/>
        </w:rPr>
      </w:pPr>
      <w:r w:rsidRPr="00144CB9">
        <w:rPr>
          <w:rFonts w:ascii="Times New Roman" w:hAnsi="Times New Roman" w:cs="Times New Roman"/>
          <w:sz w:val="24"/>
          <w:szCs w:val="24"/>
          <w:lang w:val="ca-ES"/>
        </w:rPr>
        <w:t>Gràcies a aquesta metodologia, l'empresa ha aconseguit augmentar fins a un 90% el percentatge d'èxit dels nous projectes, mentre que en el sector aquest percentatge és del 40%. El fet que el 10-15% de les vendes i el 31% del personal està relacionat amb aquest procés ha ajudat al fet que cada any es generin al voltant de deu nous productes. Com a conseqüència, és una de les empreses catalanes que més patents registra. Una mostra de l'èxit en innovació és que al voltant del 70% de les vendes procedeix de productes llançats en els cinc anys anteriors.</w:t>
      </w:r>
    </w:p>
    <w:p w:rsidR="009527B2" w:rsidRDefault="009527B2" w:rsidP="009527B2">
      <w:pPr>
        <w:spacing w:line="240" w:lineRule="auto"/>
        <w:jc w:val="both"/>
        <w:rPr>
          <w:rFonts w:ascii="Times New Roman" w:hAnsi="Times New Roman" w:cs="Times New Roman"/>
          <w:sz w:val="24"/>
          <w:szCs w:val="24"/>
          <w:lang w:val="ca-ES"/>
        </w:rPr>
      </w:pPr>
    </w:p>
    <w:p w:rsidR="00950E6C" w:rsidRDefault="00144CB9" w:rsidP="009527B2">
      <w:pPr>
        <w:spacing w:line="240" w:lineRule="auto"/>
        <w:jc w:val="both"/>
        <w:rPr>
          <w:rFonts w:ascii="Times New Roman" w:eastAsia="Times New Roman" w:hAnsi="Times New Roman" w:cs="Times New Roman"/>
          <w:sz w:val="24"/>
          <w:szCs w:val="24"/>
          <w:lang w:val="ca-ES"/>
        </w:rPr>
      </w:pPr>
      <w:r w:rsidRPr="00144CB9">
        <w:rPr>
          <w:rFonts w:ascii="Times New Roman" w:hAnsi="Times New Roman" w:cs="Times New Roman"/>
          <w:sz w:val="24"/>
          <w:szCs w:val="24"/>
          <w:lang w:val="ca-ES"/>
        </w:rPr>
        <w:lastRenderedPageBreak/>
        <w:t xml:space="preserve">L'empresa coopera amb altres empreses i estableix aliances estratègiques amb els seus clients, proveïdors, centres tecnològics i universitats per fer realitat aquesta innovació contínua i adaptar-se amb més facilitat </w:t>
      </w:r>
      <w:r>
        <w:rPr>
          <w:rFonts w:ascii="Times New Roman" w:hAnsi="Times New Roman" w:cs="Times New Roman"/>
          <w:sz w:val="24"/>
          <w:szCs w:val="24"/>
          <w:lang w:val="ca-ES"/>
        </w:rPr>
        <w:t xml:space="preserve">a nous mercats. Com a exemple, </w:t>
      </w:r>
      <w:proofErr w:type="spellStart"/>
      <w:r w:rsidRPr="00144CB9">
        <w:rPr>
          <w:rFonts w:ascii="Times New Roman" w:hAnsi="Times New Roman" w:cs="Times New Roman"/>
          <w:sz w:val="24"/>
          <w:szCs w:val="24"/>
          <w:lang w:val="ca-ES"/>
        </w:rPr>
        <w:t>Metalquimia</w:t>
      </w:r>
      <w:proofErr w:type="spellEnd"/>
      <w:r w:rsidRPr="00144CB9">
        <w:rPr>
          <w:rFonts w:ascii="Times New Roman" w:hAnsi="Times New Roman" w:cs="Times New Roman"/>
          <w:sz w:val="24"/>
          <w:szCs w:val="24"/>
          <w:lang w:val="ca-ES"/>
        </w:rPr>
        <w:t xml:space="preserve"> i </w:t>
      </w:r>
      <w:proofErr w:type="spellStart"/>
      <w:r w:rsidRPr="00144CB9">
        <w:rPr>
          <w:rFonts w:ascii="Times New Roman" w:hAnsi="Times New Roman" w:cs="Times New Roman"/>
          <w:sz w:val="24"/>
          <w:szCs w:val="24"/>
          <w:lang w:val="ca-ES"/>
        </w:rPr>
        <w:t>l'Institut</w:t>
      </w:r>
      <w:proofErr w:type="spellEnd"/>
      <w:r w:rsidRPr="00144CB9">
        <w:rPr>
          <w:rFonts w:ascii="Times New Roman" w:hAnsi="Times New Roman" w:cs="Times New Roman"/>
          <w:sz w:val="24"/>
          <w:szCs w:val="24"/>
          <w:lang w:val="ca-ES"/>
        </w:rPr>
        <w:t xml:space="preserve"> </w:t>
      </w:r>
      <w:r>
        <w:rPr>
          <w:rFonts w:ascii="Times New Roman" w:hAnsi="Times New Roman" w:cs="Times New Roman"/>
          <w:sz w:val="24"/>
          <w:szCs w:val="24"/>
          <w:lang w:val="ca-ES"/>
        </w:rPr>
        <w:t xml:space="preserve">de Tecnologia Agroalimentària (IRTA), i més tard l'empresa càrnia </w:t>
      </w:r>
      <w:r w:rsidRPr="00144CB9">
        <w:rPr>
          <w:rFonts w:ascii="Times New Roman" w:hAnsi="Times New Roman" w:cs="Times New Roman"/>
          <w:sz w:val="24"/>
          <w:szCs w:val="24"/>
          <w:lang w:val="ca-ES"/>
        </w:rPr>
        <w:t xml:space="preserve">Casademont, després de deu anys de recerca </w:t>
      </w:r>
      <w:r>
        <w:rPr>
          <w:rFonts w:ascii="Times New Roman" w:hAnsi="Times New Roman" w:cs="Times New Roman"/>
          <w:sz w:val="24"/>
          <w:szCs w:val="24"/>
          <w:lang w:val="ca-ES"/>
        </w:rPr>
        <w:t xml:space="preserve">van desenvolupar la tecnologia QDS </w:t>
      </w:r>
      <w:proofErr w:type="spellStart"/>
      <w:r>
        <w:rPr>
          <w:rFonts w:ascii="Times New Roman" w:hAnsi="Times New Roman" w:cs="Times New Roman"/>
          <w:sz w:val="24"/>
          <w:szCs w:val="24"/>
          <w:lang w:val="ca-ES"/>
        </w:rPr>
        <w:t>Process</w:t>
      </w:r>
      <w:proofErr w:type="spellEnd"/>
      <w:r>
        <w:rPr>
          <w:rFonts w:ascii="Times New Roman" w:hAnsi="Times New Roman" w:cs="Times New Roman"/>
          <w:sz w:val="24"/>
          <w:szCs w:val="24"/>
          <w:lang w:val="ca-ES"/>
        </w:rPr>
        <w:t xml:space="preserve"> (</w:t>
      </w:r>
      <w:proofErr w:type="spellStart"/>
      <w:r w:rsidRPr="00144CB9">
        <w:rPr>
          <w:rFonts w:ascii="Times New Roman" w:hAnsi="Times New Roman" w:cs="Times New Roman"/>
          <w:i/>
          <w:sz w:val="24"/>
          <w:szCs w:val="24"/>
          <w:lang w:val="ca-ES"/>
        </w:rPr>
        <w:t>Quick</w:t>
      </w:r>
      <w:proofErr w:type="spellEnd"/>
      <w:r w:rsidRPr="00144CB9">
        <w:rPr>
          <w:rFonts w:ascii="Times New Roman" w:hAnsi="Times New Roman" w:cs="Times New Roman"/>
          <w:i/>
          <w:sz w:val="24"/>
          <w:szCs w:val="24"/>
          <w:lang w:val="ca-ES"/>
        </w:rPr>
        <w:t xml:space="preserve"> </w:t>
      </w:r>
      <w:proofErr w:type="spellStart"/>
      <w:r w:rsidRPr="00144CB9">
        <w:rPr>
          <w:rFonts w:ascii="Times New Roman" w:hAnsi="Times New Roman" w:cs="Times New Roman"/>
          <w:i/>
          <w:sz w:val="24"/>
          <w:szCs w:val="24"/>
          <w:lang w:val="ca-ES"/>
        </w:rPr>
        <w:t>Dry</w:t>
      </w:r>
      <w:proofErr w:type="spellEnd"/>
      <w:r w:rsidRPr="00144CB9">
        <w:rPr>
          <w:rFonts w:ascii="Times New Roman" w:hAnsi="Times New Roman" w:cs="Times New Roman"/>
          <w:i/>
          <w:sz w:val="24"/>
          <w:szCs w:val="24"/>
          <w:lang w:val="ca-ES"/>
        </w:rPr>
        <w:t xml:space="preserve"> </w:t>
      </w:r>
      <w:proofErr w:type="spellStart"/>
      <w:r w:rsidRPr="00144CB9">
        <w:rPr>
          <w:rFonts w:ascii="Times New Roman" w:hAnsi="Times New Roman" w:cs="Times New Roman"/>
          <w:i/>
          <w:sz w:val="24"/>
          <w:szCs w:val="24"/>
          <w:lang w:val="ca-ES"/>
        </w:rPr>
        <w:t>Slice</w:t>
      </w:r>
      <w:proofErr w:type="spellEnd"/>
      <w:r w:rsidRPr="00144CB9">
        <w:rPr>
          <w:rFonts w:ascii="Times New Roman" w:hAnsi="Times New Roman" w:cs="Times New Roman"/>
          <w:sz w:val="24"/>
          <w:szCs w:val="24"/>
          <w:lang w:val="ca-ES"/>
        </w:rPr>
        <w:t xml:space="preserve">) per accelerar el procés d'assecat de productes </w:t>
      </w:r>
      <w:r>
        <w:rPr>
          <w:rFonts w:ascii="Times New Roman" w:hAnsi="Times New Roman" w:cs="Times New Roman"/>
          <w:sz w:val="24"/>
          <w:szCs w:val="24"/>
          <w:lang w:val="ca-ES"/>
        </w:rPr>
        <w:t>curats</w:t>
      </w:r>
      <w:r w:rsidRPr="00144CB9">
        <w:rPr>
          <w:rFonts w:ascii="Times New Roman" w:hAnsi="Times New Roman" w:cs="Times New Roman"/>
          <w:sz w:val="24"/>
          <w:szCs w:val="24"/>
          <w:lang w:val="ca-ES"/>
        </w:rPr>
        <w:t xml:space="preserve"> que va passar de 40 dies a 40 minuts. Per a això, van introduir la innovació de congelar i tallar l'embotit abans d'assecar-ho, aconseguint un assecat molt més ràpid, amb més qualitat i menors costos de cicle de producció</w:t>
      </w:r>
      <w:r w:rsidR="00C92391" w:rsidRPr="00144CB9">
        <w:rPr>
          <w:rFonts w:ascii="Times New Roman" w:eastAsia="Times New Roman" w:hAnsi="Times New Roman" w:cs="Times New Roman"/>
          <w:sz w:val="24"/>
          <w:szCs w:val="24"/>
          <w:lang w:val="ca-ES"/>
        </w:rPr>
        <w:t>.</w:t>
      </w:r>
    </w:p>
    <w:p w:rsidR="009527B2" w:rsidRDefault="009527B2" w:rsidP="009527B2">
      <w:pPr>
        <w:spacing w:line="240" w:lineRule="auto"/>
        <w:jc w:val="both"/>
        <w:rPr>
          <w:rFonts w:ascii="Times New Roman" w:eastAsia="Times New Roman" w:hAnsi="Times New Roman" w:cs="Times New Roman"/>
          <w:sz w:val="24"/>
          <w:szCs w:val="24"/>
          <w:lang w:val="ca-ES"/>
        </w:rPr>
      </w:pPr>
    </w:p>
    <w:p w:rsidR="009527B2" w:rsidRPr="00144CB9" w:rsidRDefault="009527B2" w:rsidP="009527B2">
      <w:pPr>
        <w:spacing w:line="240" w:lineRule="auto"/>
        <w:jc w:val="both"/>
        <w:rPr>
          <w:rFonts w:ascii="Times New Roman" w:eastAsia="Times New Roman" w:hAnsi="Times New Roman" w:cs="Times New Roman"/>
          <w:sz w:val="24"/>
          <w:szCs w:val="24"/>
          <w:lang w:val="ca-ES"/>
        </w:rPr>
      </w:pPr>
    </w:p>
    <w:p w:rsidR="004E14DB" w:rsidRPr="00144CB9" w:rsidRDefault="006E18DD" w:rsidP="009527B2">
      <w:pPr>
        <w:pStyle w:val="Citadestacada"/>
        <w:pBdr>
          <w:bottom w:val="none" w:sz="0" w:space="0" w:color="auto"/>
        </w:pBdr>
        <w:spacing w:before="0" w:after="0" w:line="240" w:lineRule="auto"/>
        <w:ind w:left="0" w:right="6"/>
        <w:rPr>
          <w:rFonts w:ascii="Times New Roman" w:hAnsi="Times New Roman" w:cs="Times New Roman"/>
          <w:i w:val="0"/>
          <w:color w:val="000000" w:themeColor="text1"/>
          <w:sz w:val="28"/>
          <w:szCs w:val="28"/>
          <w:lang w:val="ca-ES"/>
        </w:rPr>
      </w:pPr>
      <w:r w:rsidRPr="00144CB9">
        <w:rPr>
          <w:rFonts w:ascii="Times New Roman" w:hAnsi="Times New Roman" w:cs="Times New Roman"/>
          <w:i w:val="0"/>
          <w:color w:val="000000" w:themeColor="text1"/>
          <w:sz w:val="28"/>
          <w:szCs w:val="28"/>
          <w:lang w:val="ca-ES"/>
        </w:rPr>
        <w:t>4</w:t>
      </w:r>
      <w:r w:rsidR="004E14DB" w:rsidRPr="00144CB9">
        <w:rPr>
          <w:rFonts w:ascii="Times New Roman" w:hAnsi="Times New Roman" w:cs="Times New Roman"/>
          <w:i w:val="0"/>
          <w:color w:val="000000" w:themeColor="text1"/>
          <w:sz w:val="28"/>
          <w:szCs w:val="28"/>
          <w:lang w:val="ca-ES"/>
        </w:rPr>
        <w:t xml:space="preserve">. </w:t>
      </w:r>
      <w:r w:rsidR="00144CB9" w:rsidRPr="00144CB9">
        <w:rPr>
          <w:rFonts w:ascii="Times New Roman" w:hAnsi="Times New Roman" w:cs="Times New Roman"/>
          <w:i w:val="0"/>
          <w:color w:val="000000" w:themeColor="text1"/>
          <w:sz w:val="28"/>
          <w:szCs w:val="28"/>
          <w:lang w:val="ca-ES"/>
        </w:rPr>
        <w:t>Altres característique</w:t>
      </w:r>
      <w:r w:rsidRPr="00144CB9">
        <w:rPr>
          <w:rFonts w:ascii="Times New Roman" w:hAnsi="Times New Roman" w:cs="Times New Roman"/>
          <w:i w:val="0"/>
          <w:color w:val="000000" w:themeColor="text1"/>
          <w:sz w:val="28"/>
          <w:szCs w:val="28"/>
          <w:lang w:val="ca-ES"/>
        </w:rPr>
        <w:t>s del model de negoci</w:t>
      </w:r>
    </w:p>
    <w:p w:rsidR="00BF7A69" w:rsidRPr="00C41246" w:rsidRDefault="00BF7A69" w:rsidP="009527B2">
      <w:pPr>
        <w:spacing w:line="240" w:lineRule="auto"/>
        <w:jc w:val="both"/>
        <w:rPr>
          <w:rFonts w:ascii="Times New Roman" w:eastAsia="Times New Roman" w:hAnsi="Times New Roman" w:cs="Times New Roman"/>
          <w:iCs/>
          <w:sz w:val="24"/>
          <w:szCs w:val="24"/>
          <w:lang w:val="ca-ES"/>
        </w:rPr>
      </w:pPr>
    </w:p>
    <w:p w:rsidR="00DF4B2A" w:rsidRPr="00A976ED" w:rsidRDefault="00C41246" w:rsidP="009527B2">
      <w:pPr>
        <w:spacing w:line="240" w:lineRule="auto"/>
        <w:jc w:val="both"/>
        <w:rPr>
          <w:rFonts w:ascii="Times New Roman" w:eastAsia="Times New Roman" w:hAnsi="Times New Roman" w:cs="Times New Roman"/>
          <w:iCs/>
          <w:sz w:val="24"/>
          <w:szCs w:val="24"/>
          <w:lang w:val="ca-ES"/>
        </w:rPr>
      </w:pPr>
      <w:r w:rsidRPr="00A976ED">
        <w:rPr>
          <w:rFonts w:ascii="Times New Roman" w:hAnsi="Times New Roman" w:cs="Times New Roman"/>
          <w:sz w:val="24"/>
          <w:szCs w:val="24"/>
          <w:lang w:val="ca-ES"/>
        </w:rPr>
        <w:t xml:space="preserve">A més de la </w:t>
      </w:r>
      <w:proofErr w:type="spellStart"/>
      <w:r w:rsidRPr="00A976ED">
        <w:rPr>
          <w:rFonts w:ascii="Times New Roman" w:hAnsi="Times New Roman" w:cs="Times New Roman"/>
          <w:sz w:val="24"/>
          <w:szCs w:val="24"/>
          <w:lang w:val="ca-ES"/>
        </w:rPr>
        <w:t>creativació</w:t>
      </w:r>
      <w:proofErr w:type="spellEnd"/>
      <w:r w:rsidRPr="00A976ED">
        <w:rPr>
          <w:rFonts w:ascii="Times New Roman" w:hAnsi="Times New Roman" w:cs="Times New Roman"/>
          <w:sz w:val="24"/>
          <w:szCs w:val="24"/>
          <w:lang w:val="ca-ES"/>
        </w:rPr>
        <w:t xml:space="preserve">, el model de negoci de </w:t>
      </w:r>
      <w:proofErr w:type="spellStart"/>
      <w:r w:rsidRPr="00A976ED">
        <w:rPr>
          <w:rFonts w:ascii="Times New Roman" w:hAnsi="Times New Roman" w:cs="Times New Roman"/>
          <w:sz w:val="24"/>
          <w:szCs w:val="24"/>
          <w:lang w:val="ca-ES"/>
        </w:rPr>
        <w:t>Metalquimia</w:t>
      </w:r>
      <w:proofErr w:type="spellEnd"/>
      <w:r w:rsidRPr="00A976ED">
        <w:rPr>
          <w:rFonts w:ascii="Times New Roman" w:hAnsi="Times New Roman" w:cs="Times New Roman"/>
          <w:sz w:val="24"/>
          <w:szCs w:val="24"/>
          <w:lang w:val="ca-ES"/>
        </w:rPr>
        <w:t xml:space="preserve"> (veure annex 1) té altres característiques diferencials</w:t>
      </w:r>
      <w:r w:rsidR="00DF4B2A" w:rsidRPr="00A976ED">
        <w:rPr>
          <w:rFonts w:ascii="Times New Roman" w:eastAsia="Times New Roman" w:hAnsi="Times New Roman" w:cs="Times New Roman"/>
          <w:iCs/>
          <w:sz w:val="24"/>
          <w:szCs w:val="24"/>
          <w:lang w:val="ca-ES"/>
        </w:rPr>
        <w:t xml:space="preserve">. </w:t>
      </w:r>
    </w:p>
    <w:p w:rsidR="00DF4B2A" w:rsidRPr="00A976ED" w:rsidRDefault="00DF4B2A" w:rsidP="009527B2">
      <w:pPr>
        <w:spacing w:line="240" w:lineRule="auto"/>
        <w:rPr>
          <w:rFonts w:ascii="Times New Roman" w:eastAsia="Times New Roman" w:hAnsi="Times New Roman" w:cs="Times New Roman"/>
          <w:i/>
          <w:iCs/>
          <w:sz w:val="24"/>
          <w:szCs w:val="24"/>
          <w:lang w:val="ca-ES"/>
        </w:rPr>
      </w:pPr>
    </w:p>
    <w:p w:rsidR="00144CB9" w:rsidRPr="00A976ED" w:rsidRDefault="00144CB9" w:rsidP="009527B2">
      <w:pPr>
        <w:spacing w:line="240" w:lineRule="auto"/>
        <w:rPr>
          <w:rFonts w:ascii="Times New Roman" w:eastAsia="Times New Roman" w:hAnsi="Times New Roman" w:cs="Times New Roman"/>
          <w:i/>
          <w:iCs/>
          <w:sz w:val="24"/>
          <w:szCs w:val="24"/>
          <w:lang w:val="ca-ES"/>
        </w:rPr>
      </w:pPr>
    </w:p>
    <w:p w:rsidR="00667CB8" w:rsidRPr="00C41246" w:rsidRDefault="00F9326E" w:rsidP="009527B2">
      <w:pPr>
        <w:spacing w:line="240" w:lineRule="auto"/>
        <w:rPr>
          <w:rFonts w:ascii="Times New Roman" w:eastAsia="Times New Roman" w:hAnsi="Times New Roman" w:cs="Times New Roman"/>
          <w:color w:val="auto"/>
          <w:sz w:val="28"/>
          <w:szCs w:val="28"/>
          <w:lang w:val="ca-ES"/>
        </w:rPr>
      </w:pPr>
      <w:r w:rsidRPr="00A976ED">
        <w:rPr>
          <w:rFonts w:ascii="Times New Roman" w:eastAsia="Times New Roman" w:hAnsi="Times New Roman" w:cs="Times New Roman"/>
          <w:i/>
          <w:iCs/>
          <w:sz w:val="28"/>
          <w:szCs w:val="28"/>
          <w:lang w:val="ca-ES"/>
        </w:rPr>
        <w:t>4</w:t>
      </w:r>
      <w:r w:rsidR="00667CB8" w:rsidRPr="00A976ED">
        <w:rPr>
          <w:rFonts w:ascii="Times New Roman" w:eastAsia="Times New Roman" w:hAnsi="Times New Roman" w:cs="Times New Roman"/>
          <w:i/>
          <w:iCs/>
          <w:sz w:val="28"/>
          <w:szCs w:val="28"/>
          <w:lang w:val="ca-ES"/>
        </w:rPr>
        <w:t>.</w:t>
      </w:r>
      <w:r w:rsidR="001C582A" w:rsidRPr="00A976ED">
        <w:rPr>
          <w:rFonts w:ascii="Times New Roman" w:eastAsia="Times New Roman" w:hAnsi="Times New Roman" w:cs="Times New Roman"/>
          <w:i/>
          <w:iCs/>
          <w:sz w:val="28"/>
          <w:szCs w:val="28"/>
          <w:lang w:val="ca-ES"/>
        </w:rPr>
        <w:t>1</w:t>
      </w:r>
      <w:r w:rsidR="00667CB8" w:rsidRPr="00A976ED">
        <w:rPr>
          <w:rFonts w:ascii="Times New Roman" w:eastAsia="Times New Roman" w:hAnsi="Times New Roman" w:cs="Times New Roman"/>
          <w:i/>
          <w:iCs/>
          <w:sz w:val="28"/>
          <w:szCs w:val="28"/>
          <w:lang w:val="ca-ES"/>
        </w:rPr>
        <w:t xml:space="preserve">. </w:t>
      </w:r>
      <w:r w:rsidR="00C41246" w:rsidRPr="00A976ED">
        <w:rPr>
          <w:rFonts w:ascii="Times New Roman" w:eastAsia="Times New Roman" w:hAnsi="Times New Roman" w:cs="Times New Roman"/>
          <w:i/>
          <w:iCs/>
          <w:sz w:val="28"/>
          <w:szCs w:val="28"/>
          <w:lang w:val="ca-ES"/>
        </w:rPr>
        <w:t>El m</w:t>
      </w:r>
      <w:r w:rsidR="00667CB8" w:rsidRPr="00A976ED">
        <w:rPr>
          <w:rFonts w:ascii="Times New Roman" w:eastAsia="Times New Roman" w:hAnsi="Times New Roman" w:cs="Times New Roman"/>
          <w:i/>
          <w:iCs/>
          <w:sz w:val="28"/>
          <w:szCs w:val="28"/>
          <w:lang w:val="ca-ES"/>
        </w:rPr>
        <w:t>odel ELISA</w:t>
      </w:r>
    </w:p>
    <w:p w:rsidR="00BF7A69" w:rsidRPr="00C41246" w:rsidRDefault="00BF7A69" w:rsidP="009527B2">
      <w:pPr>
        <w:spacing w:line="240" w:lineRule="auto"/>
        <w:jc w:val="both"/>
        <w:rPr>
          <w:rFonts w:ascii="Times New Roman" w:eastAsia="Times New Roman" w:hAnsi="Times New Roman" w:cs="Times New Roman"/>
          <w:sz w:val="24"/>
          <w:szCs w:val="24"/>
          <w:lang w:val="ca-ES"/>
        </w:rPr>
      </w:pPr>
    </w:p>
    <w:p w:rsidR="007E0CF1" w:rsidRPr="00C41246" w:rsidRDefault="00C41246" w:rsidP="009527B2">
      <w:pPr>
        <w:spacing w:line="240" w:lineRule="auto"/>
        <w:jc w:val="both"/>
        <w:rPr>
          <w:rFonts w:ascii="Times New Roman" w:eastAsia="Times New Roman" w:hAnsi="Times New Roman" w:cs="Times New Roman"/>
          <w:sz w:val="24"/>
          <w:szCs w:val="24"/>
          <w:lang w:val="ca-ES"/>
        </w:rPr>
      </w:pPr>
      <w:r w:rsidRPr="00C41246">
        <w:rPr>
          <w:rFonts w:ascii="Times New Roman" w:hAnsi="Times New Roman" w:cs="Times New Roman"/>
          <w:sz w:val="24"/>
          <w:szCs w:val="24"/>
          <w:lang w:val="ca-ES"/>
        </w:rPr>
        <w:t>El capital humà i</w:t>
      </w:r>
      <w:r w:rsidR="00A976ED">
        <w:rPr>
          <w:rFonts w:ascii="Times New Roman" w:hAnsi="Times New Roman" w:cs="Times New Roman"/>
          <w:sz w:val="24"/>
          <w:szCs w:val="24"/>
          <w:lang w:val="ca-ES"/>
        </w:rPr>
        <w:t xml:space="preserve">mplicat i innovador és clau en </w:t>
      </w:r>
      <w:proofErr w:type="spellStart"/>
      <w:r w:rsidRPr="00C41246">
        <w:rPr>
          <w:rFonts w:ascii="Times New Roman" w:hAnsi="Times New Roman" w:cs="Times New Roman"/>
          <w:sz w:val="24"/>
          <w:szCs w:val="24"/>
          <w:lang w:val="ca-ES"/>
        </w:rPr>
        <w:t>Metalquimia</w:t>
      </w:r>
      <w:proofErr w:type="spellEnd"/>
      <w:r w:rsidRPr="00C41246">
        <w:rPr>
          <w:rFonts w:ascii="Times New Roman" w:hAnsi="Times New Roman" w:cs="Times New Roman"/>
          <w:sz w:val="24"/>
          <w:szCs w:val="24"/>
          <w:lang w:val="ca-ES"/>
        </w:rPr>
        <w:t>. Per a això, ja en el procés de selecció es prioritza el potencial innovador dels candidats. En 2006, va introduir el model ELISA que s'aplica als més de 120 empleats de l'empresa</w:t>
      </w:r>
      <w:r w:rsidR="007E0CF1" w:rsidRPr="00C41246">
        <w:rPr>
          <w:rFonts w:ascii="Times New Roman" w:eastAsia="Times New Roman" w:hAnsi="Times New Roman" w:cs="Times New Roman"/>
          <w:sz w:val="24"/>
          <w:szCs w:val="24"/>
          <w:lang w:val="ca-ES"/>
        </w:rPr>
        <w:t>:</w:t>
      </w:r>
    </w:p>
    <w:p w:rsidR="007E0CF1" w:rsidRPr="00C41246" w:rsidRDefault="007E0CF1" w:rsidP="009527B2">
      <w:pPr>
        <w:spacing w:line="240" w:lineRule="auto"/>
        <w:jc w:val="both"/>
        <w:rPr>
          <w:rFonts w:ascii="Times New Roman" w:eastAsia="Times New Roman" w:hAnsi="Times New Roman" w:cs="Times New Roman"/>
          <w:sz w:val="24"/>
          <w:szCs w:val="24"/>
          <w:lang w:val="ca-ES"/>
        </w:rPr>
      </w:pPr>
    </w:p>
    <w:p w:rsidR="007E0CF1" w:rsidRPr="00C41246" w:rsidRDefault="007E0CF1" w:rsidP="009527B2">
      <w:pPr>
        <w:spacing w:after="120" w:line="240" w:lineRule="auto"/>
        <w:ind w:left="567"/>
        <w:jc w:val="both"/>
        <w:rPr>
          <w:rFonts w:ascii="Times New Roman" w:eastAsia="Times New Roman" w:hAnsi="Times New Roman" w:cs="Times New Roman"/>
          <w:sz w:val="24"/>
          <w:szCs w:val="24"/>
          <w:lang w:val="ca-ES"/>
        </w:rPr>
      </w:pPr>
      <w:r w:rsidRPr="00C41246">
        <w:rPr>
          <w:rFonts w:ascii="Times New Roman" w:eastAsia="Times New Roman" w:hAnsi="Times New Roman" w:cs="Times New Roman"/>
          <w:sz w:val="24"/>
          <w:szCs w:val="24"/>
          <w:lang w:val="ca-ES"/>
        </w:rPr>
        <w:t xml:space="preserve">E – </w:t>
      </w:r>
      <w:r w:rsidR="00C41246" w:rsidRPr="00C41246">
        <w:rPr>
          <w:rFonts w:ascii="Times New Roman" w:hAnsi="Times New Roman" w:cs="Times New Roman"/>
          <w:sz w:val="24"/>
          <w:szCs w:val="24"/>
          <w:lang w:val="ca-ES"/>
        </w:rPr>
        <w:t>Excel·lència/perfeccionisme en totes les activitats i nivells de l'organització</w:t>
      </w:r>
    </w:p>
    <w:p w:rsidR="007E0CF1" w:rsidRPr="00C41246" w:rsidRDefault="007E0CF1" w:rsidP="009527B2">
      <w:pPr>
        <w:spacing w:after="120" w:line="240" w:lineRule="auto"/>
        <w:ind w:left="567"/>
        <w:jc w:val="both"/>
        <w:rPr>
          <w:rFonts w:ascii="Times New Roman" w:eastAsia="Times New Roman" w:hAnsi="Times New Roman" w:cs="Times New Roman"/>
          <w:sz w:val="24"/>
          <w:szCs w:val="24"/>
          <w:lang w:val="ca-ES"/>
        </w:rPr>
      </w:pPr>
      <w:r w:rsidRPr="00C41246">
        <w:rPr>
          <w:rFonts w:ascii="Times New Roman" w:eastAsia="Times New Roman" w:hAnsi="Times New Roman" w:cs="Times New Roman"/>
          <w:sz w:val="24"/>
          <w:szCs w:val="24"/>
          <w:lang w:val="ca-ES"/>
        </w:rPr>
        <w:t xml:space="preserve">L – </w:t>
      </w:r>
      <w:r w:rsidR="00A976ED">
        <w:rPr>
          <w:rFonts w:ascii="Times New Roman" w:hAnsi="Times New Roman" w:cs="Times New Roman"/>
          <w:sz w:val="24"/>
          <w:szCs w:val="24"/>
          <w:lang w:val="ca-ES"/>
        </w:rPr>
        <w:t>Laboriositat</w:t>
      </w:r>
      <w:r w:rsidR="00C41246" w:rsidRPr="00C41246">
        <w:rPr>
          <w:rFonts w:ascii="Times New Roman" w:hAnsi="Times New Roman" w:cs="Times New Roman"/>
          <w:sz w:val="24"/>
          <w:szCs w:val="24"/>
          <w:lang w:val="ca-ES"/>
        </w:rPr>
        <w:t>, treballar de sol a sol deixant espai pe</w:t>
      </w:r>
      <w:r w:rsidR="00A976ED">
        <w:rPr>
          <w:rFonts w:ascii="Times New Roman" w:hAnsi="Times New Roman" w:cs="Times New Roman"/>
          <w:sz w:val="24"/>
          <w:szCs w:val="24"/>
          <w:lang w:val="ca-ES"/>
        </w:rPr>
        <w:t xml:space="preserve">r a </w:t>
      </w:r>
      <w:proofErr w:type="spellStart"/>
      <w:r w:rsidR="00A976ED">
        <w:rPr>
          <w:rFonts w:ascii="Times New Roman" w:hAnsi="Times New Roman" w:cs="Times New Roman"/>
          <w:sz w:val="24"/>
          <w:szCs w:val="24"/>
          <w:lang w:val="ca-ES"/>
        </w:rPr>
        <w:t>l’anti</w:t>
      </w:r>
      <w:r w:rsidR="00C41246" w:rsidRPr="00C41246">
        <w:rPr>
          <w:rFonts w:ascii="Times New Roman" w:hAnsi="Times New Roman" w:cs="Times New Roman"/>
          <w:sz w:val="24"/>
          <w:szCs w:val="24"/>
          <w:lang w:val="ca-ES"/>
        </w:rPr>
        <w:t>estrès</w:t>
      </w:r>
      <w:proofErr w:type="spellEnd"/>
    </w:p>
    <w:p w:rsidR="007E0CF1" w:rsidRPr="00C41246" w:rsidRDefault="007E0CF1" w:rsidP="009527B2">
      <w:pPr>
        <w:spacing w:after="120" w:line="240" w:lineRule="auto"/>
        <w:ind w:left="567"/>
        <w:jc w:val="both"/>
        <w:rPr>
          <w:rFonts w:ascii="Times New Roman" w:eastAsia="Times New Roman" w:hAnsi="Times New Roman" w:cs="Times New Roman"/>
          <w:sz w:val="24"/>
          <w:szCs w:val="24"/>
          <w:lang w:val="ca-ES"/>
        </w:rPr>
      </w:pPr>
      <w:r w:rsidRPr="00C41246">
        <w:rPr>
          <w:rFonts w:ascii="Times New Roman" w:eastAsia="Times New Roman" w:hAnsi="Times New Roman" w:cs="Times New Roman"/>
          <w:sz w:val="24"/>
          <w:szCs w:val="24"/>
          <w:lang w:val="ca-ES"/>
        </w:rPr>
        <w:t xml:space="preserve">I – </w:t>
      </w:r>
      <w:r w:rsidR="00C41246" w:rsidRPr="00C41246">
        <w:rPr>
          <w:rFonts w:ascii="Times New Roman" w:hAnsi="Times New Roman" w:cs="Times New Roman"/>
          <w:sz w:val="24"/>
          <w:szCs w:val="24"/>
          <w:lang w:val="ca-ES"/>
        </w:rPr>
        <w:t>Iniciativa i inquietud per canviar, millorar i créixer</w:t>
      </w:r>
    </w:p>
    <w:p w:rsidR="007E0CF1" w:rsidRPr="00C41246" w:rsidRDefault="007E0CF1" w:rsidP="009527B2">
      <w:pPr>
        <w:spacing w:after="120" w:line="240" w:lineRule="auto"/>
        <w:ind w:left="567"/>
        <w:jc w:val="both"/>
        <w:rPr>
          <w:rFonts w:ascii="Times New Roman" w:eastAsia="Times New Roman" w:hAnsi="Times New Roman" w:cs="Times New Roman"/>
          <w:sz w:val="24"/>
          <w:szCs w:val="24"/>
          <w:lang w:val="ca-ES"/>
        </w:rPr>
      </w:pPr>
      <w:r w:rsidRPr="00C41246">
        <w:rPr>
          <w:rFonts w:ascii="Times New Roman" w:eastAsia="Times New Roman" w:hAnsi="Times New Roman" w:cs="Times New Roman"/>
          <w:sz w:val="24"/>
          <w:szCs w:val="24"/>
          <w:lang w:val="ca-ES"/>
        </w:rPr>
        <w:t xml:space="preserve">S – </w:t>
      </w:r>
      <w:r w:rsidR="00C41246" w:rsidRPr="00C41246">
        <w:rPr>
          <w:rFonts w:ascii="Times New Roman" w:hAnsi="Times New Roman" w:cs="Times New Roman"/>
          <w:sz w:val="24"/>
          <w:szCs w:val="24"/>
          <w:lang w:val="ca-ES"/>
        </w:rPr>
        <w:t>Senzillesa en la vida privada</w:t>
      </w:r>
    </w:p>
    <w:p w:rsidR="007E0CF1" w:rsidRPr="00C41246" w:rsidRDefault="007E0CF1" w:rsidP="009527B2">
      <w:pPr>
        <w:spacing w:line="240" w:lineRule="auto"/>
        <w:ind w:left="567"/>
        <w:jc w:val="both"/>
        <w:rPr>
          <w:rFonts w:ascii="Times New Roman" w:eastAsia="Times New Roman" w:hAnsi="Times New Roman" w:cs="Times New Roman"/>
          <w:sz w:val="24"/>
          <w:szCs w:val="24"/>
          <w:lang w:val="ca-ES"/>
        </w:rPr>
      </w:pPr>
      <w:r w:rsidRPr="00C41246">
        <w:rPr>
          <w:rFonts w:ascii="Times New Roman" w:eastAsia="Times New Roman" w:hAnsi="Times New Roman" w:cs="Times New Roman"/>
          <w:sz w:val="24"/>
          <w:szCs w:val="24"/>
          <w:lang w:val="ca-ES"/>
        </w:rPr>
        <w:t>A</w:t>
      </w:r>
      <w:r w:rsidR="00BF7A69" w:rsidRPr="00C41246">
        <w:rPr>
          <w:rFonts w:ascii="Times New Roman" w:eastAsia="Times New Roman" w:hAnsi="Times New Roman" w:cs="Times New Roman"/>
          <w:sz w:val="24"/>
          <w:szCs w:val="24"/>
          <w:lang w:val="ca-ES"/>
        </w:rPr>
        <w:t xml:space="preserve"> </w:t>
      </w:r>
      <w:r w:rsidRPr="00C41246">
        <w:rPr>
          <w:rFonts w:ascii="Times New Roman" w:eastAsia="Times New Roman" w:hAnsi="Times New Roman" w:cs="Times New Roman"/>
          <w:sz w:val="24"/>
          <w:szCs w:val="24"/>
          <w:lang w:val="ca-ES"/>
        </w:rPr>
        <w:t xml:space="preserve">– </w:t>
      </w:r>
      <w:r w:rsidR="00C41246" w:rsidRPr="00C41246">
        <w:rPr>
          <w:rFonts w:ascii="Times New Roman" w:hAnsi="Times New Roman" w:cs="Times New Roman"/>
          <w:sz w:val="24"/>
          <w:szCs w:val="24"/>
          <w:lang w:val="ca-ES"/>
        </w:rPr>
        <w:t>Austeritat quan s'ha d'invertir</w:t>
      </w:r>
    </w:p>
    <w:p w:rsidR="007E0CF1" w:rsidRPr="00C41246" w:rsidRDefault="007E0CF1" w:rsidP="009527B2">
      <w:pPr>
        <w:spacing w:line="240" w:lineRule="auto"/>
        <w:jc w:val="both"/>
        <w:rPr>
          <w:rFonts w:ascii="Times New Roman" w:eastAsia="Times New Roman" w:hAnsi="Times New Roman" w:cs="Times New Roman"/>
          <w:sz w:val="24"/>
          <w:szCs w:val="24"/>
          <w:lang w:val="ca-ES"/>
        </w:rPr>
      </w:pPr>
    </w:p>
    <w:p w:rsidR="00646BB2" w:rsidRPr="00C41246" w:rsidRDefault="00C41246" w:rsidP="009527B2">
      <w:pPr>
        <w:spacing w:line="240" w:lineRule="auto"/>
        <w:jc w:val="both"/>
        <w:rPr>
          <w:rFonts w:ascii="Times New Roman" w:eastAsia="Times New Roman" w:hAnsi="Times New Roman" w:cs="Times New Roman"/>
          <w:sz w:val="24"/>
          <w:szCs w:val="24"/>
          <w:lang w:val="ca-ES"/>
        </w:rPr>
      </w:pPr>
      <w:r w:rsidRPr="00C41246">
        <w:rPr>
          <w:rFonts w:ascii="Times New Roman" w:hAnsi="Times New Roman" w:cs="Times New Roman"/>
          <w:sz w:val="24"/>
          <w:szCs w:val="24"/>
          <w:lang w:val="ca-ES"/>
        </w:rPr>
        <w:t xml:space="preserve">Aquest compromís promou un bon ambient de treball i que els treballadors s'impliquin i aportin noves idees. Per això, el 20% dels beneficis es reparteix entre els treballadors sobre la base de la seva implicació. Per </w:t>
      </w:r>
      <w:r w:rsidR="00A976ED">
        <w:rPr>
          <w:rFonts w:ascii="Times New Roman" w:hAnsi="Times New Roman" w:cs="Times New Roman"/>
          <w:sz w:val="24"/>
          <w:szCs w:val="24"/>
          <w:lang w:val="ca-ES"/>
        </w:rPr>
        <w:t xml:space="preserve">tal de </w:t>
      </w:r>
      <w:r w:rsidRPr="00C41246">
        <w:rPr>
          <w:rFonts w:ascii="Times New Roman" w:hAnsi="Times New Roman" w:cs="Times New Roman"/>
          <w:sz w:val="24"/>
          <w:szCs w:val="24"/>
          <w:lang w:val="ca-ES"/>
        </w:rPr>
        <w:t xml:space="preserve">potenciar el sentiment de pertinença té un ampli pla d'activitats </w:t>
      </w:r>
      <w:proofErr w:type="spellStart"/>
      <w:r w:rsidRPr="00C41246">
        <w:rPr>
          <w:rFonts w:ascii="Times New Roman" w:hAnsi="Times New Roman" w:cs="Times New Roman"/>
          <w:sz w:val="24"/>
          <w:szCs w:val="24"/>
          <w:lang w:val="ca-ES"/>
        </w:rPr>
        <w:t>extra-laborals</w:t>
      </w:r>
      <w:proofErr w:type="spellEnd"/>
      <w:r w:rsidRPr="00C41246">
        <w:rPr>
          <w:rFonts w:ascii="Times New Roman" w:hAnsi="Times New Roman" w:cs="Times New Roman"/>
          <w:sz w:val="24"/>
          <w:szCs w:val="24"/>
          <w:lang w:val="ca-ES"/>
        </w:rPr>
        <w:t xml:space="preserve"> (esportives, concursos de fotografia, concerts</w:t>
      </w:r>
      <w:r w:rsidR="006E18DD" w:rsidRPr="00C41246">
        <w:rPr>
          <w:rFonts w:ascii="Times New Roman" w:eastAsia="Times New Roman" w:hAnsi="Times New Roman" w:cs="Times New Roman"/>
          <w:sz w:val="24"/>
          <w:szCs w:val="24"/>
          <w:lang w:val="ca-ES"/>
        </w:rPr>
        <w:t>, etc.</w:t>
      </w:r>
      <w:r w:rsidR="00646BB2" w:rsidRPr="00C41246">
        <w:rPr>
          <w:rFonts w:ascii="Times New Roman" w:eastAsia="Times New Roman" w:hAnsi="Times New Roman" w:cs="Times New Roman"/>
          <w:sz w:val="24"/>
          <w:szCs w:val="24"/>
          <w:lang w:val="ca-ES"/>
        </w:rPr>
        <w:t>).</w:t>
      </w:r>
    </w:p>
    <w:p w:rsidR="004E14DB" w:rsidRPr="00C41246" w:rsidRDefault="004E14DB" w:rsidP="009527B2">
      <w:pPr>
        <w:spacing w:line="240" w:lineRule="auto"/>
        <w:jc w:val="both"/>
        <w:rPr>
          <w:rFonts w:ascii="Times New Roman" w:eastAsia="Times New Roman" w:hAnsi="Times New Roman" w:cs="Times New Roman"/>
          <w:color w:val="auto"/>
          <w:sz w:val="24"/>
          <w:szCs w:val="24"/>
          <w:lang w:val="ca-ES"/>
        </w:rPr>
      </w:pPr>
    </w:p>
    <w:p w:rsidR="00BF7A69" w:rsidRPr="00C41246" w:rsidRDefault="00BF7A69" w:rsidP="009527B2">
      <w:pPr>
        <w:spacing w:line="240" w:lineRule="auto"/>
        <w:jc w:val="both"/>
        <w:rPr>
          <w:rFonts w:ascii="Times New Roman" w:eastAsia="Times New Roman" w:hAnsi="Times New Roman" w:cs="Times New Roman"/>
          <w:color w:val="auto"/>
          <w:sz w:val="24"/>
          <w:szCs w:val="24"/>
          <w:lang w:val="ca-ES"/>
        </w:rPr>
      </w:pPr>
    </w:p>
    <w:p w:rsidR="004E14DB" w:rsidRPr="00C41246" w:rsidRDefault="00F9326E" w:rsidP="009527B2">
      <w:pPr>
        <w:spacing w:line="240" w:lineRule="auto"/>
        <w:rPr>
          <w:rFonts w:ascii="Times New Roman" w:eastAsia="Times New Roman" w:hAnsi="Times New Roman" w:cs="Times New Roman"/>
          <w:color w:val="auto"/>
          <w:sz w:val="28"/>
          <w:szCs w:val="28"/>
          <w:lang w:val="ca-ES"/>
        </w:rPr>
      </w:pPr>
      <w:r w:rsidRPr="00C41246">
        <w:rPr>
          <w:rFonts w:ascii="Times New Roman" w:eastAsia="Times New Roman" w:hAnsi="Times New Roman" w:cs="Times New Roman"/>
          <w:i/>
          <w:iCs/>
          <w:sz w:val="28"/>
          <w:szCs w:val="28"/>
          <w:lang w:val="ca-ES"/>
        </w:rPr>
        <w:t>4</w:t>
      </w:r>
      <w:r w:rsidR="004E14DB" w:rsidRPr="00C41246">
        <w:rPr>
          <w:rFonts w:ascii="Times New Roman" w:eastAsia="Times New Roman" w:hAnsi="Times New Roman" w:cs="Times New Roman"/>
          <w:i/>
          <w:iCs/>
          <w:sz w:val="28"/>
          <w:szCs w:val="28"/>
          <w:lang w:val="ca-ES"/>
        </w:rPr>
        <w:t>.</w:t>
      </w:r>
      <w:r w:rsidR="001C582A" w:rsidRPr="00C41246">
        <w:rPr>
          <w:rFonts w:ascii="Times New Roman" w:eastAsia="Times New Roman" w:hAnsi="Times New Roman" w:cs="Times New Roman"/>
          <w:i/>
          <w:iCs/>
          <w:sz w:val="28"/>
          <w:szCs w:val="28"/>
          <w:lang w:val="ca-ES"/>
        </w:rPr>
        <w:t>2</w:t>
      </w:r>
      <w:r w:rsidR="00DF4B2A" w:rsidRPr="00C41246">
        <w:rPr>
          <w:rFonts w:ascii="Times New Roman" w:eastAsia="Times New Roman" w:hAnsi="Times New Roman" w:cs="Times New Roman"/>
          <w:i/>
          <w:iCs/>
          <w:sz w:val="28"/>
          <w:szCs w:val="28"/>
          <w:lang w:val="ca-ES"/>
        </w:rPr>
        <w:t>.</w:t>
      </w:r>
      <w:r w:rsidR="00BF7A69" w:rsidRPr="00C41246">
        <w:rPr>
          <w:rFonts w:ascii="Times New Roman" w:eastAsia="Times New Roman" w:hAnsi="Times New Roman" w:cs="Times New Roman"/>
          <w:i/>
          <w:iCs/>
          <w:sz w:val="28"/>
          <w:szCs w:val="28"/>
          <w:lang w:val="ca-ES"/>
        </w:rPr>
        <w:t xml:space="preserve"> </w:t>
      </w:r>
      <w:r w:rsidR="004E14DB" w:rsidRPr="00C41246">
        <w:rPr>
          <w:rFonts w:ascii="Times New Roman" w:eastAsia="Times New Roman" w:hAnsi="Times New Roman" w:cs="Times New Roman"/>
          <w:i/>
          <w:iCs/>
          <w:sz w:val="28"/>
          <w:szCs w:val="28"/>
          <w:lang w:val="ca-ES"/>
        </w:rPr>
        <w:t>Automati</w:t>
      </w:r>
      <w:r w:rsidR="00A976ED">
        <w:rPr>
          <w:rFonts w:ascii="Times New Roman" w:eastAsia="Times New Roman" w:hAnsi="Times New Roman" w:cs="Times New Roman"/>
          <w:i/>
          <w:iCs/>
          <w:sz w:val="28"/>
          <w:szCs w:val="28"/>
          <w:lang w:val="ca-ES"/>
        </w:rPr>
        <w:t>t</w:t>
      </w:r>
      <w:r w:rsidR="004E14DB" w:rsidRPr="00C41246">
        <w:rPr>
          <w:rFonts w:ascii="Times New Roman" w:eastAsia="Times New Roman" w:hAnsi="Times New Roman" w:cs="Times New Roman"/>
          <w:i/>
          <w:iCs/>
          <w:sz w:val="28"/>
          <w:szCs w:val="28"/>
          <w:lang w:val="ca-ES"/>
        </w:rPr>
        <w:t>zació</w:t>
      </w:r>
    </w:p>
    <w:p w:rsidR="00BF7A69" w:rsidRPr="00C41246" w:rsidRDefault="00BF7A69" w:rsidP="009527B2">
      <w:pPr>
        <w:spacing w:line="240" w:lineRule="auto"/>
        <w:jc w:val="both"/>
        <w:rPr>
          <w:rFonts w:ascii="Times New Roman" w:eastAsia="Times New Roman" w:hAnsi="Times New Roman" w:cs="Times New Roman"/>
          <w:sz w:val="24"/>
          <w:szCs w:val="24"/>
          <w:lang w:val="ca-ES"/>
        </w:rPr>
      </w:pPr>
    </w:p>
    <w:p w:rsidR="004E14DB" w:rsidRPr="00C41246" w:rsidRDefault="00C41246" w:rsidP="009527B2">
      <w:pPr>
        <w:spacing w:line="240" w:lineRule="auto"/>
        <w:jc w:val="both"/>
        <w:rPr>
          <w:rFonts w:ascii="Times New Roman" w:eastAsia="Times New Roman" w:hAnsi="Times New Roman" w:cs="Times New Roman"/>
          <w:color w:val="auto"/>
          <w:sz w:val="24"/>
          <w:szCs w:val="24"/>
          <w:lang w:val="ca-ES"/>
        </w:rPr>
      </w:pPr>
      <w:r w:rsidRPr="00C41246">
        <w:rPr>
          <w:rFonts w:ascii="Times New Roman" w:hAnsi="Times New Roman" w:cs="Times New Roman"/>
          <w:sz w:val="24"/>
          <w:szCs w:val="24"/>
          <w:lang w:val="ca-ES"/>
        </w:rPr>
        <w:t>Un altre dels aspectes que han treballat contínuament i que ha ajudat a obtenir un major avantatge competitiu i a</w:t>
      </w:r>
      <w:r w:rsidR="00A976ED">
        <w:rPr>
          <w:rFonts w:ascii="Times New Roman" w:hAnsi="Times New Roman" w:cs="Times New Roman"/>
          <w:sz w:val="24"/>
          <w:szCs w:val="24"/>
          <w:lang w:val="ca-ES"/>
        </w:rPr>
        <w:t xml:space="preserve"> </w:t>
      </w:r>
      <w:r w:rsidRPr="00C41246">
        <w:rPr>
          <w:rFonts w:ascii="Times New Roman" w:hAnsi="Times New Roman" w:cs="Times New Roman"/>
          <w:sz w:val="24"/>
          <w:szCs w:val="24"/>
          <w:lang w:val="ca-ES"/>
        </w:rPr>
        <w:t>l</w:t>
      </w:r>
      <w:r w:rsidR="00A976ED">
        <w:rPr>
          <w:rFonts w:ascii="Times New Roman" w:hAnsi="Times New Roman" w:cs="Times New Roman"/>
          <w:sz w:val="24"/>
          <w:szCs w:val="24"/>
          <w:lang w:val="ca-ES"/>
        </w:rPr>
        <w:t>a</w:t>
      </w:r>
      <w:r w:rsidRPr="00C41246">
        <w:rPr>
          <w:rFonts w:ascii="Times New Roman" w:hAnsi="Times New Roman" w:cs="Times New Roman"/>
          <w:sz w:val="24"/>
          <w:szCs w:val="24"/>
          <w:lang w:val="ca-ES"/>
        </w:rPr>
        <w:t xml:space="preserve"> </w:t>
      </w:r>
      <w:r w:rsidR="00A976ED">
        <w:rPr>
          <w:rFonts w:ascii="Times New Roman" w:hAnsi="Times New Roman" w:cs="Times New Roman"/>
          <w:sz w:val="24"/>
          <w:szCs w:val="24"/>
          <w:lang w:val="ca-ES"/>
        </w:rPr>
        <w:t>vegada</w:t>
      </w:r>
      <w:r w:rsidRPr="00C41246">
        <w:rPr>
          <w:rFonts w:ascii="Times New Roman" w:hAnsi="Times New Roman" w:cs="Times New Roman"/>
          <w:sz w:val="24"/>
          <w:szCs w:val="24"/>
          <w:lang w:val="ca-ES"/>
        </w:rPr>
        <w:t xml:space="preserve">, tenir un control </w:t>
      </w:r>
      <w:r w:rsidR="00A976ED" w:rsidRPr="00C41246">
        <w:rPr>
          <w:rFonts w:ascii="Times New Roman" w:hAnsi="Times New Roman" w:cs="Times New Roman"/>
          <w:sz w:val="24"/>
          <w:szCs w:val="24"/>
          <w:lang w:val="ca-ES"/>
        </w:rPr>
        <w:t xml:space="preserve">major </w:t>
      </w:r>
      <w:r w:rsidRPr="00C41246">
        <w:rPr>
          <w:rFonts w:ascii="Times New Roman" w:hAnsi="Times New Roman" w:cs="Times New Roman"/>
          <w:sz w:val="24"/>
          <w:szCs w:val="24"/>
          <w:lang w:val="ca-ES"/>
        </w:rPr>
        <w:t>i més eficaç sobre la producció, és l'automatització dels processos. A través del control continu, es comptabilitza i registra tots els passos que ha seguit el producte, la qual cosa facilita l'obtenció d'informació que contribueix a la possibilitat d'implantar millores. Com a conseqüència d'aquest avançament, l'empresa ha pogut estalviar temp</w:t>
      </w:r>
      <w:r w:rsidR="00A976ED">
        <w:rPr>
          <w:rFonts w:ascii="Times New Roman" w:hAnsi="Times New Roman" w:cs="Times New Roman"/>
          <w:sz w:val="24"/>
          <w:szCs w:val="24"/>
          <w:lang w:val="ca-ES"/>
        </w:rPr>
        <w:t xml:space="preserve">s de la mà d'obra que ha estat </w:t>
      </w:r>
      <w:proofErr w:type="spellStart"/>
      <w:r w:rsidRPr="00C41246">
        <w:rPr>
          <w:rFonts w:ascii="Times New Roman" w:hAnsi="Times New Roman" w:cs="Times New Roman"/>
          <w:sz w:val="24"/>
          <w:szCs w:val="24"/>
          <w:lang w:val="ca-ES"/>
        </w:rPr>
        <w:t>rea</w:t>
      </w:r>
      <w:r w:rsidR="00A976ED">
        <w:rPr>
          <w:rFonts w:ascii="Times New Roman" w:hAnsi="Times New Roman" w:cs="Times New Roman"/>
          <w:sz w:val="24"/>
          <w:szCs w:val="24"/>
          <w:lang w:val="ca-ES"/>
        </w:rPr>
        <w:t>s</w:t>
      </w:r>
      <w:r w:rsidRPr="00C41246">
        <w:rPr>
          <w:rFonts w:ascii="Times New Roman" w:hAnsi="Times New Roman" w:cs="Times New Roman"/>
          <w:sz w:val="24"/>
          <w:szCs w:val="24"/>
          <w:lang w:val="ca-ES"/>
        </w:rPr>
        <w:t>signada</w:t>
      </w:r>
      <w:proofErr w:type="spellEnd"/>
      <w:r w:rsidRPr="00C41246">
        <w:rPr>
          <w:rFonts w:ascii="Times New Roman" w:hAnsi="Times New Roman" w:cs="Times New Roman"/>
          <w:sz w:val="24"/>
          <w:szCs w:val="24"/>
          <w:lang w:val="ca-ES"/>
        </w:rPr>
        <w:t xml:space="preserve"> a altres àrees on poden aportar mé</w:t>
      </w:r>
      <w:r w:rsidR="00A976ED">
        <w:rPr>
          <w:rFonts w:ascii="Times New Roman" w:hAnsi="Times New Roman" w:cs="Times New Roman"/>
          <w:sz w:val="24"/>
          <w:szCs w:val="24"/>
          <w:lang w:val="ca-ES"/>
        </w:rPr>
        <w:t xml:space="preserve">s valor. Per citar un exemple, </w:t>
      </w:r>
      <w:proofErr w:type="spellStart"/>
      <w:r w:rsidRPr="00C41246">
        <w:rPr>
          <w:rFonts w:ascii="Times New Roman" w:hAnsi="Times New Roman" w:cs="Times New Roman"/>
          <w:sz w:val="24"/>
          <w:szCs w:val="24"/>
          <w:lang w:val="ca-ES"/>
        </w:rPr>
        <w:t>Metalquimia</w:t>
      </w:r>
      <w:proofErr w:type="spellEnd"/>
      <w:r w:rsidR="00A976ED">
        <w:rPr>
          <w:rFonts w:ascii="Times New Roman" w:hAnsi="Times New Roman" w:cs="Times New Roman"/>
          <w:sz w:val="24"/>
          <w:szCs w:val="24"/>
          <w:lang w:val="ca-ES"/>
        </w:rPr>
        <w:t xml:space="preserve"> va crear el sistema de cocció </w:t>
      </w:r>
      <w:r w:rsidR="00A976ED">
        <w:rPr>
          <w:rFonts w:ascii="Times New Roman" w:hAnsi="Times New Roman" w:cs="Times New Roman"/>
          <w:sz w:val="24"/>
          <w:szCs w:val="24"/>
          <w:lang w:val="ca-ES"/>
        </w:rPr>
        <w:lastRenderedPageBreak/>
        <w:t xml:space="preserve">FDC </w:t>
      </w:r>
      <w:proofErr w:type="spellStart"/>
      <w:r w:rsidRPr="00C41246">
        <w:rPr>
          <w:rFonts w:ascii="Times New Roman" w:hAnsi="Times New Roman" w:cs="Times New Roman"/>
          <w:sz w:val="24"/>
          <w:szCs w:val="24"/>
          <w:lang w:val="ca-ES"/>
        </w:rPr>
        <w:t>Cookline</w:t>
      </w:r>
      <w:proofErr w:type="spellEnd"/>
      <w:r w:rsidRPr="00C41246">
        <w:rPr>
          <w:rFonts w:ascii="Times New Roman" w:hAnsi="Times New Roman" w:cs="Times New Roman"/>
          <w:sz w:val="24"/>
          <w:szCs w:val="24"/>
          <w:lang w:val="ca-ES"/>
        </w:rPr>
        <w:t xml:space="preserve"> que unifica diversos processos en un gràcies a l'automatització de la cocció i el refredament. El resultat final ha contribuït a reduir l'energia emprada durant el procés i amb major qualitat, se</w:t>
      </w:r>
      <w:r w:rsidR="00A976ED">
        <w:rPr>
          <w:rFonts w:ascii="Times New Roman" w:hAnsi="Times New Roman" w:cs="Times New Roman"/>
          <w:sz w:val="24"/>
          <w:szCs w:val="24"/>
          <w:lang w:val="ca-ES"/>
        </w:rPr>
        <w:t>guretat i higiene del producte carni</w:t>
      </w:r>
      <w:r w:rsidRPr="00C41246">
        <w:rPr>
          <w:rFonts w:ascii="Times New Roman" w:hAnsi="Times New Roman" w:cs="Times New Roman"/>
          <w:sz w:val="24"/>
          <w:szCs w:val="24"/>
          <w:lang w:val="ca-ES"/>
        </w:rPr>
        <w:t xml:space="preserve"> </w:t>
      </w:r>
      <w:r w:rsidR="00A976ED">
        <w:rPr>
          <w:rFonts w:ascii="Times New Roman" w:hAnsi="Times New Roman" w:cs="Times New Roman"/>
          <w:sz w:val="24"/>
          <w:szCs w:val="24"/>
          <w:lang w:val="ca-ES"/>
        </w:rPr>
        <w:t>la qual cosa</w:t>
      </w:r>
      <w:r w:rsidRPr="00C41246">
        <w:rPr>
          <w:rFonts w:ascii="Times New Roman" w:hAnsi="Times New Roman" w:cs="Times New Roman"/>
          <w:sz w:val="24"/>
          <w:szCs w:val="24"/>
          <w:lang w:val="ca-ES"/>
        </w:rPr>
        <w:t xml:space="preserve"> incrementa el rendiment</w:t>
      </w:r>
      <w:r w:rsidR="004E14DB" w:rsidRPr="00C41246">
        <w:rPr>
          <w:rFonts w:ascii="Times New Roman" w:eastAsia="Times New Roman" w:hAnsi="Times New Roman" w:cs="Times New Roman"/>
          <w:sz w:val="24"/>
          <w:szCs w:val="24"/>
          <w:lang w:val="ca-ES"/>
        </w:rPr>
        <w:t>.</w:t>
      </w:r>
    </w:p>
    <w:p w:rsidR="00187E75" w:rsidRPr="00C41246" w:rsidRDefault="00187E75" w:rsidP="009527B2">
      <w:pPr>
        <w:spacing w:line="240" w:lineRule="auto"/>
        <w:jc w:val="both"/>
        <w:rPr>
          <w:rFonts w:ascii="Times New Roman" w:eastAsia="Times New Roman" w:hAnsi="Times New Roman" w:cs="Times New Roman"/>
          <w:i/>
          <w:iCs/>
          <w:sz w:val="24"/>
          <w:szCs w:val="24"/>
          <w:lang w:val="ca-ES"/>
        </w:rPr>
      </w:pPr>
    </w:p>
    <w:p w:rsidR="00BF7A69" w:rsidRPr="00C41246" w:rsidRDefault="00BF7A69" w:rsidP="009527B2">
      <w:pPr>
        <w:spacing w:line="240" w:lineRule="auto"/>
        <w:jc w:val="both"/>
        <w:rPr>
          <w:rFonts w:ascii="Times New Roman" w:eastAsia="Times New Roman" w:hAnsi="Times New Roman" w:cs="Times New Roman"/>
          <w:i/>
          <w:iCs/>
          <w:sz w:val="24"/>
          <w:szCs w:val="24"/>
          <w:lang w:val="ca-ES"/>
        </w:rPr>
      </w:pPr>
    </w:p>
    <w:p w:rsidR="004E14DB" w:rsidRPr="00C41246" w:rsidRDefault="00F9326E" w:rsidP="009527B2">
      <w:pPr>
        <w:spacing w:line="240" w:lineRule="auto"/>
        <w:jc w:val="both"/>
        <w:rPr>
          <w:rFonts w:ascii="Times New Roman" w:eastAsia="Times New Roman" w:hAnsi="Times New Roman" w:cs="Times New Roman"/>
          <w:color w:val="auto"/>
          <w:sz w:val="28"/>
          <w:szCs w:val="28"/>
          <w:lang w:val="ca-ES"/>
        </w:rPr>
      </w:pPr>
      <w:r w:rsidRPr="00C41246">
        <w:rPr>
          <w:rFonts w:ascii="Times New Roman" w:eastAsia="Times New Roman" w:hAnsi="Times New Roman" w:cs="Times New Roman"/>
          <w:i/>
          <w:iCs/>
          <w:sz w:val="28"/>
          <w:szCs w:val="28"/>
          <w:lang w:val="ca-ES"/>
        </w:rPr>
        <w:t>4</w:t>
      </w:r>
      <w:r w:rsidR="004E14DB" w:rsidRPr="00C41246">
        <w:rPr>
          <w:rFonts w:ascii="Times New Roman" w:eastAsia="Times New Roman" w:hAnsi="Times New Roman" w:cs="Times New Roman"/>
          <w:i/>
          <w:iCs/>
          <w:sz w:val="28"/>
          <w:szCs w:val="28"/>
          <w:lang w:val="ca-ES"/>
        </w:rPr>
        <w:t>.</w:t>
      </w:r>
      <w:r w:rsidR="001C582A" w:rsidRPr="00C41246">
        <w:rPr>
          <w:rFonts w:ascii="Times New Roman" w:eastAsia="Times New Roman" w:hAnsi="Times New Roman" w:cs="Times New Roman"/>
          <w:i/>
          <w:iCs/>
          <w:sz w:val="28"/>
          <w:szCs w:val="28"/>
          <w:lang w:val="ca-ES"/>
        </w:rPr>
        <w:t>3</w:t>
      </w:r>
      <w:r w:rsidR="00DF4B2A" w:rsidRPr="00C41246">
        <w:rPr>
          <w:rFonts w:ascii="Times New Roman" w:eastAsia="Times New Roman" w:hAnsi="Times New Roman" w:cs="Times New Roman"/>
          <w:i/>
          <w:iCs/>
          <w:sz w:val="28"/>
          <w:szCs w:val="28"/>
          <w:lang w:val="ca-ES"/>
        </w:rPr>
        <w:t>.</w:t>
      </w:r>
      <w:r w:rsidR="00A976ED">
        <w:rPr>
          <w:rFonts w:ascii="Times New Roman" w:eastAsia="Times New Roman" w:hAnsi="Times New Roman" w:cs="Times New Roman"/>
          <w:i/>
          <w:iCs/>
          <w:sz w:val="28"/>
          <w:szCs w:val="28"/>
          <w:lang w:val="ca-ES"/>
        </w:rPr>
        <w:t xml:space="preserve"> Qualit</w:t>
      </w:r>
      <w:r w:rsidR="004E14DB" w:rsidRPr="00C41246">
        <w:rPr>
          <w:rFonts w:ascii="Times New Roman" w:eastAsia="Times New Roman" w:hAnsi="Times New Roman" w:cs="Times New Roman"/>
          <w:i/>
          <w:iCs/>
          <w:sz w:val="28"/>
          <w:szCs w:val="28"/>
          <w:lang w:val="ca-ES"/>
        </w:rPr>
        <w:t>a</w:t>
      </w:r>
      <w:r w:rsidR="00A976ED">
        <w:rPr>
          <w:rFonts w:ascii="Times New Roman" w:eastAsia="Times New Roman" w:hAnsi="Times New Roman" w:cs="Times New Roman"/>
          <w:i/>
          <w:iCs/>
          <w:sz w:val="28"/>
          <w:szCs w:val="28"/>
          <w:lang w:val="ca-ES"/>
        </w:rPr>
        <w:t>t</w:t>
      </w:r>
    </w:p>
    <w:p w:rsidR="00BF7A69" w:rsidRPr="00C41246" w:rsidRDefault="00BF7A69" w:rsidP="009527B2">
      <w:pPr>
        <w:spacing w:line="240" w:lineRule="auto"/>
        <w:jc w:val="both"/>
        <w:rPr>
          <w:rFonts w:ascii="Times New Roman" w:eastAsia="Times New Roman" w:hAnsi="Times New Roman" w:cs="Times New Roman"/>
          <w:sz w:val="24"/>
          <w:szCs w:val="24"/>
          <w:lang w:val="ca-ES"/>
        </w:rPr>
      </w:pPr>
    </w:p>
    <w:p w:rsidR="00DF4B2A" w:rsidRPr="00C41246" w:rsidRDefault="00C41246" w:rsidP="009527B2">
      <w:pPr>
        <w:spacing w:line="240" w:lineRule="auto"/>
        <w:jc w:val="both"/>
        <w:rPr>
          <w:rFonts w:ascii="Times New Roman" w:hAnsi="Times New Roman" w:cs="Times New Roman"/>
          <w:sz w:val="24"/>
          <w:szCs w:val="24"/>
          <w:lang w:val="ca-ES"/>
        </w:rPr>
      </w:pPr>
      <w:r w:rsidRPr="00C41246">
        <w:rPr>
          <w:rFonts w:ascii="Times New Roman" w:hAnsi="Times New Roman" w:cs="Times New Roman"/>
          <w:sz w:val="24"/>
          <w:szCs w:val="24"/>
          <w:lang w:val="ca-ES"/>
        </w:rPr>
        <w:t xml:space="preserve">Segons la </w:t>
      </w:r>
      <w:r w:rsidR="00A976ED">
        <w:rPr>
          <w:rFonts w:ascii="Times New Roman" w:hAnsi="Times New Roman" w:cs="Times New Roman"/>
          <w:sz w:val="24"/>
          <w:szCs w:val="24"/>
          <w:lang w:val="ca-ES"/>
        </w:rPr>
        <w:t>mateixa</w:t>
      </w:r>
      <w:r w:rsidRPr="00C41246">
        <w:rPr>
          <w:rFonts w:ascii="Times New Roman" w:hAnsi="Times New Roman" w:cs="Times New Roman"/>
          <w:sz w:val="24"/>
          <w:szCs w:val="24"/>
          <w:lang w:val="ca-ES"/>
        </w:rPr>
        <w:t xml:space="preserve"> empresa, els trets més característics i que ajuden a diferenciar-se dels altres competidors són la seva qualitat, seguretat, versatilitat, durabilitat, rendibilitat i servei. Per això, la qualitat ha estat sempre un dels factors clau. Ja en 1996, es va aconseguir el certificat ISO 9001, que ha anat renovant i actualment compta amb el Sistema de Gestió de la Qualitat ISO 9001:2000. A part de la variet</w:t>
      </w:r>
      <w:r w:rsidR="00A976ED">
        <w:rPr>
          <w:rFonts w:ascii="Times New Roman" w:hAnsi="Times New Roman" w:cs="Times New Roman"/>
          <w:sz w:val="24"/>
          <w:szCs w:val="24"/>
          <w:lang w:val="ca-ES"/>
        </w:rPr>
        <w:t xml:space="preserve">at de productes que ofereixen, </w:t>
      </w:r>
      <w:proofErr w:type="spellStart"/>
      <w:r w:rsidRPr="00C41246">
        <w:rPr>
          <w:rFonts w:ascii="Times New Roman" w:hAnsi="Times New Roman" w:cs="Times New Roman"/>
          <w:sz w:val="24"/>
          <w:szCs w:val="24"/>
          <w:lang w:val="ca-ES"/>
        </w:rPr>
        <w:t>Metalquimia</w:t>
      </w:r>
      <w:proofErr w:type="spellEnd"/>
      <w:r w:rsidRPr="00C41246">
        <w:rPr>
          <w:rFonts w:ascii="Times New Roman" w:hAnsi="Times New Roman" w:cs="Times New Roman"/>
          <w:sz w:val="24"/>
          <w:szCs w:val="24"/>
          <w:lang w:val="ca-ES"/>
        </w:rPr>
        <w:t xml:space="preserve"> presta uns serveis addicionals, com són el servei personalitzat o les solucions integrals, i que fan que la seva maquinària s'estableixi en la gamma alta. En un sector on molts fabricadors </w:t>
      </w:r>
      <w:r w:rsidR="00A976ED">
        <w:rPr>
          <w:rFonts w:ascii="Times New Roman" w:hAnsi="Times New Roman" w:cs="Times New Roman"/>
          <w:sz w:val="24"/>
          <w:szCs w:val="24"/>
          <w:lang w:val="ca-ES"/>
        </w:rPr>
        <w:t xml:space="preserve">han apostat per una estratègia </w:t>
      </w:r>
      <w:proofErr w:type="spellStart"/>
      <w:r w:rsidR="00A976ED" w:rsidRPr="00A976ED">
        <w:rPr>
          <w:rFonts w:ascii="Times New Roman" w:hAnsi="Times New Roman" w:cs="Times New Roman"/>
          <w:i/>
          <w:sz w:val="24"/>
          <w:szCs w:val="24"/>
          <w:lang w:val="ca-ES"/>
        </w:rPr>
        <w:t>low-cost</w:t>
      </w:r>
      <w:proofErr w:type="spellEnd"/>
      <w:r w:rsidR="00A976ED">
        <w:rPr>
          <w:rFonts w:ascii="Times New Roman" w:hAnsi="Times New Roman" w:cs="Times New Roman"/>
          <w:sz w:val="24"/>
          <w:szCs w:val="24"/>
          <w:lang w:val="ca-ES"/>
        </w:rPr>
        <w:t xml:space="preserve">, </w:t>
      </w:r>
      <w:proofErr w:type="spellStart"/>
      <w:r w:rsidRPr="00C41246">
        <w:rPr>
          <w:rFonts w:ascii="Times New Roman" w:hAnsi="Times New Roman" w:cs="Times New Roman"/>
          <w:sz w:val="24"/>
          <w:szCs w:val="24"/>
          <w:lang w:val="ca-ES"/>
        </w:rPr>
        <w:t>Metalquimia</w:t>
      </w:r>
      <w:proofErr w:type="spellEnd"/>
      <w:r w:rsidRPr="00C41246">
        <w:rPr>
          <w:rFonts w:ascii="Times New Roman" w:hAnsi="Times New Roman" w:cs="Times New Roman"/>
          <w:sz w:val="24"/>
          <w:szCs w:val="24"/>
          <w:lang w:val="ca-ES"/>
        </w:rPr>
        <w:t xml:space="preserve"> té clients que estan disposats a pagar preus més alts pels seus productes que pels de l</w:t>
      </w:r>
      <w:r w:rsidR="00A976ED">
        <w:rPr>
          <w:rFonts w:ascii="Times New Roman" w:hAnsi="Times New Roman" w:cs="Times New Roman"/>
          <w:sz w:val="24"/>
          <w:szCs w:val="24"/>
          <w:lang w:val="ca-ES"/>
        </w:rPr>
        <w:t xml:space="preserve">a competència, perquè veuen en </w:t>
      </w:r>
      <w:proofErr w:type="spellStart"/>
      <w:r w:rsidRPr="00C41246">
        <w:rPr>
          <w:rFonts w:ascii="Times New Roman" w:hAnsi="Times New Roman" w:cs="Times New Roman"/>
          <w:sz w:val="24"/>
          <w:szCs w:val="24"/>
          <w:lang w:val="ca-ES"/>
        </w:rPr>
        <w:t>Metalquimia</w:t>
      </w:r>
      <w:proofErr w:type="spellEnd"/>
      <w:r w:rsidRPr="00C41246">
        <w:rPr>
          <w:rFonts w:ascii="Times New Roman" w:hAnsi="Times New Roman" w:cs="Times New Roman"/>
          <w:sz w:val="24"/>
          <w:szCs w:val="24"/>
          <w:lang w:val="ca-ES"/>
        </w:rPr>
        <w:t xml:space="preserve"> a una empresa en la qual confiar, que ofereix una major qualitat i diferenciació</w:t>
      </w:r>
      <w:r w:rsidR="00DF4B2A" w:rsidRPr="00C41246">
        <w:rPr>
          <w:rFonts w:ascii="Times New Roman" w:hAnsi="Times New Roman" w:cs="Times New Roman"/>
          <w:sz w:val="24"/>
          <w:szCs w:val="24"/>
          <w:lang w:val="ca-ES"/>
        </w:rPr>
        <w:t>.</w:t>
      </w:r>
      <w:r w:rsidR="00971D6D" w:rsidRPr="00C41246">
        <w:rPr>
          <w:rFonts w:ascii="Times New Roman" w:hAnsi="Times New Roman" w:cs="Times New Roman"/>
          <w:sz w:val="24"/>
          <w:szCs w:val="24"/>
          <w:lang w:val="ca-ES"/>
        </w:rPr>
        <w:t xml:space="preserve"> </w:t>
      </w:r>
    </w:p>
    <w:p w:rsidR="00BF7A69" w:rsidRPr="00C41246" w:rsidRDefault="00BF7A69" w:rsidP="009527B2">
      <w:pPr>
        <w:spacing w:line="240" w:lineRule="auto"/>
        <w:jc w:val="both"/>
        <w:rPr>
          <w:rFonts w:ascii="Times New Roman" w:hAnsi="Times New Roman" w:cs="Times New Roman"/>
          <w:sz w:val="24"/>
          <w:szCs w:val="24"/>
          <w:lang w:val="ca-ES"/>
        </w:rPr>
      </w:pPr>
    </w:p>
    <w:p w:rsidR="00BF7A69" w:rsidRPr="00C41246" w:rsidRDefault="00BF7A69" w:rsidP="009527B2">
      <w:pPr>
        <w:spacing w:line="240" w:lineRule="auto"/>
        <w:jc w:val="both"/>
        <w:rPr>
          <w:rFonts w:ascii="Times New Roman" w:hAnsi="Times New Roman" w:cs="Times New Roman"/>
          <w:sz w:val="24"/>
          <w:szCs w:val="24"/>
          <w:lang w:val="ca-ES"/>
        </w:rPr>
      </w:pPr>
    </w:p>
    <w:p w:rsidR="004E14DB" w:rsidRPr="00C41246" w:rsidRDefault="00F9326E" w:rsidP="009527B2">
      <w:pPr>
        <w:spacing w:line="240" w:lineRule="auto"/>
        <w:rPr>
          <w:rFonts w:ascii="Times New Roman" w:eastAsia="Times New Roman" w:hAnsi="Times New Roman" w:cs="Times New Roman"/>
          <w:color w:val="auto"/>
          <w:sz w:val="28"/>
          <w:szCs w:val="28"/>
          <w:lang w:val="ca-ES"/>
        </w:rPr>
      </w:pPr>
      <w:r w:rsidRPr="00C41246">
        <w:rPr>
          <w:rFonts w:ascii="Times New Roman" w:eastAsia="Times New Roman" w:hAnsi="Times New Roman" w:cs="Times New Roman"/>
          <w:i/>
          <w:iCs/>
          <w:sz w:val="28"/>
          <w:szCs w:val="28"/>
          <w:lang w:val="ca-ES"/>
        </w:rPr>
        <w:t>4</w:t>
      </w:r>
      <w:r w:rsidR="00DF4B2A" w:rsidRPr="00C41246">
        <w:rPr>
          <w:rFonts w:ascii="Times New Roman" w:eastAsia="Times New Roman" w:hAnsi="Times New Roman" w:cs="Times New Roman"/>
          <w:i/>
          <w:iCs/>
          <w:sz w:val="28"/>
          <w:szCs w:val="28"/>
          <w:lang w:val="ca-ES"/>
        </w:rPr>
        <w:t>.</w:t>
      </w:r>
      <w:r w:rsidR="001C582A" w:rsidRPr="00C41246">
        <w:rPr>
          <w:rFonts w:ascii="Times New Roman" w:eastAsia="Times New Roman" w:hAnsi="Times New Roman" w:cs="Times New Roman"/>
          <w:i/>
          <w:iCs/>
          <w:sz w:val="28"/>
          <w:szCs w:val="28"/>
          <w:lang w:val="ca-ES"/>
        </w:rPr>
        <w:t>4</w:t>
      </w:r>
      <w:r w:rsidR="00DF4B2A" w:rsidRPr="00C41246">
        <w:rPr>
          <w:rFonts w:ascii="Times New Roman" w:eastAsia="Times New Roman" w:hAnsi="Times New Roman" w:cs="Times New Roman"/>
          <w:i/>
          <w:iCs/>
          <w:sz w:val="28"/>
          <w:szCs w:val="28"/>
          <w:lang w:val="ca-ES"/>
        </w:rPr>
        <w:t>.</w:t>
      </w:r>
      <w:r w:rsidR="004E14DB" w:rsidRPr="00C41246">
        <w:rPr>
          <w:rFonts w:ascii="Times New Roman" w:eastAsia="Times New Roman" w:hAnsi="Times New Roman" w:cs="Times New Roman"/>
          <w:i/>
          <w:iCs/>
          <w:sz w:val="28"/>
          <w:szCs w:val="28"/>
          <w:lang w:val="ca-ES"/>
        </w:rPr>
        <w:t xml:space="preserve"> </w:t>
      </w:r>
      <w:r w:rsidR="0096429E" w:rsidRPr="00C41246">
        <w:rPr>
          <w:rFonts w:ascii="Times New Roman" w:eastAsia="Times New Roman" w:hAnsi="Times New Roman" w:cs="Times New Roman"/>
          <w:i/>
          <w:iCs/>
          <w:sz w:val="28"/>
          <w:szCs w:val="28"/>
          <w:lang w:val="ca-ES"/>
        </w:rPr>
        <w:t>Internacionali</w:t>
      </w:r>
      <w:r w:rsidR="00A976ED">
        <w:rPr>
          <w:rFonts w:ascii="Times New Roman" w:eastAsia="Times New Roman" w:hAnsi="Times New Roman" w:cs="Times New Roman"/>
          <w:i/>
          <w:iCs/>
          <w:sz w:val="28"/>
          <w:szCs w:val="28"/>
          <w:lang w:val="ca-ES"/>
        </w:rPr>
        <w:t>t</w:t>
      </w:r>
      <w:r w:rsidR="0096429E" w:rsidRPr="00C41246">
        <w:rPr>
          <w:rFonts w:ascii="Times New Roman" w:eastAsia="Times New Roman" w:hAnsi="Times New Roman" w:cs="Times New Roman"/>
          <w:i/>
          <w:iCs/>
          <w:sz w:val="28"/>
          <w:szCs w:val="28"/>
          <w:lang w:val="ca-ES"/>
        </w:rPr>
        <w:t xml:space="preserve">zació </w:t>
      </w:r>
    </w:p>
    <w:p w:rsidR="00BF7A69" w:rsidRPr="00C41246" w:rsidRDefault="00BF7A69" w:rsidP="009527B2">
      <w:pPr>
        <w:spacing w:line="240" w:lineRule="auto"/>
        <w:jc w:val="both"/>
        <w:rPr>
          <w:rFonts w:ascii="Times New Roman" w:eastAsia="Times New Roman" w:hAnsi="Times New Roman" w:cs="Times New Roman"/>
          <w:sz w:val="24"/>
          <w:szCs w:val="24"/>
          <w:lang w:val="ca-ES"/>
        </w:rPr>
      </w:pPr>
    </w:p>
    <w:p w:rsidR="00A976ED" w:rsidRDefault="00C41246" w:rsidP="009527B2">
      <w:pPr>
        <w:spacing w:line="240" w:lineRule="auto"/>
        <w:jc w:val="both"/>
        <w:rPr>
          <w:rFonts w:ascii="Times New Roman" w:hAnsi="Times New Roman" w:cs="Times New Roman"/>
          <w:sz w:val="24"/>
          <w:szCs w:val="24"/>
          <w:lang w:val="ca-ES"/>
        </w:rPr>
      </w:pPr>
      <w:r w:rsidRPr="00C41246">
        <w:rPr>
          <w:rFonts w:ascii="Times New Roman" w:hAnsi="Times New Roman" w:cs="Times New Roman"/>
          <w:sz w:val="24"/>
          <w:szCs w:val="24"/>
          <w:lang w:val="ca-ES"/>
        </w:rPr>
        <w:t>Ja en 1976 van decidir endinsar</w:t>
      </w:r>
      <w:r w:rsidR="00A976ED">
        <w:rPr>
          <w:rFonts w:ascii="Times New Roman" w:hAnsi="Times New Roman" w:cs="Times New Roman"/>
          <w:sz w:val="24"/>
          <w:szCs w:val="24"/>
          <w:lang w:val="ca-ES"/>
        </w:rPr>
        <w:t xml:space="preserve">-se en altres mercats europeus; </w:t>
      </w:r>
      <w:r w:rsidR="00A976ED" w:rsidRPr="00C41246">
        <w:rPr>
          <w:rFonts w:ascii="Times New Roman" w:hAnsi="Times New Roman" w:cs="Times New Roman"/>
          <w:sz w:val="24"/>
          <w:szCs w:val="24"/>
          <w:lang w:val="ca-ES"/>
        </w:rPr>
        <w:t>primer</w:t>
      </w:r>
      <w:r w:rsidR="00A976ED">
        <w:rPr>
          <w:rFonts w:ascii="Times New Roman" w:hAnsi="Times New Roman" w:cs="Times New Roman"/>
          <w:sz w:val="24"/>
          <w:szCs w:val="24"/>
          <w:lang w:val="ca-ES"/>
        </w:rPr>
        <w:t xml:space="preserve"> van </w:t>
      </w:r>
      <w:r w:rsidRPr="00C41246">
        <w:rPr>
          <w:rFonts w:ascii="Times New Roman" w:hAnsi="Times New Roman" w:cs="Times New Roman"/>
          <w:sz w:val="24"/>
          <w:szCs w:val="24"/>
          <w:lang w:val="ca-ES"/>
        </w:rPr>
        <w:t>comença</w:t>
      </w:r>
      <w:r w:rsidR="00A976ED">
        <w:rPr>
          <w:rFonts w:ascii="Times New Roman" w:hAnsi="Times New Roman" w:cs="Times New Roman"/>
          <w:sz w:val="24"/>
          <w:szCs w:val="24"/>
          <w:lang w:val="ca-ES"/>
        </w:rPr>
        <w:t>r</w:t>
      </w:r>
      <w:r w:rsidRPr="00C41246">
        <w:rPr>
          <w:rFonts w:ascii="Times New Roman" w:hAnsi="Times New Roman" w:cs="Times New Roman"/>
          <w:sz w:val="24"/>
          <w:szCs w:val="24"/>
          <w:lang w:val="ca-ES"/>
        </w:rPr>
        <w:t xml:space="preserve"> per Portugal. En 1977 van crear un departament d'exportació</w:t>
      </w:r>
      <w:r w:rsidR="00A976ED">
        <w:rPr>
          <w:rFonts w:ascii="Times New Roman" w:hAnsi="Times New Roman" w:cs="Times New Roman"/>
          <w:sz w:val="24"/>
          <w:szCs w:val="24"/>
          <w:lang w:val="ca-ES"/>
        </w:rPr>
        <w:t>,</w:t>
      </w:r>
      <w:r w:rsidRPr="00C41246">
        <w:rPr>
          <w:rFonts w:ascii="Times New Roman" w:hAnsi="Times New Roman" w:cs="Times New Roman"/>
          <w:sz w:val="24"/>
          <w:szCs w:val="24"/>
          <w:lang w:val="ca-ES"/>
        </w:rPr>
        <w:t xml:space="preserve"> amb dues persones expertes</w:t>
      </w:r>
      <w:r w:rsidR="00A976ED">
        <w:rPr>
          <w:rFonts w:ascii="Times New Roman" w:hAnsi="Times New Roman" w:cs="Times New Roman"/>
          <w:sz w:val="24"/>
          <w:szCs w:val="24"/>
          <w:lang w:val="ca-ES"/>
        </w:rPr>
        <w:t>,</w:t>
      </w:r>
      <w:r w:rsidRPr="00C41246">
        <w:rPr>
          <w:rFonts w:ascii="Times New Roman" w:hAnsi="Times New Roman" w:cs="Times New Roman"/>
          <w:sz w:val="24"/>
          <w:szCs w:val="24"/>
          <w:lang w:val="ca-ES"/>
        </w:rPr>
        <w:t xml:space="preserve"> </w:t>
      </w:r>
      <w:r w:rsidR="00A976ED">
        <w:rPr>
          <w:rFonts w:ascii="Times New Roman" w:hAnsi="Times New Roman" w:cs="Times New Roman"/>
          <w:sz w:val="24"/>
          <w:szCs w:val="24"/>
          <w:lang w:val="ca-ES"/>
        </w:rPr>
        <w:t>per t</w:t>
      </w:r>
      <w:r w:rsidRPr="00C41246">
        <w:rPr>
          <w:rFonts w:ascii="Times New Roman" w:hAnsi="Times New Roman" w:cs="Times New Roman"/>
          <w:sz w:val="24"/>
          <w:szCs w:val="24"/>
          <w:lang w:val="ca-ES"/>
        </w:rPr>
        <w:t>a</w:t>
      </w:r>
      <w:r w:rsidR="00A976ED">
        <w:rPr>
          <w:rFonts w:ascii="Times New Roman" w:hAnsi="Times New Roman" w:cs="Times New Roman"/>
          <w:sz w:val="24"/>
          <w:szCs w:val="24"/>
          <w:lang w:val="ca-ES"/>
        </w:rPr>
        <w:t>l</w:t>
      </w:r>
      <w:r w:rsidRPr="00C41246">
        <w:rPr>
          <w:rFonts w:ascii="Times New Roman" w:hAnsi="Times New Roman" w:cs="Times New Roman"/>
          <w:sz w:val="24"/>
          <w:szCs w:val="24"/>
          <w:lang w:val="ca-ES"/>
        </w:rPr>
        <w:t xml:space="preserve"> </w:t>
      </w:r>
      <w:r w:rsidR="00A976ED">
        <w:rPr>
          <w:rFonts w:ascii="Times New Roman" w:hAnsi="Times New Roman" w:cs="Times New Roman"/>
          <w:sz w:val="24"/>
          <w:szCs w:val="24"/>
          <w:lang w:val="ca-ES"/>
        </w:rPr>
        <w:t>d’</w:t>
      </w:r>
      <w:r w:rsidRPr="00C41246">
        <w:rPr>
          <w:rFonts w:ascii="Times New Roman" w:hAnsi="Times New Roman" w:cs="Times New Roman"/>
          <w:sz w:val="24"/>
          <w:szCs w:val="24"/>
          <w:lang w:val="ca-ES"/>
        </w:rPr>
        <w:t>obrir nous mercats. També van apostar per Itàlia i van començar a desplaçar de forma continuada tecnòlegs i enginyers per vèncer les reticències a canviar la forma de fabricar dels italians. Avui dia tots els</w:t>
      </w:r>
      <w:r w:rsidR="00A976ED">
        <w:rPr>
          <w:rFonts w:ascii="Times New Roman" w:hAnsi="Times New Roman" w:cs="Times New Roman"/>
          <w:sz w:val="24"/>
          <w:szCs w:val="24"/>
          <w:lang w:val="ca-ES"/>
        </w:rPr>
        <w:t xml:space="preserve"> grans mestres de la indústria càrni</w:t>
      </w:r>
      <w:r w:rsidRPr="00C41246">
        <w:rPr>
          <w:rFonts w:ascii="Times New Roman" w:hAnsi="Times New Roman" w:cs="Times New Roman"/>
          <w:sz w:val="24"/>
          <w:szCs w:val="24"/>
          <w:lang w:val="ca-ES"/>
        </w:rPr>
        <w:t xml:space="preserve">a italiana ja </w:t>
      </w:r>
      <w:r w:rsidR="00A976ED">
        <w:rPr>
          <w:rFonts w:ascii="Times New Roman" w:hAnsi="Times New Roman" w:cs="Times New Roman"/>
          <w:sz w:val="24"/>
          <w:szCs w:val="24"/>
          <w:lang w:val="ca-ES"/>
        </w:rPr>
        <w:t xml:space="preserve">treballen amb la maquinària de </w:t>
      </w:r>
      <w:proofErr w:type="spellStart"/>
      <w:r w:rsidRPr="00C41246">
        <w:rPr>
          <w:rFonts w:ascii="Times New Roman" w:hAnsi="Times New Roman" w:cs="Times New Roman"/>
          <w:sz w:val="24"/>
          <w:szCs w:val="24"/>
          <w:lang w:val="ca-ES"/>
        </w:rPr>
        <w:t>Metalquimia</w:t>
      </w:r>
      <w:proofErr w:type="spellEnd"/>
      <w:r w:rsidRPr="00C41246">
        <w:rPr>
          <w:rFonts w:ascii="Times New Roman" w:hAnsi="Times New Roman" w:cs="Times New Roman"/>
          <w:sz w:val="24"/>
          <w:szCs w:val="24"/>
          <w:lang w:val="ca-ES"/>
        </w:rPr>
        <w:t xml:space="preserve">. A continuació, a principis dels 80, es van fixar com a objectiu establir-se a Amèrica Llatina i </w:t>
      </w:r>
      <w:r w:rsidR="00A976ED">
        <w:rPr>
          <w:rFonts w:ascii="Times New Roman" w:hAnsi="Times New Roman" w:cs="Times New Roman"/>
          <w:sz w:val="24"/>
          <w:szCs w:val="24"/>
          <w:lang w:val="ca-ES"/>
        </w:rPr>
        <w:t xml:space="preserve">als </w:t>
      </w:r>
      <w:r w:rsidRPr="00C41246">
        <w:rPr>
          <w:rFonts w:ascii="Times New Roman" w:hAnsi="Times New Roman" w:cs="Times New Roman"/>
          <w:sz w:val="24"/>
          <w:szCs w:val="24"/>
          <w:lang w:val="ca-ES"/>
        </w:rPr>
        <w:t xml:space="preserve">Estats Units. A tot això </w:t>
      </w:r>
      <w:r w:rsidR="00A976ED">
        <w:rPr>
          <w:rFonts w:ascii="Times New Roman" w:hAnsi="Times New Roman" w:cs="Times New Roman"/>
          <w:sz w:val="24"/>
          <w:szCs w:val="24"/>
          <w:lang w:val="ca-ES"/>
        </w:rPr>
        <w:t>els</w:t>
      </w:r>
      <w:r w:rsidRPr="00C41246">
        <w:rPr>
          <w:rFonts w:ascii="Times New Roman" w:hAnsi="Times New Roman" w:cs="Times New Roman"/>
          <w:sz w:val="24"/>
          <w:szCs w:val="24"/>
          <w:lang w:val="ca-ES"/>
        </w:rPr>
        <w:t xml:space="preserve"> va acompanyar la contínua expansió a Europa. A més, en la dècada dels vuitanta i noranta l'empresa va dirigir la seva atenció als mercats asiàtics, Rússia, Europa de l'Est, Amèrica Central i Aràbia. La importància que han adquirit les exportacions es veu reflectida en el creixement que han tingut en els últims deu anys, arribant al 80-90% de la seva facturació aproximadament.</w:t>
      </w:r>
    </w:p>
    <w:p w:rsidR="009527B2" w:rsidRDefault="009527B2" w:rsidP="009527B2">
      <w:pPr>
        <w:spacing w:line="240" w:lineRule="auto"/>
        <w:jc w:val="both"/>
        <w:rPr>
          <w:rFonts w:ascii="Times New Roman" w:hAnsi="Times New Roman" w:cs="Times New Roman"/>
          <w:sz w:val="24"/>
          <w:szCs w:val="24"/>
          <w:lang w:val="ca-ES"/>
        </w:rPr>
      </w:pPr>
    </w:p>
    <w:p w:rsidR="004E14DB" w:rsidRPr="00C41246" w:rsidRDefault="00C41246" w:rsidP="009527B2">
      <w:pPr>
        <w:spacing w:line="240" w:lineRule="auto"/>
        <w:jc w:val="both"/>
        <w:rPr>
          <w:rFonts w:ascii="Times New Roman" w:eastAsia="Times New Roman" w:hAnsi="Times New Roman" w:cs="Times New Roman"/>
          <w:sz w:val="24"/>
          <w:szCs w:val="24"/>
          <w:shd w:val="clear" w:color="auto" w:fill="FFFFFF"/>
          <w:lang w:val="ca-ES"/>
        </w:rPr>
      </w:pPr>
      <w:proofErr w:type="spellStart"/>
      <w:r w:rsidRPr="00C41246">
        <w:rPr>
          <w:rFonts w:ascii="Times New Roman" w:hAnsi="Times New Roman" w:cs="Times New Roman"/>
          <w:sz w:val="24"/>
          <w:szCs w:val="24"/>
          <w:lang w:val="ca-ES"/>
        </w:rPr>
        <w:t>Metalquimia</w:t>
      </w:r>
      <w:proofErr w:type="spellEnd"/>
      <w:r w:rsidRPr="00C41246">
        <w:rPr>
          <w:rFonts w:ascii="Times New Roman" w:hAnsi="Times New Roman" w:cs="Times New Roman"/>
          <w:sz w:val="24"/>
          <w:szCs w:val="24"/>
          <w:lang w:val="ca-ES"/>
        </w:rPr>
        <w:t xml:space="preserve"> compta amb una àmplia xarxa comercial de representants i distribuïdors exclusius, i la seva maquinària es troba present en més de 75 països. Encara que hi ha casos en els quals la distribució es duu a terme des de Girona, en molts països és </w:t>
      </w:r>
      <w:r w:rsidR="00A976ED">
        <w:rPr>
          <w:rFonts w:ascii="Times New Roman" w:hAnsi="Times New Roman" w:cs="Times New Roman"/>
          <w:sz w:val="24"/>
          <w:szCs w:val="24"/>
          <w:lang w:val="ca-ES"/>
        </w:rPr>
        <w:t>quelcom</w:t>
      </w:r>
      <w:r w:rsidRPr="00C41246">
        <w:rPr>
          <w:rFonts w:ascii="Times New Roman" w:hAnsi="Times New Roman" w:cs="Times New Roman"/>
          <w:sz w:val="24"/>
          <w:szCs w:val="24"/>
          <w:lang w:val="ca-ES"/>
        </w:rPr>
        <w:t xml:space="preserve"> que es gestiona mitjançant empreses locals. Aquests representants locals estan gestionats per directors de vendes als quals se'ls passa el contacte de futurs clients perquè puguin negociar la possible comercialització dels productes. Entre els seus clients internacionals es troben import</w:t>
      </w:r>
      <w:r w:rsidR="00A976ED">
        <w:rPr>
          <w:rFonts w:ascii="Times New Roman" w:hAnsi="Times New Roman" w:cs="Times New Roman"/>
          <w:sz w:val="24"/>
          <w:szCs w:val="24"/>
          <w:lang w:val="ca-ES"/>
        </w:rPr>
        <w:t xml:space="preserve">ants empreses alimentàries com </w:t>
      </w:r>
      <w:proofErr w:type="spellStart"/>
      <w:r w:rsidR="00A976ED">
        <w:rPr>
          <w:rFonts w:ascii="Times New Roman" w:hAnsi="Times New Roman" w:cs="Times New Roman"/>
          <w:sz w:val="24"/>
          <w:szCs w:val="24"/>
          <w:lang w:val="ca-ES"/>
        </w:rPr>
        <w:t>Shuanghui-Smithfield</w:t>
      </w:r>
      <w:proofErr w:type="spellEnd"/>
      <w:r w:rsidR="00A976ED">
        <w:rPr>
          <w:rFonts w:ascii="Times New Roman" w:hAnsi="Times New Roman" w:cs="Times New Roman"/>
          <w:sz w:val="24"/>
          <w:szCs w:val="24"/>
          <w:lang w:val="ca-ES"/>
        </w:rPr>
        <w:t xml:space="preserve">, Tyson Foods, Unilever, </w:t>
      </w:r>
      <w:proofErr w:type="spellStart"/>
      <w:r w:rsidR="00A976ED">
        <w:rPr>
          <w:rFonts w:ascii="Times New Roman" w:hAnsi="Times New Roman" w:cs="Times New Roman"/>
          <w:sz w:val="24"/>
          <w:szCs w:val="24"/>
          <w:lang w:val="ca-ES"/>
        </w:rPr>
        <w:t>Sadía</w:t>
      </w:r>
      <w:proofErr w:type="spellEnd"/>
      <w:r w:rsidR="00A976ED">
        <w:rPr>
          <w:rFonts w:ascii="Times New Roman" w:hAnsi="Times New Roman" w:cs="Times New Roman"/>
          <w:sz w:val="24"/>
          <w:szCs w:val="24"/>
          <w:lang w:val="ca-ES"/>
        </w:rPr>
        <w:t xml:space="preserve"> </w:t>
      </w:r>
      <w:proofErr w:type="spellStart"/>
      <w:r w:rsidR="00A976ED">
        <w:rPr>
          <w:rFonts w:ascii="Times New Roman" w:hAnsi="Times New Roman" w:cs="Times New Roman"/>
          <w:sz w:val="24"/>
          <w:szCs w:val="24"/>
          <w:lang w:val="ca-ES"/>
        </w:rPr>
        <w:t>Ito</w:t>
      </w:r>
      <w:proofErr w:type="spellEnd"/>
      <w:r w:rsidR="00A976ED">
        <w:rPr>
          <w:rFonts w:ascii="Times New Roman" w:hAnsi="Times New Roman" w:cs="Times New Roman"/>
          <w:sz w:val="24"/>
          <w:szCs w:val="24"/>
          <w:lang w:val="ca-ES"/>
        </w:rPr>
        <w:t xml:space="preserve"> </w:t>
      </w:r>
      <w:r w:rsidRPr="00C41246">
        <w:rPr>
          <w:rFonts w:ascii="Times New Roman" w:hAnsi="Times New Roman" w:cs="Times New Roman"/>
          <w:sz w:val="24"/>
          <w:szCs w:val="24"/>
          <w:lang w:val="ca-ES"/>
        </w:rPr>
        <w:t>Ham entre molts uns altres</w:t>
      </w:r>
      <w:r w:rsidR="00AF4952" w:rsidRPr="00C41246">
        <w:rPr>
          <w:rFonts w:ascii="Times New Roman" w:eastAsia="Times New Roman" w:hAnsi="Times New Roman" w:cs="Times New Roman"/>
          <w:sz w:val="24"/>
          <w:szCs w:val="24"/>
          <w:shd w:val="clear" w:color="auto" w:fill="FFFFFF"/>
          <w:lang w:val="ca-ES"/>
        </w:rPr>
        <w:t>…</w:t>
      </w:r>
      <w:r w:rsidR="004E14DB" w:rsidRPr="00C41246">
        <w:rPr>
          <w:rFonts w:ascii="Times New Roman" w:eastAsia="Times New Roman" w:hAnsi="Times New Roman" w:cs="Times New Roman"/>
          <w:sz w:val="24"/>
          <w:szCs w:val="24"/>
          <w:shd w:val="clear" w:color="auto" w:fill="FFFFFF"/>
          <w:lang w:val="ca-ES"/>
        </w:rPr>
        <w:t xml:space="preserve"> </w:t>
      </w:r>
    </w:p>
    <w:p w:rsidR="000D7BDF" w:rsidRPr="00C41246" w:rsidRDefault="000D7BDF" w:rsidP="009527B2">
      <w:pPr>
        <w:spacing w:line="240" w:lineRule="auto"/>
        <w:jc w:val="both"/>
        <w:rPr>
          <w:rFonts w:ascii="Times New Roman" w:eastAsia="Times New Roman" w:hAnsi="Times New Roman" w:cs="Times New Roman"/>
          <w:sz w:val="24"/>
          <w:szCs w:val="24"/>
          <w:shd w:val="clear" w:color="auto" w:fill="FFFFFF"/>
          <w:lang w:val="ca-ES"/>
        </w:rPr>
      </w:pPr>
    </w:p>
    <w:p w:rsidR="00BF7A69" w:rsidRPr="00C41246" w:rsidRDefault="00BF7A69" w:rsidP="009527B2">
      <w:pPr>
        <w:spacing w:line="240" w:lineRule="auto"/>
        <w:jc w:val="both"/>
        <w:rPr>
          <w:rFonts w:ascii="Times New Roman" w:eastAsia="Times New Roman" w:hAnsi="Times New Roman" w:cs="Times New Roman"/>
          <w:sz w:val="24"/>
          <w:szCs w:val="24"/>
          <w:shd w:val="clear" w:color="auto" w:fill="FFFFFF"/>
          <w:lang w:val="ca-ES"/>
        </w:rPr>
      </w:pPr>
    </w:p>
    <w:p w:rsidR="001C582A" w:rsidRPr="00C41246" w:rsidRDefault="00F9326E" w:rsidP="009527B2">
      <w:pPr>
        <w:keepNext/>
        <w:spacing w:line="240" w:lineRule="auto"/>
        <w:jc w:val="both"/>
        <w:rPr>
          <w:rFonts w:ascii="Times New Roman" w:eastAsia="Times New Roman" w:hAnsi="Times New Roman" w:cs="Times New Roman"/>
          <w:i/>
          <w:sz w:val="28"/>
          <w:szCs w:val="28"/>
          <w:shd w:val="clear" w:color="auto" w:fill="FFFFFF"/>
          <w:lang w:val="ca-ES"/>
        </w:rPr>
      </w:pPr>
      <w:r w:rsidRPr="00C41246">
        <w:rPr>
          <w:rFonts w:ascii="Times New Roman" w:eastAsia="Times New Roman" w:hAnsi="Times New Roman" w:cs="Times New Roman"/>
          <w:i/>
          <w:sz w:val="28"/>
          <w:szCs w:val="28"/>
          <w:shd w:val="clear" w:color="auto" w:fill="FFFFFF"/>
          <w:lang w:val="ca-ES"/>
        </w:rPr>
        <w:lastRenderedPageBreak/>
        <w:t>4</w:t>
      </w:r>
      <w:r w:rsidR="001C582A" w:rsidRPr="00C41246">
        <w:rPr>
          <w:rFonts w:ascii="Times New Roman" w:eastAsia="Times New Roman" w:hAnsi="Times New Roman" w:cs="Times New Roman"/>
          <w:i/>
          <w:sz w:val="28"/>
          <w:szCs w:val="28"/>
          <w:shd w:val="clear" w:color="auto" w:fill="FFFFFF"/>
          <w:lang w:val="ca-ES"/>
        </w:rPr>
        <w:t>.5.</w:t>
      </w:r>
      <w:r w:rsidR="00BF7A69" w:rsidRPr="00C41246">
        <w:rPr>
          <w:rFonts w:ascii="Times New Roman" w:eastAsia="Times New Roman" w:hAnsi="Times New Roman" w:cs="Times New Roman"/>
          <w:i/>
          <w:sz w:val="28"/>
          <w:szCs w:val="28"/>
          <w:shd w:val="clear" w:color="auto" w:fill="FFFFFF"/>
          <w:lang w:val="ca-ES"/>
        </w:rPr>
        <w:t xml:space="preserve"> </w:t>
      </w:r>
      <w:r w:rsidR="001C582A" w:rsidRPr="00C41246">
        <w:rPr>
          <w:rFonts w:ascii="Times New Roman" w:eastAsia="Times New Roman" w:hAnsi="Times New Roman" w:cs="Times New Roman"/>
          <w:i/>
          <w:sz w:val="28"/>
          <w:szCs w:val="28"/>
          <w:shd w:val="clear" w:color="auto" w:fill="FFFFFF"/>
          <w:lang w:val="ca-ES"/>
        </w:rPr>
        <w:t>Fortale</w:t>
      </w:r>
      <w:r w:rsidR="00A976ED">
        <w:rPr>
          <w:rFonts w:ascii="Times New Roman" w:eastAsia="Times New Roman" w:hAnsi="Times New Roman" w:cs="Times New Roman"/>
          <w:i/>
          <w:sz w:val="28"/>
          <w:szCs w:val="28"/>
          <w:shd w:val="clear" w:color="auto" w:fill="FFFFFF"/>
          <w:lang w:val="ca-ES"/>
        </w:rPr>
        <w:t>s</w:t>
      </w:r>
      <w:r w:rsidR="001C582A" w:rsidRPr="00C41246">
        <w:rPr>
          <w:rFonts w:ascii="Times New Roman" w:eastAsia="Times New Roman" w:hAnsi="Times New Roman" w:cs="Times New Roman"/>
          <w:i/>
          <w:sz w:val="28"/>
          <w:szCs w:val="28"/>
          <w:shd w:val="clear" w:color="auto" w:fill="FFFFFF"/>
          <w:lang w:val="ca-ES"/>
        </w:rPr>
        <w:t>a financera</w:t>
      </w:r>
    </w:p>
    <w:p w:rsidR="001C582A" w:rsidRPr="00C41246" w:rsidRDefault="001C582A" w:rsidP="009527B2">
      <w:pPr>
        <w:keepNext/>
        <w:spacing w:line="240" w:lineRule="auto"/>
        <w:jc w:val="both"/>
        <w:rPr>
          <w:rFonts w:ascii="Times New Roman" w:eastAsia="Times New Roman" w:hAnsi="Times New Roman" w:cs="Times New Roman"/>
          <w:i/>
          <w:sz w:val="24"/>
          <w:szCs w:val="24"/>
          <w:shd w:val="clear" w:color="auto" w:fill="FFFFFF"/>
          <w:lang w:val="ca-ES"/>
        </w:rPr>
      </w:pPr>
    </w:p>
    <w:p w:rsidR="001C582A" w:rsidRPr="00C41246" w:rsidRDefault="00C41246" w:rsidP="009527B2">
      <w:pPr>
        <w:keepNext/>
        <w:spacing w:line="240" w:lineRule="auto"/>
        <w:jc w:val="both"/>
        <w:rPr>
          <w:rFonts w:ascii="Times New Roman" w:eastAsia="Times New Roman" w:hAnsi="Times New Roman" w:cs="Times New Roman"/>
          <w:sz w:val="24"/>
          <w:szCs w:val="24"/>
          <w:shd w:val="clear" w:color="auto" w:fill="FFFFFF"/>
          <w:lang w:val="ca-ES"/>
        </w:rPr>
      </w:pPr>
      <w:r w:rsidRPr="00C41246">
        <w:rPr>
          <w:rFonts w:ascii="Times New Roman" w:hAnsi="Times New Roman" w:cs="Times New Roman"/>
          <w:sz w:val="24"/>
          <w:szCs w:val="24"/>
          <w:lang w:val="ca-ES"/>
        </w:rPr>
        <w:t>Els valors propis d'empresa familiar expliquen que la capitalització, el poc repartiment de dividends i l'orientació a llarg termini guiïn les grans decisions de l'empresa</w:t>
      </w:r>
      <w:r w:rsidR="001C582A" w:rsidRPr="00C41246">
        <w:rPr>
          <w:rFonts w:ascii="Times New Roman" w:eastAsia="Times New Roman" w:hAnsi="Times New Roman" w:cs="Times New Roman"/>
          <w:sz w:val="24"/>
          <w:szCs w:val="24"/>
          <w:shd w:val="clear" w:color="auto" w:fill="FFFFFF"/>
          <w:lang w:val="ca-ES"/>
        </w:rPr>
        <w:t>.</w:t>
      </w:r>
    </w:p>
    <w:p w:rsidR="001C582A" w:rsidRPr="00C41246" w:rsidRDefault="001C582A" w:rsidP="009527B2">
      <w:pPr>
        <w:spacing w:line="240" w:lineRule="auto"/>
        <w:jc w:val="both"/>
        <w:rPr>
          <w:rFonts w:ascii="Times New Roman" w:eastAsia="Times New Roman" w:hAnsi="Times New Roman" w:cs="Times New Roman"/>
          <w:i/>
          <w:sz w:val="24"/>
          <w:szCs w:val="24"/>
          <w:shd w:val="clear" w:color="auto" w:fill="FFFFFF"/>
          <w:lang w:val="ca-ES"/>
        </w:rPr>
      </w:pPr>
    </w:p>
    <w:p w:rsidR="00BF7A69" w:rsidRPr="00C41246" w:rsidRDefault="00BF7A69" w:rsidP="009527B2">
      <w:pPr>
        <w:spacing w:line="240" w:lineRule="auto"/>
        <w:jc w:val="both"/>
        <w:rPr>
          <w:rFonts w:ascii="Times New Roman" w:eastAsia="Times New Roman" w:hAnsi="Times New Roman" w:cs="Times New Roman"/>
          <w:i/>
          <w:sz w:val="24"/>
          <w:szCs w:val="24"/>
          <w:shd w:val="clear" w:color="auto" w:fill="FFFFFF"/>
          <w:lang w:val="ca-ES"/>
        </w:rPr>
      </w:pPr>
    </w:p>
    <w:p w:rsidR="000D7BDF" w:rsidRPr="00C41246" w:rsidRDefault="00F9326E" w:rsidP="009527B2">
      <w:pPr>
        <w:spacing w:line="240" w:lineRule="auto"/>
        <w:jc w:val="both"/>
        <w:rPr>
          <w:rFonts w:ascii="Times New Roman" w:eastAsia="Times New Roman" w:hAnsi="Times New Roman" w:cs="Times New Roman"/>
          <w:i/>
          <w:sz w:val="28"/>
          <w:szCs w:val="28"/>
          <w:shd w:val="clear" w:color="auto" w:fill="FFFFFF"/>
          <w:lang w:val="ca-ES"/>
        </w:rPr>
      </w:pPr>
      <w:r w:rsidRPr="00C41246">
        <w:rPr>
          <w:rFonts w:ascii="Times New Roman" w:eastAsia="Times New Roman" w:hAnsi="Times New Roman" w:cs="Times New Roman"/>
          <w:i/>
          <w:sz w:val="28"/>
          <w:szCs w:val="28"/>
          <w:shd w:val="clear" w:color="auto" w:fill="FFFFFF"/>
          <w:lang w:val="ca-ES"/>
        </w:rPr>
        <w:t>4</w:t>
      </w:r>
      <w:r w:rsidR="00AF4952" w:rsidRPr="00C41246">
        <w:rPr>
          <w:rFonts w:ascii="Times New Roman" w:eastAsia="Times New Roman" w:hAnsi="Times New Roman" w:cs="Times New Roman"/>
          <w:i/>
          <w:sz w:val="28"/>
          <w:szCs w:val="28"/>
          <w:shd w:val="clear" w:color="auto" w:fill="FFFFFF"/>
          <w:lang w:val="ca-ES"/>
        </w:rPr>
        <w:t>.6.</w:t>
      </w:r>
      <w:r w:rsidR="00BF7A69" w:rsidRPr="00C41246">
        <w:rPr>
          <w:rFonts w:ascii="Times New Roman" w:eastAsia="Times New Roman" w:hAnsi="Times New Roman" w:cs="Times New Roman"/>
          <w:i/>
          <w:sz w:val="28"/>
          <w:szCs w:val="28"/>
          <w:shd w:val="clear" w:color="auto" w:fill="FFFFFF"/>
          <w:lang w:val="ca-ES"/>
        </w:rPr>
        <w:t xml:space="preserve"> </w:t>
      </w:r>
      <w:r w:rsidR="00A976ED">
        <w:rPr>
          <w:rFonts w:ascii="Times New Roman" w:eastAsia="Times New Roman" w:hAnsi="Times New Roman" w:cs="Times New Roman"/>
          <w:i/>
          <w:sz w:val="28"/>
          <w:szCs w:val="28"/>
          <w:shd w:val="clear" w:color="auto" w:fill="FFFFFF"/>
          <w:lang w:val="ca-ES"/>
        </w:rPr>
        <w:t>Responsabilitat</w:t>
      </w:r>
      <w:r w:rsidR="00AF4952" w:rsidRPr="00C41246">
        <w:rPr>
          <w:rFonts w:ascii="Times New Roman" w:eastAsia="Times New Roman" w:hAnsi="Times New Roman" w:cs="Times New Roman"/>
          <w:i/>
          <w:sz w:val="28"/>
          <w:szCs w:val="28"/>
          <w:shd w:val="clear" w:color="auto" w:fill="FFFFFF"/>
          <w:lang w:val="ca-ES"/>
        </w:rPr>
        <w:t xml:space="preserve"> Social C</w:t>
      </w:r>
      <w:r w:rsidR="000D7BDF" w:rsidRPr="00C41246">
        <w:rPr>
          <w:rFonts w:ascii="Times New Roman" w:eastAsia="Times New Roman" w:hAnsi="Times New Roman" w:cs="Times New Roman"/>
          <w:i/>
          <w:sz w:val="28"/>
          <w:szCs w:val="28"/>
          <w:shd w:val="clear" w:color="auto" w:fill="FFFFFF"/>
          <w:lang w:val="ca-ES"/>
        </w:rPr>
        <w:t>orporativa</w:t>
      </w:r>
    </w:p>
    <w:p w:rsidR="00F17D7C" w:rsidRPr="00C41246" w:rsidRDefault="00F17D7C" w:rsidP="009527B2">
      <w:pPr>
        <w:spacing w:line="240" w:lineRule="auto"/>
        <w:jc w:val="both"/>
        <w:rPr>
          <w:rFonts w:ascii="Times New Roman" w:eastAsia="Times New Roman" w:hAnsi="Times New Roman" w:cs="Times New Roman"/>
          <w:color w:val="auto"/>
          <w:sz w:val="24"/>
          <w:szCs w:val="24"/>
          <w:lang w:val="ca-ES"/>
        </w:rPr>
      </w:pPr>
    </w:p>
    <w:p w:rsidR="00862BDE" w:rsidRPr="00A976ED" w:rsidRDefault="00A976ED" w:rsidP="009527B2">
      <w:pPr>
        <w:spacing w:line="240" w:lineRule="auto"/>
        <w:jc w:val="right"/>
        <w:rPr>
          <w:rFonts w:ascii="Times New Roman" w:eastAsia="Times New Roman" w:hAnsi="Times New Roman" w:cs="Times New Roman"/>
          <w:i/>
          <w:color w:val="auto"/>
          <w:sz w:val="24"/>
          <w:szCs w:val="24"/>
          <w:lang w:val="ca-ES"/>
        </w:rPr>
      </w:pPr>
      <w:r w:rsidRPr="00A976ED">
        <w:rPr>
          <w:rFonts w:ascii="Times New Roman" w:eastAsia="Times New Roman" w:hAnsi="Times New Roman" w:cs="Times New Roman"/>
          <w:i/>
          <w:color w:val="auto"/>
          <w:sz w:val="24"/>
          <w:szCs w:val="24"/>
          <w:lang w:val="ca-ES"/>
        </w:rPr>
        <w:t>“</w:t>
      </w:r>
      <w:r w:rsidRPr="00A976ED">
        <w:rPr>
          <w:rFonts w:ascii="Times New Roman" w:hAnsi="Times New Roman" w:cs="Times New Roman"/>
          <w:i/>
          <w:sz w:val="24"/>
          <w:szCs w:val="24"/>
          <w:lang w:val="ca-ES"/>
        </w:rPr>
        <w:t>La meva aspiració és donar als altres sense esperar gens a canvi</w:t>
      </w:r>
      <w:r w:rsidRPr="00A976ED">
        <w:rPr>
          <w:rFonts w:ascii="Times New Roman" w:eastAsia="Times New Roman" w:hAnsi="Times New Roman" w:cs="Times New Roman"/>
          <w:i/>
          <w:color w:val="auto"/>
          <w:sz w:val="24"/>
          <w:szCs w:val="24"/>
          <w:lang w:val="ca-ES"/>
        </w:rPr>
        <w:t>”</w:t>
      </w:r>
    </w:p>
    <w:p w:rsidR="00862BDE" w:rsidRPr="00C41246" w:rsidRDefault="00862BDE" w:rsidP="009527B2">
      <w:pPr>
        <w:spacing w:line="240" w:lineRule="auto"/>
        <w:jc w:val="right"/>
        <w:rPr>
          <w:rFonts w:ascii="Times New Roman" w:eastAsia="Times New Roman" w:hAnsi="Times New Roman" w:cs="Times New Roman"/>
          <w:color w:val="auto"/>
          <w:sz w:val="24"/>
          <w:szCs w:val="24"/>
          <w:lang w:val="ca-ES"/>
        </w:rPr>
      </w:pPr>
      <w:r w:rsidRPr="00C41246">
        <w:rPr>
          <w:rFonts w:ascii="Times New Roman" w:eastAsia="Times New Roman" w:hAnsi="Times New Roman" w:cs="Times New Roman"/>
          <w:color w:val="auto"/>
          <w:sz w:val="24"/>
          <w:szCs w:val="24"/>
          <w:lang w:val="ca-ES"/>
        </w:rPr>
        <w:t xml:space="preserve">Josep </w:t>
      </w:r>
      <w:proofErr w:type="spellStart"/>
      <w:r w:rsidRPr="00C41246">
        <w:rPr>
          <w:rFonts w:ascii="Times New Roman" w:eastAsia="Times New Roman" w:hAnsi="Times New Roman" w:cs="Times New Roman"/>
          <w:color w:val="auto"/>
          <w:sz w:val="24"/>
          <w:szCs w:val="24"/>
          <w:lang w:val="ca-ES"/>
        </w:rPr>
        <w:t>Lagares</w:t>
      </w:r>
      <w:proofErr w:type="spellEnd"/>
    </w:p>
    <w:p w:rsidR="000F41E0" w:rsidRPr="00C41246" w:rsidRDefault="000F41E0" w:rsidP="009527B2">
      <w:pPr>
        <w:spacing w:line="240" w:lineRule="auto"/>
        <w:jc w:val="both"/>
        <w:rPr>
          <w:rFonts w:ascii="Times New Roman" w:eastAsia="Times New Roman" w:hAnsi="Times New Roman" w:cs="Times New Roman"/>
          <w:color w:val="auto"/>
          <w:sz w:val="24"/>
          <w:szCs w:val="24"/>
          <w:lang w:val="ca-ES"/>
        </w:rPr>
      </w:pPr>
    </w:p>
    <w:p w:rsidR="000D7BDF" w:rsidRPr="00C41246" w:rsidRDefault="00C41246" w:rsidP="009527B2">
      <w:pPr>
        <w:spacing w:line="240" w:lineRule="auto"/>
        <w:jc w:val="both"/>
        <w:rPr>
          <w:rFonts w:ascii="Times New Roman" w:hAnsi="Times New Roman" w:cs="Times New Roman"/>
          <w:sz w:val="24"/>
          <w:szCs w:val="24"/>
          <w:lang w:val="ca-ES"/>
        </w:rPr>
      </w:pPr>
      <w:proofErr w:type="spellStart"/>
      <w:r w:rsidRPr="00C41246">
        <w:rPr>
          <w:rFonts w:ascii="Times New Roman" w:hAnsi="Times New Roman" w:cs="Times New Roman"/>
          <w:sz w:val="24"/>
          <w:szCs w:val="24"/>
          <w:lang w:val="ca-ES"/>
        </w:rPr>
        <w:t>Metalquimia</w:t>
      </w:r>
      <w:proofErr w:type="spellEnd"/>
      <w:r w:rsidRPr="00C41246">
        <w:rPr>
          <w:rFonts w:ascii="Times New Roman" w:hAnsi="Times New Roman" w:cs="Times New Roman"/>
          <w:sz w:val="24"/>
          <w:szCs w:val="24"/>
          <w:lang w:val="ca-ES"/>
        </w:rPr>
        <w:t xml:space="preserve"> desenvolupa una important activitat cultural i social (patrocini d'esdeveniments, impuls de nous projectes culturals, conservació de monuments històrics, etc.). En 2013, va impul</w:t>
      </w:r>
      <w:r w:rsidR="00A976ED">
        <w:rPr>
          <w:rFonts w:ascii="Times New Roman" w:hAnsi="Times New Roman" w:cs="Times New Roman"/>
          <w:sz w:val="24"/>
          <w:szCs w:val="24"/>
          <w:lang w:val="ca-ES"/>
        </w:rPr>
        <w:t xml:space="preserve">sar la Fundació Privada per la </w:t>
      </w:r>
      <w:proofErr w:type="spellStart"/>
      <w:r w:rsidRPr="00C41246">
        <w:rPr>
          <w:rFonts w:ascii="Times New Roman" w:hAnsi="Times New Roman" w:cs="Times New Roman"/>
          <w:sz w:val="24"/>
          <w:szCs w:val="24"/>
          <w:lang w:val="ca-ES"/>
        </w:rPr>
        <w:t>Creativació</w:t>
      </w:r>
      <w:proofErr w:type="spellEnd"/>
      <w:r w:rsidRPr="00C41246">
        <w:rPr>
          <w:rFonts w:ascii="Times New Roman" w:hAnsi="Times New Roman" w:cs="Times New Roman"/>
          <w:sz w:val="24"/>
          <w:szCs w:val="24"/>
          <w:lang w:val="ca-ES"/>
        </w:rPr>
        <w:t xml:space="preserve"> per promoure-la </w:t>
      </w:r>
      <w:r w:rsidR="00A976ED">
        <w:rPr>
          <w:rFonts w:ascii="Times New Roman" w:hAnsi="Times New Roman" w:cs="Times New Roman"/>
          <w:sz w:val="24"/>
          <w:szCs w:val="24"/>
          <w:lang w:val="ca-ES"/>
        </w:rPr>
        <w:t>pel</w:t>
      </w:r>
      <w:r w:rsidRPr="00C41246">
        <w:rPr>
          <w:rFonts w:ascii="Times New Roman" w:hAnsi="Times New Roman" w:cs="Times New Roman"/>
          <w:sz w:val="24"/>
          <w:szCs w:val="24"/>
          <w:lang w:val="ca-ES"/>
        </w:rPr>
        <w:t xml:space="preserve"> país, començant per la formació infanti</w:t>
      </w:r>
      <w:r w:rsidR="00A976ED">
        <w:rPr>
          <w:rFonts w:ascii="Times New Roman" w:hAnsi="Times New Roman" w:cs="Times New Roman"/>
          <w:sz w:val="24"/>
          <w:szCs w:val="24"/>
          <w:lang w:val="ca-ES"/>
        </w:rPr>
        <w:t xml:space="preserve">l a les escoles. Com diu Josep </w:t>
      </w:r>
      <w:proofErr w:type="spellStart"/>
      <w:r w:rsidR="00A976ED">
        <w:rPr>
          <w:rFonts w:ascii="Times New Roman" w:hAnsi="Times New Roman" w:cs="Times New Roman"/>
          <w:sz w:val="24"/>
          <w:szCs w:val="24"/>
          <w:lang w:val="ca-ES"/>
        </w:rPr>
        <w:t>Lagares</w:t>
      </w:r>
      <w:proofErr w:type="spellEnd"/>
      <w:r w:rsidR="00A976ED">
        <w:rPr>
          <w:rFonts w:ascii="Times New Roman" w:hAnsi="Times New Roman" w:cs="Times New Roman"/>
          <w:sz w:val="24"/>
          <w:szCs w:val="24"/>
          <w:lang w:val="ca-ES"/>
        </w:rPr>
        <w:t>: “</w:t>
      </w:r>
      <w:r w:rsidRPr="00A976ED">
        <w:rPr>
          <w:rFonts w:ascii="Times New Roman" w:hAnsi="Times New Roman" w:cs="Times New Roman"/>
          <w:i/>
          <w:sz w:val="24"/>
          <w:szCs w:val="24"/>
          <w:lang w:val="ca-ES"/>
        </w:rPr>
        <w:t>El nostre País ha de tendir a ser la societat que en 2020 realitzi l</w:t>
      </w:r>
      <w:r w:rsidR="00A976ED" w:rsidRPr="00A976ED">
        <w:rPr>
          <w:rFonts w:ascii="Times New Roman" w:hAnsi="Times New Roman" w:cs="Times New Roman"/>
          <w:i/>
          <w:sz w:val="24"/>
          <w:szCs w:val="24"/>
          <w:lang w:val="ca-ES"/>
        </w:rPr>
        <w:t xml:space="preserve">es innovacions de ruptura, els </w:t>
      </w:r>
      <w:proofErr w:type="spellStart"/>
      <w:r w:rsidRPr="00A976ED">
        <w:rPr>
          <w:rFonts w:ascii="Times New Roman" w:hAnsi="Times New Roman" w:cs="Times New Roman"/>
          <w:i/>
          <w:sz w:val="24"/>
          <w:szCs w:val="24"/>
          <w:lang w:val="ca-ES"/>
        </w:rPr>
        <w:t>Ipad</w:t>
      </w:r>
      <w:proofErr w:type="spellEnd"/>
      <w:r w:rsidRPr="00A976ED">
        <w:rPr>
          <w:rFonts w:ascii="Times New Roman" w:hAnsi="Times New Roman" w:cs="Times New Roman"/>
          <w:i/>
          <w:sz w:val="24"/>
          <w:szCs w:val="24"/>
          <w:lang w:val="ca-ES"/>
        </w:rPr>
        <w:t xml:space="preserve"> del moment. Si volem apropar-n</w:t>
      </w:r>
      <w:r w:rsidR="00A976ED" w:rsidRPr="00A976ED">
        <w:rPr>
          <w:rFonts w:ascii="Times New Roman" w:hAnsi="Times New Roman" w:cs="Times New Roman"/>
          <w:i/>
          <w:sz w:val="24"/>
          <w:szCs w:val="24"/>
          <w:lang w:val="ca-ES"/>
        </w:rPr>
        <w:t xml:space="preserve">os als grans ecosistemes de </w:t>
      </w:r>
      <w:proofErr w:type="spellStart"/>
      <w:r w:rsidRPr="00A976ED">
        <w:rPr>
          <w:rFonts w:ascii="Times New Roman" w:hAnsi="Times New Roman" w:cs="Times New Roman"/>
          <w:i/>
          <w:sz w:val="24"/>
          <w:szCs w:val="24"/>
          <w:lang w:val="ca-ES"/>
        </w:rPr>
        <w:t>creativació</w:t>
      </w:r>
      <w:proofErr w:type="spellEnd"/>
      <w:r w:rsidRPr="00A976ED">
        <w:rPr>
          <w:rFonts w:ascii="Times New Roman" w:hAnsi="Times New Roman" w:cs="Times New Roman"/>
          <w:i/>
          <w:sz w:val="24"/>
          <w:szCs w:val="24"/>
          <w:lang w:val="ca-ES"/>
        </w:rPr>
        <w:t xml:space="preserve">, com </w:t>
      </w:r>
      <w:proofErr w:type="spellStart"/>
      <w:r w:rsidRPr="00A976ED">
        <w:rPr>
          <w:rFonts w:ascii="Times New Roman" w:hAnsi="Times New Roman" w:cs="Times New Roman"/>
          <w:i/>
          <w:sz w:val="24"/>
          <w:szCs w:val="24"/>
          <w:lang w:val="ca-ES"/>
        </w:rPr>
        <w:t>Massachusett</w:t>
      </w:r>
      <w:r w:rsidR="00A976ED" w:rsidRPr="00A976ED">
        <w:rPr>
          <w:rFonts w:ascii="Times New Roman" w:hAnsi="Times New Roman" w:cs="Times New Roman"/>
          <w:i/>
          <w:sz w:val="24"/>
          <w:szCs w:val="24"/>
          <w:lang w:val="ca-ES"/>
        </w:rPr>
        <w:t>s</w:t>
      </w:r>
      <w:proofErr w:type="spellEnd"/>
      <w:r w:rsidR="00A976ED" w:rsidRPr="00A976ED">
        <w:rPr>
          <w:rFonts w:ascii="Times New Roman" w:hAnsi="Times New Roman" w:cs="Times New Roman"/>
          <w:i/>
          <w:sz w:val="24"/>
          <w:szCs w:val="24"/>
          <w:lang w:val="ca-ES"/>
        </w:rPr>
        <w:t xml:space="preserve"> i Israel, s'ha d'impulsar la </w:t>
      </w:r>
      <w:proofErr w:type="spellStart"/>
      <w:r w:rsidRPr="00A976ED">
        <w:rPr>
          <w:rFonts w:ascii="Times New Roman" w:hAnsi="Times New Roman" w:cs="Times New Roman"/>
          <w:i/>
          <w:sz w:val="24"/>
          <w:szCs w:val="24"/>
          <w:lang w:val="ca-ES"/>
        </w:rPr>
        <w:t>creativació</w:t>
      </w:r>
      <w:proofErr w:type="spellEnd"/>
      <w:r w:rsidRPr="00A976ED">
        <w:rPr>
          <w:rFonts w:ascii="Times New Roman" w:hAnsi="Times New Roman" w:cs="Times New Roman"/>
          <w:i/>
          <w:sz w:val="24"/>
          <w:szCs w:val="24"/>
          <w:lang w:val="ca-ES"/>
        </w:rPr>
        <w:t xml:space="preserve"> i la iniciativa emprenedora en l'ensenyament des de l'escola primària, i en totes les escoles públiques, no pot ser que només es faci en alguns centres </w:t>
      </w:r>
      <w:r w:rsidR="00A976ED" w:rsidRPr="00A976ED">
        <w:rPr>
          <w:rFonts w:ascii="Times New Roman" w:hAnsi="Times New Roman" w:cs="Times New Roman"/>
          <w:i/>
          <w:sz w:val="24"/>
          <w:szCs w:val="24"/>
          <w:lang w:val="ca-ES"/>
        </w:rPr>
        <w:t>privats elitistes</w:t>
      </w:r>
      <w:r w:rsidR="00A976ED">
        <w:rPr>
          <w:rFonts w:ascii="Times New Roman" w:hAnsi="Times New Roman" w:cs="Times New Roman"/>
          <w:sz w:val="24"/>
          <w:szCs w:val="24"/>
          <w:lang w:val="ca-ES"/>
        </w:rPr>
        <w:t xml:space="preserve">”. El mateix Josep </w:t>
      </w:r>
      <w:proofErr w:type="spellStart"/>
      <w:r w:rsidRPr="00C41246">
        <w:rPr>
          <w:rFonts w:ascii="Times New Roman" w:hAnsi="Times New Roman" w:cs="Times New Roman"/>
          <w:sz w:val="24"/>
          <w:szCs w:val="24"/>
          <w:lang w:val="ca-ES"/>
        </w:rPr>
        <w:t>Lagares</w:t>
      </w:r>
      <w:proofErr w:type="spellEnd"/>
      <w:r w:rsidRPr="00C41246">
        <w:rPr>
          <w:rFonts w:ascii="Times New Roman" w:hAnsi="Times New Roman" w:cs="Times New Roman"/>
          <w:sz w:val="24"/>
          <w:szCs w:val="24"/>
          <w:lang w:val="ca-ES"/>
        </w:rPr>
        <w:t xml:space="preserve"> ha estat Vicepresident de la Fu</w:t>
      </w:r>
      <w:r w:rsidR="00A976ED">
        <w:rPr>
          <w:rFonts w:ascii="Times New Roman" w:hAnsi="Times New Roman" w:cs="Times New Roman"/>
          <w:sz w:val="24"/>
          <w:szCs w:val="24"/>
          <w:lang w:val="ca-ES"/>
        </w:rPr>
        <w:t xml:space="preserve">ndació Príncep de Girona i del </w:t>
      </w:r>
      <w:r w:rsidR="00A976ED" w:rsidRPr="00C41246">
        <w:rPr>
          <w:rFonts w:ascii="Times New Roman" w:hAnsi="Times New Roman" w:cs="Times New Roman"/>
          <w:sz w:val="24"/>
          <w:szCs w:val="24"/>
          <w:lang w:val="ca-ES"/>
        </w:rPr>
        <w:t>Fòrum</w:t>
      </w:r>
      <w:r w:rsidRPr="00C41246">
        <w:rPr>
          <w:rFonts w:ascii="Times New Roman" w:hAnsi="Times New Roman" w:cs="Times New Roman"/>
          <w:sz w:val="24"/>
          <w:szCs w:val="24"/>
          <w:lang w:val="ca-ES"/>
        </w:rPr>
        <w:t xml:space="preserve"> IMPULSA de la mateixa Fundació (del que ha estat President en el període 2010-2013) que el seu objectiu és transformar el País via la transformació positiva de la seva joventut</w:t>
      </w:r>
      <w:r w:rsidR="00F170E7" w:rsidRPr="00C41246">
        <w:rPr>
          <w:rFonts w:ascii="Times New Roman" w:hAnsi="Times New Roman" w:cs="Times New Roman"/>
          <w:sz w:val="24"/>
          <w:szCs w:val="24"/>
          <w:lang w:val="ca-ES"/>
        </w:rPr>
        <w:t>.</w:t>
      </w:r>
    </w:p>
    <w:p w:rsidR="00CA2D06" w:rsidRPr="00C41246" w:rsidRDefault="00CA2D06" w:rsidP="009527B2">
      <w:pPr>
        <w:spacing w:line="240" w:lineRule="auto"/>
        <w:jc w:val="both"/>
        <w:rPr>
          <w:rFonts w:ascii="Times New Roman" w:hAnsi="Times New Roman" w:cs="Times New Roman"/>
          <w:sz w:val="24"/>
          <w:szCs w:val="24"/>
          <w:lang w:val="ca-ES"/>
        </w:rPr>
      </w:pPr>
    </w:p>
    <w:p w:rsidR="00187E75" w:rsidRPr="00C41246" w:rsidRDefault="00187E75" w:rsidP="009527B2">
      <w:pPr>
        <w:spacing w:line="240" w:lineRule="auto"/>
        <w:rPr>
          <w:rFonts w:ascii="Times New Roman" w:eastAsia="Times New Roman" w:hAnsi="Times New Roman" w:cs="Times New Roman"/>
          <w:i/>
          <w:iCs/>
          <w:sz w:val="24"/>
          <w:szCs w:val="24"/>
          <w:lang w:val="ca-ES"/>
        </w:rPr>
      </w:pPr>
    </w:p>
    <w:p w:rsidR="004E14DB" w:rsidRPr="00C41246" w:rsidRDefault="00F9326E" w:rsidP="009527B2">
      <w:pPr>
        <w:spacing w:line="240" w:lineRule="auto"/>
        <w:rPr>
          <w:rFonts w:ascii="Times New Roman" w:eastAsia="Times New Roman" w:hAnsi="Times New Roman" w:cs="Times New Roman"/>
          <w:b/>
          <w:color w:val="auto"/>
          <w:sz w:val="28"/>
          <w:szCs w:val="28"/>
          <w:lang w:val="ca-ES"/>
        </w:rPr>
      </w:pPr>
      <w:r w:rsidRPr="00C41246">
        <w:rPr>
          <w:rFonts w:ascii="Times New Roman" w:eastAsia="Times New Roman" w:hAnsi="Times New Roman" w:cs="Times New Roman"/>
          <w:b/>
          <w:iCs/>
          <w:sz w:val="28"/>
          <w:szCs w:val="28"/>
          <w:lang w:val="ca-ES"/>
        </w:rPr>
        <w:t>5</w:t>
      </w:r>
      <w:r w:rsidR="00DF4B2A" w:rsidRPr="00C41246">
        <w:rPr>
          <w:rFonts w:ascii="Times New Roman" w:eastAsia="Times New Roman" w:hAnsi="Times New Roman" w:cs="Times New Roman"/>
          <w:b/>
          <w:iCs/>
          <w:sz w:val="28"/>
          <w:szCs w:val="28"/>
          <w:lang w:val="ca-ES"/>
        </w:rPr>
        <w:t>.</w:t>
      </w:r>
      <w:r w:rsidR="00DE152F">
        <w:rPr>
          <w:rFonts w:ascii="Times New Roman" w:eastAsia="Times New Roman" w:hAnsi="Times New Roman" w:cs="Times New Roman"/>
          <w:b/>
          <w:iCs/>
          <w:sz w:val="28"/>
          <w:szCs w:val="28"/>
          <w:lang w:val="ca-ES"/>
        </w:rPr>
        <w:t xml:space="preserve"> Reconeix</w:t>
      </w:r>
      <w:r w:rsidR="004E14DB" w:rsidRPr="00C41246">
        <w:rPr>
          <w:rFonts w:ascii="Times New Roman" w:eastAsia="Times New Roman" w:hAnsi="Times New Roman" w:cs="Times New Roman"/>
          <w:b/>
          <w:iCs/>
          <w:sz w:val="28"/>
          <w:szCs w:val="28"/>
          <w:lang w:val="ca-ES"/>
        </w:rPr>
        <w:t>e</w:t>
      </w:r>
      <w:r w:rsidR="00DE152F">
        <w:rPr>
          <w:rFonts w:ascii="Times New Roman" w:eastAsia="Times New Roman" w:hAnsi="Times New Roman" w:cs="Times New Roman"/>
          <w:b/>
          <w:iCs/>
          <w:sz w:val="28"/>
          <w:szCs w:val="28"/>
          <w:lang w:val="ca-ES"/>
        </w:rPr>
        <w:t>ment</w:t>
      </w:r>
      <w:r w:rsidR="004E14DB" w:rsidRPr="00C41246">
        <w:rPr>
          <w:rFonts w:ascii="Times New Roman" w:eastAsia="Times New Roman" w:hAnsi="Times New Roman" w:cs="Times New Roman"/>
          <w:b/>
          <w:iCs/>
          <w:sz w:val="28"/>
          <w:szCs w:val="28"/>
          <w:lang w:val="ca-ES"/>
        </w:rPr>
        <w:t>s</w:t>
      </w:r>
    </w:p>
    <w:p w:rsidR="00187E75" w:rsidRPr="00C41246" w:rsidRDefault="00187E75" w:rsidP="009527B2">
      <w:pPr>
        <w:spacing w:line="240" w:lineRule="auto"/>
        <w:rPr>
          <w:rFonts w:ascii="Times New Roman" w:eastAsia="Times New Roman" w:hAnsi="Times New Roman" w:cs="Times New Roman"/>
          <w:color w:val="auto"/>
          <w:sz w:val="24"/>
          <w:szCs w:val="24"/>
          <w:lang w:val="ca-ES"/>
        </w:rPr>
      </w:pPr>
    </w:p>
    <w:p w:rsidR="00DE152F" w:rsidRDefault="00C41246" w:rsidP="009527B2">
      <w:pPr>
        <w:spacing w:line="240" w:lineRule="auto"/>
        <w:jc w:val="both"/>
        <w:rPr>
          <w:rFonts w:ascii="Times New Roman" w:hAnsi="Times New Roman" w:cs="Times New Roman"/>
          <w:sz w:val="24"/>
          <w:szCs w:val="24"/>
          <w:lang w:val="ca-ES"/>
        </w:rPr>
      </w:pPr>
      <w:r w:rsidRPr="00C41246">
        <w:rPr>
          <w:rFonts w:ascii="Times New Roman" w:hAnsi="Times New Roman" w:cs="Times New Roman"/>
          <w:sz w:val="24"/>
          <w:szCs w:val="24"/>
          <w:lang w:val="ca-ES"/>
        </w:rPr>
        <w:t xml:space="preserve">La qualitat i la innovació han fet que </w:t>
      </w:r>
      <w:r w:rsidR="00DE152F">
        <w:rPr>
          <w:rFonts w:ascii="Times New Roman" w:hAnsi="Times New Roman" w:cs="Times New Roman"/>
          <w:sz w:val="24"/>
          <w:szCs w:val="24"/>
          <w:lang w:val="ca-ES"/>
        </w:rPr>
        <w:t>l’any</w:t>
      </w:r>
      <w:r w:rsidRPr="00C41246">
        <w:rPr>
          <w:rFonts w:ascii="Times New Roman" w:hAnsi="Times New Roman" w:cs="Times New Roman"/>
          <w:sz w:val="24"/>
          <w:szCs w:val="24"/>
          <w:lang w:val="ca-ES"/>
        </w:rPr>
        <w:t xml:space="preserve"> 2007 li atorg</w:t>
      </w:r>
      <w:r w:rsidR="00DE152F">
        <w:rPr>
          <w:rFonts w:ascii="Times New Roman" w:hAnsi="Times New Roman" w:cs="Times New Roman"/>
          <w:sz w:val="24"/>
          <w:szCs w:val="24"/>
          <w:lang w:val="ca-ES"/>
        </w:rPr>
        <w:t>uessin</w:t>
      </w:r>
      <w:r w:rsidRPr="00C41246">
        <w:rPr>
          <w:rFonts w:ascii="Times New Roman" w:hAnsi="Times New Roman" w:cs="Times New Roman"/>
          <w:sz w:val="24"/>
          <w:szCs w:val="24"/>
          <w:lang w:val="ca-ES"/>
        </w:rPr>
        <w:t xml:space="preserve"> el “Premi Príncep Felipe a l'Excel·lència Empresarial” pel Ministeri d'Indústria, Turisme i Comerç d'Espanya. La internacionalització de </w:t>
      </w:r>
      <w:proofErr w:type="spellStart"/>
      <w:r w:rsidRPr="00C41246">
        <w:rPr>
          <w:rFonts w:ascii="Times New Roman" w:hAnsi="Times New Roman" w:cs="Times New Roman"/>
          <w:sz w:val="24"/>
          <w:szCs w:val="24"/>
          <w:lang w:val="ca-ES"/>
        </w:rPr>
        <w:t>Metalquimia</w:t>
      </w:r>
      <w:proofErr w:type="spellEnd"/>
      <w:r w:rsidRPr="00C41246">
        <w:rPr>
          <w:rFonts w:ascii="Times New Roman" w:hAnsi="Times New Roman" w:cs="Times New Roman"/>
          <w:sz w:val="24"/>
          <w:szCs w:val="24"/>
          <w:lang w:val="ca-ES"/>
        </w:rPr>
        <w:t xml:space="preserve"> també ha estat premiada per diferents institucions com la Generali</w:t>
      </w:r>
      <w:r w:rsidR="00DE152F">
        <w:rPr>
          <w:rFonts w:ascii="Times New Roman" w:hAnsi="Times New Roman" w:cs="Times New Roman"/>
          <w:sz w:val="24"/>
          <w:szCs w:val="24"/>
          <w:lang w:val="ca-ES"/>
        </w:rPr>
        <w:t>tat de Catalunya, la Cambra de C</w:t>
      </w:r>
      <w:r w:rsidRPr="00C41246">
        <w:rPr>
          <w:rFonts w:ascii="Times New Roman" w:hAnsi="Times New Roman" w:cs="Times New Roman"/>
          <w:sz w:val="24"/>
          <w:szCs w:val="24"/>
          <w:lang w:val="ca-ES"/>
        </w:rPr>
        <w:t>ome</w:t>
      </w:r>
      <w:r w:rsidR="00DE152F">
        <w:rPr>
          <w:rFonts w:ascii="Times New Roman" w:hAnsi="Times New Roman" w:cs="Times New Roman"/>
          <w:sz w:val="24"/>
          <w:szCs w:val="24"/>
          <w:lang w:val="ca-ES"/>
        </w:rPr>
        <w:t xml:space="preserve">rç de Girona o l'Associació de </w:t>
      </w:r>
      <w:proofErr w:type="spellStart"/>
      <w:r w:rsidR="00DE152F">
        <w:rPr>
          <w:rFonts w:ascii="Times New Roman" w:hAnsi="Times New Roman" w:cs="Times New Roman"/>
          <w:sz w:val="24"/>
          <w:szCs w:val="24"/>
          <w:lang w:val="ca-ES"/>
        </w:rPr>
        <w:t>Multisectorial</w:t>
      </w:r>
      <w:proofErr w:type="spellEnd"/>
      <w:r w:rsidR="00DE152F">
        <w:rPr>
          <w:rFonts w:ascii="Times New Roman" w:hAnsi="Times New Roman" w:cs="Times New Roman"/>
          <w:sz w:val="24"/>
          <w:szCs w:val="24"/>
          <w:lang w:val="ca-ES"/>
        </w:rPr>
        <w:t xml:space="preserve"> d'Exportadors (</w:t>
      </w:r>
      <w:r w:rsidRPr="00C41246">
        <w:rPr>
          <w:rFonts w:ascii="Times New Roman" w:hAnsi="Times New Roman" w:cs="Times New Roman"/>
          <w:sz w:val="24"/>
          <w:szCs w:val="24"/>
          <w:lang w:val="ca-ES"/>
        </w:rPr>
        <w:t>AMEC). És la primera empresa catalana que ha obtingut dues vegades el Premi a la Innovació (1992 i 2001) concedit per la Generalitat de Catalunya.</w:t>
      </w:r>
    </w:p>
    <w:p w:rsidR="004E14DB" w:rsidRPr="00C41246" w:rsidRDefault="00C41246" w:rsidP="009527B2">
      <w:pPr>
        <w:spacing w:line="240" w:lineRule="auto"/>
        <w:jc w:val="both"/>
        <w:rPr>
          <w:rFonts w:ascii="Times New Roman" w:hAnsi="Times New Roman" w:cs="Times New Roman"/>
          <w:sz w:val="24"/>
          <w:szCs w:val="24"/>
          <w:lang w:val="ca-ES"/>
        </w:rPr>
      </w:pPr>
      <w:r w:rsidRPr="00C41246">
        <w:rPr>
          <w:rFonts w:ascii="Times New Roman" w:hAnsi="Times New Roman" w:cs="Times New Roman"/>
          <w:sz w:val="24"/>
          <w:szCs w:val="24"/>
          <w:lang w:val="ca-ES"/>
        </w:rPr>
        <w:t xml:space="preserve">També ha estat reconeguda per la seva labor d'afegir valor humà a processos i productes. Aquest compromís social ha estat reconegut per diversos premis. Així, </w:t>
      </w:r>
      <w:r w:rsidR="00DE152F">
        <w:rPr>
          <w:rFonts w:ascii="Times New Roman" w:hAnsi="Times New Roman" w:cs="Times New Roman"/>
          <w:sz w:val="24"/>
          <w:szCs w:val="24"/>
          <w:lang w:val="ca-ES"/>
        </w:rPr>
        <w:t xml:space="preserve">l’any 2005 va rebre el Premi </w:t>
      </w:r>
      <w:r w:rsidRPr="00C41246">
        <w:rPr>
          <w:rFonts w:ascii="Times New Roman" w:hAnsi="Times New Roman" w:cs="Times New Roman"/>
          <w:sz w:val="24"/>
          <w:szCs w:val="24"/>
          <w:lang w:val="ca-ES"/>
        </w:rPr>
        <w:t xml:space="preserve">Bufí i Planas que reconeix a entitats que han destacat per haver respectat el compromís amb les persones per sobre d'altres factors. En concret, aquest premi ho va rebre per la seva política de fer participar </w:t>
      </w:r>
      <w:r w:rsidR="00DE152F">
        <w:rPr>
          <w:rFonts w:ascii="Times New Roman" w:hAnsi="Times New Roman" w:cs="Times New Roman"/>
          <w:sz w:val="24"/>
          <w:szCs w:val="24"/>
          <w:lang w:val="ca-ES"/>
        </w:rPr>
        <w:t>e</w:t>
      </w:r>
      <w:r w:rsidRPr="00C41246">
        <w:rPr>
          <w:rFonts w:ascii="Times New Roman" w:hAnsi="Times New Roman" w:cs="Times New Roman"/>
          <w:sz w:val="24"/>
          <w:szCs w:val="24"/>
          <w:lang w:val="ca-ES"/>
        </w:rPr>
        <w:t>ls treballadors en els beneficis de l'empresa. En 2010 va rebre el Premi Mercè Sala, en reconeixement als valors d'innovació i compromís amb les persones</w:t>
      </w:r>
      <w:r w:rsidR="006D263C" w:rsidRPr="00C41246">
        <w:rPr>
          <w:rFonts w:ascii="Times New Roman" w:hAnsi="Times New Roman" w:cs="Times New Roman"/>
          <w:sz w:val="24"/>
          <w:szCs w:val="24"/>
          <w:lang w:val="ca-ES"/>
        </w:rPr>
        <w:t>.</w:t>
      </w:r>
    </w:p>
    <w:p w:rsidR="00BF7A69" w:rsidRPr="00C41246" w:rsidRDefault="00BF7A69" w:rsidP="009527B2">
      <w:pPr>
        <w:spacing w:line="240" w:lineRule="auto"/>
        <w:jc w:val="both"/>
        <w:rPr>
          <w:rFonts w:ascii="Times New Roman" w:eastAsia="Times New Roman" w:hAnsi="Times New Roman" w:cs="Times New Roman"/>
          <w:color w:val="auto"/>
          <w:sz w:val="24"/>
          <w:szCs w:val="24"/>
          <w:lang w:val="ca-ES"/>
        </w:rPr>
      </w:pPr>
    </w:p>
    <w:p w:rsidR="002B357A" w:rsidRPr="00C41246" w:rsidRDefault="002B357A" w:rsidP="009527B2">
      <w:pPr>
        <w:spacing w:line="240" w:lineRule="auto"/>
        <w:rPr>
          <w:rFonts w:ascii="Times New Roman" w:hAnsi="Times New Roman" w:cs="Times New Roman"/>
          <w:sz w:val="24"/>
          <w:szCs w:val="24"/>
          <w:lang w:val="ca-ES"/>
        </w:rPr>
      </w:pPr>
    </w:p>
    <w:p w:rsidR="009527B2" w:rsidRDefault="009527B2">
      <w:pPr>
        <w:rPr>
          <w:rFonts w:ascii="Times New Roman" w:hAnsi="Times New Roman" w:cs="Times New Roman"/>
          <w:b/>
          <w:bCs/>
          <w:iCs/>
          <w:color w:val="auto"/>
          <w:sz w:val="28"/>
          <w:szCs w:val="28"/>
          <w:lang w:val="ca-ES"/>
        </w:rPr>
      </w:pPr>
      <w:r>
        <w:rPr>
          <w:rFonts w:ascii="Times New Roman" w:hAnsi="Times New Roman" w:cs="Times New Roman"/>
          <w:i/>
          <w:color w:val="auto"/>
          <w:sz w:val="28"/>
          <w:szCs w:val="28"/>
          <w:lang w:val="ca-ES"/>
        </w:rPr>
        <w:br w:type="page"/>
      </w:r>
    </w:p>
    <w:p w:rsidR="00797997" w:rsidRPr="00C41246" w:rsidRDefault="00F9326E" w:rsidP="009527B2">
      <w:pPr>
        <w:pStyle w:val="Citadestacada"/>
        <w:pBdr>
          <w:bottom w:val="none" w:sz="0" w:space="0" w:color="auto"/>
        </w:pBdr>
        <w:tabs>
          <w:tab w:val="left" w:pos="851"/>
        </w:tabs>
        <w:spacing w:before="0" w:after="0" w:line="240" w:lineRule="auto"/>
        <w:ind w:left="0" w:right="0"/>
        <w:rPr>
          <w:rFonts w:ascii="Times New Roman" w:hAnsi="Times New Roman" w:cs="Times New Roman"/>
          <w:i w:val="0"/>
          <w:color w:val="auto"/>
          <w:sz w:val="28"/>
          <w:szCs w:val="28"/>
          <w:lang w:val="ca-ES"/>
        </w:rPr>
      </w:pPr>
      <w:r w:rsidRPr="00C41246">
        <w:rPr>
          <w:rFonts w:ascii="Times New Roman" w:hAnsi="Times New Roman" w:cs="Times New Roman"/>
          <w:i w:val="0"/>
          <w:color w:val="auto"/>
          <w:sz w:val="28"/>
          <w:szCs w:val="28"/>
          <w:lang w:val="ca-ES"/>
        </w:rPr>
        <w:lastRenderedPageBreak/>
        <w:t>6.</w:t>
      </w:r>
      <w:r w:rsidR="00BF7A69" w:rsidRPr="00C41246">
        <w:rPr>
          <w:rFonts w:ascii="Times New Roman" w:hAnsi="Times New Roman" w:cs="Times New Roman"/>
          <w:i w:val="0"/>
          <w:color w:val="auto"/>
          <w:sz w:val="28"/>
          <w:szCs w:val="28"/>
          <w:lang w:val="ca-ES"/>
        </w:rPr>
        <w:t xml:space="preserve"> </w:t>
      </w:r>
      <w:r w:rsidR="00DE152F">
        <w:rPr>
          <w:rFonts w:ascii="Times New Roman" w:hAnsi="Times New Roman" w:cs="Times New Roman"/>
          <w:i w:val="0"/>
          <w:color w:val="auto"/>
          <w:sz w:val="28"/>
          <w:szCs w:val="28"/>
          <w:lang w:val="ca-ES"/>
        </w:rPr>
        <w:t>Qüestion</w:t>
      </w:r>
      <w:r w:rsidR="00797997" w:rsidRPr="00C41246">
        <w:rPr>
          <w:rFonts w:ascii="Times New Roman" w:hAnsi="Times New Roman" w:cs="Times New Roman"/>
          <w:i w:val="0"/>
          <w:color w:val="auto"/>
          <w:sz w:val="28"/>
          <w:szCs w:val="28"/>
          <w:lang w:val="ca-ES"/>
        </w:rPr>
        <w:t>s</w:t>
      </w:r>
      <w:r w:rsidR="00DE152F">
        <w:rPr>
          <w:rFonts w:ascii="Times New Roman" w:hAnsi="Times New Roman" w:cs="Times New Roman"/>
          <w:i w:val="0"/>
          <w:color w:val="auto"/>
          <w:sz w:val="28"/>
          <w:szCs w:val="28"/>
          <w:lang w:val="ca-ES"/>
        </w:rPr>
        <w:t xml:space="preserve"> pe</w:t>
      </w:r>
      <w:r w:rsidRPr="00C41246">
        <w:rPr>
          <w:rFonts w:ascii="Times New Roman" w:hAnsi="Times New Roman" w:cs="Times New Roman"/>
          <w:i w:val="0"/>
          <w:color w:val="auto"/>
          <w:sz w:val="28"/>
          <w:szCs w:val="28"/>
          <w:lang w:val="ca-ES"/>
        </w:rPr>
        <w:t>r</w:t>
      </w:r>
      <w:r w:rsidR="00DE152F">
        <w:rPr>
          <w:rFonts w:ascii="Times New Roman" w:hAnsi="Times New Roman" w:cs="Times New Roman"/>
          <w:i w:val="0"/>
          <w:color w:val="auto"/>
          <w:sz w:val="28"/>
          <w:szCs w:val="28"/>
          <w:lang w:val="ca-ES"/>
        </w:rPr>
        <w:t xml:space="preserve"> </w:t>
      </w:r>
      <w:r w:rsidRPr="00C41246">
        <w:rPr>
          <w:rFonts w:ascii="Times New Roman" w:hAnsi="Times New Roman" w:cs="Times New Roman"/>
          <w:i w:val="0"/>
          <w:color w:val="auto"/>
          <w:sz w:val="28"/>
          <w:szCs w:val="28"/>
          <w:lang w:val="ca-ES"/>
        </w:rPr>
        <w:t xml:space="preserve">a la </w:t>
      </w:r>
      <w:r w:rsidR="00DE152F" w:rsidRPr="00C41246">
        <w:rPr>
          <w:rFonts w:ascii="Times New Roman" w:hAnsi="Times New Roman" w:cs="Times New Roman"/>
          <w:i w:val="0"/>
          <w:color w:val="auto"/>
          <w:sz w:val="28"/>
          <w:szCs w:val="28"/>
          <w:lang w:val="ca-ES"/>
        </w:rPr>
        <w:t>discussió</w:t>
      </w:r>
    </w:p>
    <w:p w:rsidR="00797997" w:rsidRPr="00C41246" w:rsidRDefault="00797997" w:rsidP="009527B2">
      <w:pPr>
        <w:spacing w:line="240" w:lineRule="auto"/>
        <w:rPr>
          <w:rFonts w:ascii="Times New Roman" w:hAnsi="Times New Roman" w:cs="Times New Roman"/>
          <w:sz w:val="24"/>
          <w:szCs w:val="24"/>
          <w:lang w:val="ca-ES"/>
        </w:rPr>
      </w:pPr>
    </w:p>
    <w:p w:rsidR="00DE152F" w:rsidRDefault="00DE152F" w:rsidP="009527B2">
      <w:pPr>
        <w:spacing w:after="120" w:line="240" w:lineRule="auto"/>
        <w:ind w:left="425" w:hanging="425"/>
        <w:rPr>
          <w:rFonts w:ascii="Times New Roman" w:hAnsi="Times New Roman" w:cs="Times New Roman"/>
          <w:sz w:val="24"/>
          <w:szCs w:val="24"/>
          <w:lang w:val="ca-ES"/>
        </w:rPr>
      </w:pPr>
      <w:r>
        <w:rPr>
          <w:rFonts w:ascii="Times New Roman" w:hAnsi="Times New Roman" w:cs="Times New Roman"/>
          <w:sz w:val="24"/>
          <w:szCs w:val="24"/>
          <w:lang w:val="ca-ES"/>
        </w:rPr>
        <w:t>1.</w:t>
      </w:r>
      <w:r>
        <w:rPr>
          <w:rFonts w:ascii="Times New Roman" w:hAnsi="Times New Roman" w:cs="Times New Roman"/>
          <w:sz w:val="24"/>
          <w:szCs w:val="24"/>
          <w:lang w:val="ca-ES"/>
        </w:rPr>
        <w:tab/>
      </w:r>
      <w:r w:rsidR="00C41246" w:rsidRPr="00C41246">
        <w:rPr>
          <w:rFonts w:ascii="Times New Roman" w:hAnsi="Times New Roman" w:cs="Times New Roman"/>
          <w:sz w:val="24"/>
          <w:szCs w:val="24"/>
          <w:lang w:val="ca-ES"/>
        </w:rPr>
        <w:t>Quins factors ex</w:t>
      </w:r>
      <w:r>
        <w:rPr>
          <w:rFonts w:ascii="Times New Roman" w:hAnsi="Times New Roman" w:cs="Times New Roman"/>
          <w:sz w:val="24"/>
          <w:szCs w:val="24"/>
          <w:lang w:val="ca-ES"/>
        </w:rPr>
        <w:t xml:space="preserve">pliquen l'èxit en innovació en </w:t>
      </w:r>
      <w:proofErr w:type="spellStart"/>
      <w:r w:rsidR="00C41246" w:rsidRPr="00C41246">
        <w:rPr>
          <w:rFonts w:ascii="Times New Roman" w:hAnsi="Times New Roman" w:cs="Times New Roman"/>
          <w:sz w:val="24"/>
          <w:szCs w:val="24"/>
          <w:lang w:val="ca-ES"/>
        </w:rPr>
        <w:t>Metalquimia</w:t>
      </w:r>
      <w:proofErr w:type="spellEnd"/>
      <w:r w:rsidR="00C41246" w:rsidRPr="00C41246">
        <w:rPr>
          <w:rFonts w:ascii="Times New Roman" w:hAnsi="Times New Roman" w:cs="Times New Roman"/>
          <w:sz w:val="24"/>
          <w:szCs w:val="24"/>
          <w:lang w:val="ca-ES"/>
        </w:rPr>
        <w:t>?</w:t>
      </w:r>
    </w:p>
    <w:p w:rsidR="00DE152F" w:rsidRDefault="00DE152F" w:rsidP="009527B2">
      <w:pPr>
        <w:spacing w:after="120" w:line="240" w:lineRule="auto"/>
        <w:ind w:left="425" w:hanging="425"/>
        <w:rPr>
          <w:rFonts w:ascii="Times New Roman" w:hAnsi="Times New Roman" w:cs="Times New Roman"/>
          <w:sz w:val="24"/>
          <w:szCs w:val="24"/>
          <w:lang w:val="ca-ES"/>
        </w:rPr>
      </w:pPr>
      <w:r>
        <w:rPr>
          <w:rFonts w:ascii="Times New Roman" w:hAnsi="Times New Roman" w:cs="Times New Roman"/>
          <w:sz w:val="24"/>
          <w:szCs w:val="24"/>
          <w:lang w:val="ca-ES"/>
        </w:rPr>
        <w:t>2.</w:t>
      </w:r>
      <w:r>
        <w:rPr>
          <w:rFonts w:ascii="Times New Roman" w:hAnsi="Times New Roman" w:cs="Times New Roman"/>
          <w:sz w:val="24"/>
          <w:szCs w:val="24"/>
          <w:lang w:val="ca-ES"/>
        </w:rPr>
        <w:tab/>
        <w:t xml:space="preserve">Recentment, </w:t>
      </w:r>
      <w:proofErr w:type="spellStart"/>
      <w:r w:rsidR="00C41246" w:rsidRPr="00C41246">
        <w:rPr>
          <w:rFonts w:ascii="Times New Roman" w:hAnsi="Times New Roman" w:cs="Times New Roman"/>
          <w:sz w:val="24"/>
          <w:szCs w:val="24"/>
          <w:lang w:val="ca-ES"/>
        </w:rPr>
        <w:t>Metalquimia</w:t>
      </w:r>
      <w:proofErr w:type="spellEnd"/>
      <w:r w:rsidR="00C41246" w:rsidRPr="00C41246">
        <w:rPr>
          <w:rFonts w:ascii="Times New Roman" w:hAnsi="Times New Roman" w:cs="Times New Roman"/>
          <w:sz w:val="24"/>
          <w:szCs w:val="24"/>
          <w:lang w:val="ca-ES"/>
        </w:rPr>
        <w:t xml:space="preserve"> ha guanyat un concurs internacional, competint amb grans grups multinacionals, per subministrar una gran instal·lació en un dels líders mundials amb seu a Xina. Quins factors p</w:t>
      </w:r>
      <w:r>
        <w:rPr>
          <w:rFonts w:ascii="Times New Roman" w:hAnsi="Times New Roman" w:cs="Times New Roman"/>
          <w:sz w:val="24"/>
          <w:szCs w:val="24"/>
          <w:lang w:val="ca-ES"/>
        </w:rPr>
        <w:t xml:space="preserve">oden explicar que una </w:t>
      </w:r>
      <w:proofErr w:type="spellStart"/>
      <w:r>
        <w:rPr>
          <w:rFonts w:ascii="Times New Roman" w:hAnsi="Times New Roman" w:cs="Times New Roman"/>
          <w:sz w:val="24"/>
          <w:szCs w:val="24"/>
          <w:lang w:val="ca-ES"/>
        </w:rPr>
        <w:t>pime</w:t>
      </w:r>
      <w:proofErr w:type="spellEnd"/>
      <w:r>
        <w:rPr>
          <w:rFonts w:ascii="Times New Roman" w:hAnsi="Times New Roman" w:cs="Times New Roman"/>
          <w:sz w:val="24"/>
          <w:szCs w:val="24"/>
          <w:lang w:val="ca-ES"/>
        </w:rPr>
        <w:t xml:space="preserve"> com </w:t>
      </w:r>
      <w:proofErr w:type="spellStart"/>
      <w:r w:rsidR="00C41246" w:rsidRPr="00C41246">
        <w:rPr>
          <w:rFonts w:ascii="Times New Roman" w:hAnsi="Times New Roman" w:cs="Times New Roman"/>
          <w:sz w:val="24"/>
          <w:szCs w:val="24"/>
          <w:lang w:val="ca-ES"/>
        </w:rPr>
        <w:t>Metalquimia</w:t>
      </w:r>
      <w:proofErr w:type="spellEnd"/>
      <w:r w:rsidR="00C41246" w:rsidRPr="00C41246">
        <w:rPr>
          <w:rFonts w:ascii="Times New Roman" w:hAnsi="Times New Roman" w:cs="Times New Roman"/>
          <w:sz w:val="24"/>
          <w:szCs w:val="24"/>
          <w:lang w:val="ca-ES"/>
        </w:rPr>
        <w:t xml:space="preserve"> hagi guanyat aquest concurs?</w:t>
      </w:r>
    </w:p>
    <w:p w:rsidR="00DE152F" w:rsidRDefault="00DE152F" w:rsidP="009527B2">
      <w:pPr>
        <w:spacing w:after="120" w:line="240" w:lineRule="auto"/>
        <w:ind w:left="425" w:hanging="425"/>
        <w:rPr>
          <w:rFonts w:ascii="Times New Roman" w:hAnsi="Times New Roman" w:cs="Times New Roman"/>
          <w:sz w:val="24"/>
          <w:szCs w:val="24"/>
          <w:lang w:val="ca-ES"/>
        </w:rPr>
      </w:pPr>
      <w:r>
        <w:rPr>
          <w:rFonts w:ascii="Times New Roman" w:hAnsi="Times New Roman" w:cs="Times New Roman"/>
          <w:sz w:val="24"/>
          <w:szCs w:val="24"/>
          <w:lang w:val="ca-ES"/>
        </w:rPr>
        <w:t>3.</w:t>
      </w:r>
      <w:r>
        <w:rPr>
          <w:rFonts w:ascii="Times New Roman" w:hAnsi="Times New Roman" w:cs="Times New Roman"/>
          <w:sz w:val="24"/>
          <w:szCs w:val="24"/>
          <w:lang w:val="ca-ES"/>
        </w:rPr>
        <w:tab/>
      </w:r>
      <w:r w:rsidR="00C41246" w:rsidRPr="00C41246">
        <w:rPr>
          <w:rFonts w:ascii="Times New Roman" w:hAnsi="Times New Roman" w:cs="Times New Roman"/>
          <w:sz w:val="24"/>
          <w:szCs w:val="24"/>
          <w:lang w:val="ca-ES"/>
        </w:rPr>
        <w:t>Con</w:t>
      </w:r>
      <w:r>
        <w:rPr>
          <w:rFonts w:ascii="Times New Roman" w:hAnsi="Times New Roman" w:cs="Times New Roman"/>
          <w:sz w:val="24"/>
          <w:szCs w:val="24"/>
          <w:lang w:val="ca-ES"/>
        </w:rPr>
        <w:t xml:space="preserve">feccionar una anàlisi </w:t>
      </w:r>
      <w:r w:rsidR="00C41246" w:rsidRPr="00C41246">
        <w:rPr>
          <w:rFonts w:ascii="Times New Roman" w:hAnsi="Times New Roman" w:cs="Times New Roman"/>
          <w:sz w:val="24"/>
          <w:szCs w:val="24"/>
          <w:lang w:val="ca-ES"/>
        </w:rPr>
        <w:t>DAFO (Febleses, Amenaces,</w:t>
      </w:r>
      <w:r>
        <w:rPr>
          <w:rFonts w:ascii="Times New Roman" w:hAnsi="Times New Roman" w:cs="Times New Roman"/>
          <w:sz w:val="24"/>
          <w:szCs w:val="24"/>
          <w:lang w:val="ca-ES"/>
        </w:rPr>
        <w:t xml:space="preserve"> Fortaleses i Oportunitats) de </w:t>
      </w:r>
      <w:proofErr w:type="spellStart"/>
      <w:r w:rsidR="00C41246" w:rsidRPr="00C41246">
        <w:rPr>
          <w:rFonts w:ascii="Times New Roman" w:hAnsi="Times New Roman" w:cs="Times New Roman"/>
          <w:sz w:val="24"/>
          <w:szCs w:val="24"/>
          <w:lang w:val="ca-ES"/>
        </w:rPr>
        <w:t>Metalquimia</w:t>
      </w:r>
      <w:proofErr w:type="spellEnd"/>
      <w:r w:rsidR="00C41246" w:rsidRPr="00C41246">
        <w:rPr>
          <w:rFonts w:ascii="Times New Roman" w:hAnsi="Times New Roman" w:cs="Times New Roman"/>
          <w:sz w:val="24"/>
          <w:szCs w:val="24"/>
          <w:lang w:val="ca-ES"/>
        </w:rPr>
        <w:t xml:space="preserve">. </w:t>
      </w:r>
    </w:p>
    <w:p w:rsidR="00DE152F" w:rsidRDefault="00DE152F" w:rsidP="009527B2">
      <w:pPr>
        <w:spacing w:after="120" w:line="240" w:lineRule="auto"/>
        <w:ind w:left="425" w:hanging="425"/>
        <w:rPr>
          <w:rFonts w:ascii="Times New Roman" w:hAnsi="Times New Roman" w:cs="Times New Roman"/>
          <w:sz w:val="24"/>
          <w:szCs w:val="24"/>
          <w:lang w:val="ca-ES"/>
        </w:rPr>
      </w:pPr>
      <w:r>
        <w:rPr>
          <w:rFonts w:ascii="Times New Roman" w:hAnsi="Times New Roman" w:cs="Times New Roman"/>
          <w:sz w:val="24"/>
          <w:szCs w:val="24"/>
          <w:lang w:val="ca-ES"/>
        </w:rPr>
        <w:t>4.</w:t>
      </w:r>
      <w:r>
        <w:rPr>
          <w:rFonts w:ascii="Times New Roman" w:hAnsi="Times New Roman" w:cs="Times New Roman"/>
          <w:sz w:val="24"/>
          <w:szCs w:val="24"/>
          <w:lang w:val="ca-ES"/>
        </w:rPr>
        <w:tab/>
      </w:r>
      <w:r w:rsidR="00C41246" w:rsidRPr="00C41246">
        <w:rPr>
          <w:rFonts w:ascii="Times New Roman" w:hAnsi="Times New Roman" w:cs="Times New Roman"/>
          <w:sz w:val="24"/>
          <w:szCs w:val="24"/>
          <w:lang w:val="ca-ES"/>
        </w:rPr>
        <w:t>Quins són els</w:t>
      </w:r>
      <w:r>
        <w:rPr>
          <w:rFonts w:ascii="Times New Roman" w:hAnsi="Times New Roman" w:cs="Times New Roman"/>
          <w:sz w:val="24"/>
          <w:szCs w:val="24"/>
          <w:lang w:val="ca-ES"/>
        </w:rPr>
        <w:t xml:space="preserve"> principals riscos que afronta </w:t>
      </w:r>
      <w:proofErr w:type="spellStart"/>
      <w:r w:rsidR="00C41246" w:rsidRPr="00C41246">
        <w:rPr>
          <w:rFonts w:ascii="Times New Roman" w:hAnsi="Times New Roman" w:cs="Times New Roman"/>
          <w:sz w:val="24"/>
          <w:szCs w:val="24"/>
          <w:lang w:val="ca-ES"/>
        </w:rPr>
        <w:t>Metalquimia</w:t>
      </w:r>
      <w:proofErr w:type="spellEnd"/>
      <w:r w:rsidR="00C41246" w:rsidRPr="00C41246">
        <w:rPr>
          <w:rFonts w:ascii="Times New Roman" w:hAnsi="Times New Roman" w:cs="Times New Roman"/>
          <w:sz w:val="24"/>
          <w:szCs w:val="24"/>
          <w:lang w:val="ca-ES"/>
        </w:rPr>
        <w:t>?</w:t>
      </w:r>
    </w:p>
    <w:p w:rsidR="002E14DF" w:rsidRPr="00C41246" w:rsidRDefault="00DE152F" w:rsidP="009527B2">
      <w:pPr>
        <w:spacing w:line="240" w:lineRule="auto"/>
        <w:ind w:left="426" w:hanging="426"/>
        <w:rPr>
          <w:rFonts w:ascii="Times New Roman" w:hAnsi="Times New Roman" w:cs="Times New Roman"/>
          <w:sz w:val="24"/>
          <w:szCs w:val="24"/>
          <w:lang w:val="ca-ES"/>
        </w:rPr>
      </w:pPr>
      <w:r>
        <w:rPr>
          <w:rFonts w:ascii="Times New Roman" w:hAnsi="Times New Roman" w:cs="Times New Roman"/>
          <w:sz w:val="24"/>
          <w:szCs w:val="24"/>
          <w:lang w:val="ca-ES"/>
        </w:rPr>
        <w:t>5.</w:t>
      </w:r>
      <w:r>
        <w:rPr>
          <w:rFonts w:ascii="Times New Roman" w:hAnsi="Times New Roman" w:cs="Times New Roman"/>
          <w:sz w:val="24"/>
          <w:szCs w:val="24"/>
          <w:lang w:val="ca-ES"/>
        </w:rPr>
        <w:tab/>
      </w:r>
      <w:r w:rsidR="00C41246" w:rsidRPr="00C41246">
        <w:rPr>
          <w:rFonts w:ascii="Times New Roman" w:hAnsi="Times New Roman" w:cs="Times New Roman"/>
          <w:sz w:val="24"/>
          <w:szCs w:val="24"/>
          <w:lang w:val="ca-ES"/>
        </w:rPr>
        <w:t xml:space="preserve">Quins són els </w:t>
      </w:r>
      <w:r>
        <w:rPr>
          <w:rFonts w:ascii="Times New Roman" w:hAnsi="Times New Roman" w:cs="Times New Roman"/>
          <w:sz w:val="24"/>
          <w:szCs w:val="24"/>
          <w:lang w:val="ca-ES"/>
        </w:rPr>
        <w:t xml:space="preserve">propers passos estratègics que </w:t>
      </w:r>
      <w:proofErr w:type="spellStart"/>
      <w:r w:rsidR="00C41246" w:rsidRPr="00C41246">
        <w:rPr>
          <w:rFonts w:ascii="Times New Roman" w:hAnsi="Times New Roman" w:cs="Times New Roman"/>
          <w:sz w:val="24"/>
          <w:szCs w:val="24"/>
          <w:lang w:val="ca-ES"/>
        </w:rPr>
        <w:t>Metalquimia</w:t>
      </w:r>
      <w:proofErr w:type="spellEnd"/>
      <w:r w:rsidR="00C41246" w:rsidRPr="00C41246">
        <w:rPr>
          <w:rFonts w:ascii="Times New Roman" w:hAnsi="Times New Roman" w:cs="Times New Roman"/>
          <w:sz w:val="24"/>
          <w:szCs w:val="24"/>
          <w:lang w:val="ca-ES"/>
        </w:rPr>
        <w:t xml:space="preserve"> hauria </w:t>
      </w:r>
      <w:r w:rsidR="001D3B5C">
        <w:rPr>
          <w:rFonts w:ascii="Times New Roman" w:hAnsi="Times New Roman" w:cs="Times New Roman"/>
          <w:sz w:val="24"/>
          <w:szCs w:val="24"/>
          <w:lang w:val="ca-ES"/>
        </w:rPr>
        <w:t>de donar</w:t>
      </w:r>
      <w:r w:rsidR="00C41246" w:rsidRPr="00C41246">
        <w:rPr>
          <w:rFonts w:ascii="Times New Roman" w:hAnsi="Times New Roman" w:cs="Times New Roman"/>
          <w:sz w:val="24"/>
          <w:szCs w:val="24"/>
          <w:lang w:val="ca-ES"/>
        </w:rPr>
        <w:t>?</w:t>
      </w:r>
    </w:p>
    <w:p w:rsidR="00C41246" w:rsidRPr="00C41246" w:rsidRDefault="00C41246" w:rsidP="009527B2">
      <w:pPr>
        <w:spacing w:line="240" w:lineRule="auto"/>
        <w:rPr>
          <w:rFonts w:ascii="Times New Roman" w:hAnsi="Times New Roman" w:cs="Times New Roman"/>
          <w:sz w:val="24"/>
          <w:szCs w:val="24"/>
          <w:lang w:val="ca-ES"/>
        </w:rPr>
      </w:pPr>
    </w:p>
    <w:p w:rsidR="00C41246" w:rsidRPr="00C41246" w:rsidRDefault="00C41246" w:rsidP="009527B2">
      <w:pPr>
        <w:spacing w:line="240" w:lineRule="auto"/>
        <w:rPr>
          <w:rFonts w:ascii="Times New Roman" w:hAnsi="Times New Roman" w:cs="Times New Roman"/>
          <w:sz w:val="24"/>
          <w:szCs w:val="24"/>
        </w:rPr>
      </w:pPr>
    </w:p>
    <w:p w:rsidR="002E14DF" w:rsidRDefault="002E14DF" w:rsidP="002E14DF">
      <w:pPr>
        <w:spacing w:line="360" w:lineRule="auto"/>
        <w:rPr>
          <w:rFonts w:ascii="Times New Roman" w:hAnsi="Times New Roman" w:cs="Times New Roman"/>
          <w:sz w:val="24"/>
          <w:szCs w:val="24"/>
        </w:rPr>
      </w:pPr>
    </w:p>
    <w:p w:rsidR="002E14DF" w:rsidRPr="00761FEC" w:rsidRDefault="002E14DF" w:rsidP="002E14DF">
      <w:pPr>
        <w:spacing w:line="360" w:lineRule="auto"/>
        <w:rPr>
          <w:rFonts w:ascii="Times New Roman" w:hAnsi="Times New Roman" w:cs="Times New Roman"/>
          <w:sz w:val="24"/>
          <w:szCs w:val="24"/>
        </w:rPr>
        <w:sectPr w:rsidR="002E14DF" w:rsidRPr="00761FEC" w:rsidSect="00047C17">
          <w:footerReference w:type="default" r:id="rId12"/>
          <w:pgSz w:w="12240" w:h="15840"/>
          <w:pgMar w:top="1417" w:right="1701" w:bottom="1417" w:left="1701" w:header="720" w:footer="720" w:gutter="0"/>
          <w:cols w:space="720"/>
          <w:titlePg/>
          <w:docGrid w:linePitch="299"/>
        </w:sectPr>
      </w:pPr>
    </w:p>
    <w:p w:rsidR="00205361" w:rsidRPr="001D3B5C" w:rsidRDefault="00FB70A1" w:rsidP="00BF7A69">
      <w:pPr>
        <w:pStyle w:val="Citadestacada"/>
        <w:pBdr>
          <w:bottom w:val="none" w:sz="0" w:space="0" w:color="auto"/>
        </w:pBdr>
        <w:spacing w:line="240" w:lineRule="auto"/>
        <w:ind w:left="426" w:right="60"/>
        <w:rPr>
          <w:rFonts w:ascii="Times New Roman" w:hAnsi="Times New Roman" w:cs="Times New Roman"/>
          <w:i w:val="0"/>
          <w:color w:val="auto"/>
          <w:sz w:val="28"/>
          <w:szCs w:val="28"/>
          <w:lang w:val="ca-ES"/>
        </w:rPr>
      </w:pPr>
      <w:r w:rsidRPr="001D3B5C">
        <w:rPr>
          <w:rFonts w:ascii="Times New Roman" w:hAnsi="Times New Roman" w:cs="Times New Roman"/>
          <w:i w:val="0"/>
          <w:color w:val="auto"/>
          <w:sz w:val="28"/>
          <w:szCs w:val="28"/>
          <w:lang w:val="ca-ES"/>
        </w:rPr>
        <w:lastRenderedPageBreak/>
        <w:t>An</w:t>
      </w:r>
      <w:r w:rsidR="001D3B5C" w:rsidRPr="001D3B5C">
        <w:rPr>
          <w:rFonts w:ascii="Times New Roman" w:hAnsi="Times New Roman" w:cs="Times New Roman"/>
          <w:i w:val="0"/>
          <w:color w:val="auto"/>
          <w:sz w:val="28"/>
          <w:szCs w:val="28"/>
          <w:lang w:val="ca-ES"/>
        </w:rPr>
        <w:t>n</w:t>
      </w:r>
      <w:r w:rsidRPr="001D3B5C">
        <w:rPr>
          <w:rFonts w:ascii="Times New Roman" w:hAnsi="Times New Roman" w:cs="Times New Roman"/>
          <w:i w:val="0"/>
          <w:color w:val="auto"/>
          <w:sz w:val="28"/>
          <w:szCs w:val="28"/>
          <w:lang w:val="ca-ES"/>
        </w:rPr>
        <w:t>ex 1.</w:t>
      </w:r>
      <w:r w:rsidR="001D3B5C" w:rsidRPr="001D3B5C">
        <w:rPr>
          <w:rFonts w:ascii="Times New Roman" w:hAnsi="Times New Roman" w:cs="Times New Roman"/>
          <w:i w:val="0"/>
          <w:color w:val="auto"/>
          <w:sz w:val="28"/>
          <w:szCs w:val="28"/>
          <w:lang w:val="ca-ES"/>
        </w:rPr>
        <w:t xml:space="preserve"> </w:t>
      </w:r>
      <w:r w:rsidR="006E18DD" w:rsidRPr="001D3B5C">
        <w:rPr>
          <w:rFonts w:ascii="Times New Roman" w:hAnsi="Times New Roman" w:cs="Times New Roman"/>
          <w:i w:val="0"/>
          <w:color w:val="auto"/>
          <w:sz w:val="28"/>
          <w:szCs w:val="28"/>
          <w:lang w:val="ca-ES"/>
        </w:rPr>
        <w:t>Model de negoci</w:t>
      </w:r>
      <w:r w:rsidR="00205361" w:rsidRPr="001D3B5C">
        <w:rPr>
          <w:rFonts w:ascii="Times New Roman" w:hAnsi="Times New Roman" w:cs="Times New Roman"/>
          <w:i w:val="0"/>
          <w:color w:val="auto"/>
          <w:sz w:val="28"/>
          <w:szCs w:val="28"/>
          <w:lang w:val="ca-ES"/>
        </w:rPr>
        <w:t xml:space="preserve"> de </w:t>
      </w:r>
      <w:proofErr w:type="spellStart"/>
      <w:r w:rsidR="00205361" w:rsidRPr="001D3B5C">
        <w:rPr>
          <w:rFonts w:ascii="Times New Roman" w:hAnsi="Times New Roman" w:cs="Times New Roman"/>
          <w:i w:val="0"/>
          <w:color w:val="auto"/>
          <w:sz w:val="28"/>
          <w:szCs w:val="28"/>
          <w:lang w:val="ca-ES"/>
        </w:rPr>
        <w:t>Metalquimia</w:t>
      </w:r>
      <w:proofErr w:type="spellEnd"/>
      <w:r w:rsidR="00AC46A3" w:rsidRPr="001D3B5C">
        <w:rPr>
          <w:rFonts w:ascii="Times New Roman" w:hAnsi="Times New Roman" w:cs="Times New Roman"/>
          <w:i w:val="0"/>
          <w:color w:val="auto"/>
          <w:sz w:val="28"/>
          <w:szCs w:val="28"/>
          <w:lang w:val="ca-ES"/>
        </w:rPr>
        <w:t xml:space="preserve"> </w:t>
      </w:r>
    </w:p>
    <w:p w:rsidR="00205361" w:rsidRPr="001D3B5C" w:rsidRDefault="00205361">
      <w:pPr>
        <w:rPr>
          <w:rFonts w:ascii="Times New Roman" w:hAnsi="Times New Roman" w:cs="Times New Roman"/>
          <w:color w:val="auto"/>
          <w:sz w:val="24"/>
          <w:szCs w:val="24"/>
          <w:lang w:val="ca-ES"/>
        </w:rPr>
      </w:pPr>
    </w:p>
    <w:p w:rsidR="00484912" w:rsidRPr="001D3B5C" w:rsidRDefault="00DD2228" w:rsidP="00484912">
      <w:pPr>
        <w:pStyle w:val="NormalWeb"/>
        <w:spacing w:before="0" w:beforeAutospacing="0" w:after="0" w:afterAutospacing="0" w:line="240" w:lineRule="atLeast"/>
        <w:jc w:val="both"/>
        <w:rPr>
          <w:lang w:val="ca-ES"/>
        </w:rPr>
      </w:pPr>
      <w:r w:rsidRPr="00DD2228">
        <w:rPr>
          <w:noProof/>
          <w:lang w:val="ca-ES"/>
        </w:rPr>
        <w:pict>
          <v:shapetype id="_x0000_t32" coordsize="21600,21600" o:spt="32" o:oned="t" path="m,l21600,21600e" filled="f">
            <v:path arrowok="t" fillok="f" o:connecttype="none"/>
            <o:lock v:ext="edit" shapetype="t"/>
          </v:shapetype>
          <v:shape id="_x0000_s1083" type="#_x0000_t32" style="position:absolute;left:0;text-align:left;margin-left:523.8pt;margin-top:7.5pt;width:46.95pt;height:.05pt;z-index:251693056" o:connectortype="straight" strokeweight="2.25pt">
            <v:stroke endarrow="block"/>
          </v:shape>
        </w:pict>
      </w:r>
      <w:r w:rsidRPr="00DD2228">
        <w:rPr>
          <w:noProof/>
          <w:lang w:val="ca-ES"/>
        </w:rPr>
        <w:pict>
          <v:shape id="_x0000_s1079" type="#_x0000_t32" style="position:absolute;left:0;text-align:left;margin-left:638.8pt;margin-top:7.5pt;width:68.7pt;height:.05pt;z-index:251688960" o:connectortype="straight" strokeweight="2.25pt"/>
        </w:pict>
      </w:r>
      <w:r w:rsidRPr="00DD2228">
        <w:rPr>
          <w:noProof/>
          <w:lang w:val="ca-ES" w:eastAsia="zh-CN"/>
        </w:rPr>
        <w:pict>
          <v:shape id="_x0000_s1080" type="#_x0000_t32" style="position:absolute;left:0;text-align:left;margin-left:707.5pt;margin-top:7.5pt;width:0;height:362pt;z-index:251689984" o:connectortype="straight" strokeweight="2.25pt"/>
        </w:pict>
      </w:r>
      <w:r w:rsidRPr="00DD2228">
        <w:rPr>
          <w:noProof/>
          <w:lang w:val="ca-ES"/>
        </w:rPr>
        <w:pict>
          <v:shape id="_x0000_s1073" type="#_x0000_t32" style="position:absolute;left:0;text-align:left;margin-left:167.55pt;margin-top:7.5pt;width:287.8pt;height:29pt;flip:y;z-index:251682816" o:connectortype="straight" strokeweight="2.25pt">
            <v:stroke endarrow="block"/>
          </v:shape>
        </w:pict>
      </w:r>
      <w:r w:rsidRPr="00DD2228">
        <w:rPr>
          <w:noProof/>
          <w:lang w:val="ca-ES"/>
        </w:rPr>
        <w:pict>
          <v:shape id="_x0000_s1078" type="#_x0000_t32" style="position:absolute;left:0;text-align:left;margin-left:723.9pt;margin-top:7.5pt;width:.05pt;height:361.95pt;z-index:251687936" o:connectortype="straight" strokeweight="2.25pt"/>
        </w:pict>
      </w:r>
      <w:r w:rsidRPr="00DD2228">
        <w:rPr>
          <w:noProof/>
          <w:lang w:val="ca-ES"/>
        </w:rPr>
        <w:pict>
          <v:rect id="_x0000_s1052" style="position:absolute;left:0;text-align:left;margin-left:27.3pt;margin-top:-7.45pt;width:665.25pt;height:22.45pt;z-index:251661312" filled="f" fillcolor="yellow">
            <v:stroke dashstyle="dash"/>
          </v:rect>
        </w:pict>
      </w:r>
      <w:r w:rsidR="00484912" w:rsidRPr="001D3B5C">
        <w:rPr>
          <w:lang w:val="ca-ES"/>
        </w:rPr>
        <w:tab/>
      </w:r>
      <w:r w:rsidR="009765D8" w:rsidRPr="001D3B5C">
        <w:rPr>
          <w:b/>
          <w:lang w:val="ca-ES"/>
        </w:rPr>
        <w:t>FINA</w:t>
      </w:r>
      <w:r w:rsidR="001D3B5C">
        <w:rPr>
          <w:b/>
          <w:lang w:val="ca-ES"/>
        </w:rPr>
        <w:t>NCE</w:t>
      </w:r>
      <w:r w:rsidR="00484912" w:rsidRPr="001D3B5C">
        <w:rPr>
          <w:b/>
          <w:lang w:val="ca-ES"/>
        </w:rPr>
        <w:t>S</w:t>
      </w:r>
      <w:r w:rsidR="00484912" w:rsidRPr="001D3B5C">
        <w:rPr>
          <w:lang w:val="ca-ES"/>
        </w:rPr>
        <w:tab/>
      </w:r>
      <w:r w:rsidR="00484912" w:rsidRPr="001D3B5C">
        <w:rPr>
          <w:lang w:val="ca-ES"/>
        </w:rPr>
        <w:tab/>
      </w:r>
      <w:r w:rsidR="00484912" w:rsidRPr="001D3B5C">
        <w:rPr>
          <w:lang w:val="ca-ES"/>
        </w:rPr>
        <w:tab/>
      </w:r>
      <w:r w:rsidR="00484912" w:rsidRPr="001D3B5C">
        <w:rPr>
          <w:lang w:val="ca-ES"/>
        </w:rPr>
        <w:tab/>
      </w:r>
      <w:r w:rsidR="00484912" w:rsidRPr="001D3B5C">
        <w:rPr>
          <w:lang w:val="ca-ES"/>
        </w:rPr>
        <w:tab/>
      </w:r>
      <w:r w:rsidR="00484912" w:rsidRPr="001D3B5C">
        <w:rPr>
          <w:lang w:val="ca-ES"/>
        </w:rPr>
        <w:tab/>
      </w:r>
      <w:r w:rsidR="00484912" w:rsidRPr="001D3B5C">
        <w:rPr>
          <w:lang w:val="ca-ES"/>
        </w:rPr>
        <w:tab/>
      </w:r>
      <w:r w:rsidR="00484912" w:rsidRPr="001D3B5C">
        <w:rPr>
          <w:lang w:val="ca-ES"/>
        </w:rPr>
        <w:tab/>
      </w:r>
      <w:r w:rsidR="00484912" w:rsidRPr="001D3B5C">
        <w:rPr>
          <w:lang w:val="ca-ES"/>
        </w:rPr>
        <w:tab/>
      </w:r>
      <w:r w:rsidR="00484912" w:rsidRPr="001D3B5C">
        <w:rPr>
          <w:lang w:val="ca-ES"/>
        </w:rPr>
        <w:tab/>
      </w:r>
      <w:r w:rsidR="00484912" w:rsidRPr="001D3B5C">
        <w:rPr>
          <w:lang w:val="ca-ES"/>
        </w:rPr>
        <w:tab/>
      </w:r>
      <w:r w:rsidR="001D3B5C" w:rsidRPr="001D3B5C">
        <w:rPr>
          <w:lang w:val="ca-ES"/>
        </w:rPr>
        <w:t>Beneficis</w:t>
      </w:r>
      <w:r w:rsidR="00797997" w:rsidRPr="001D3B5C">
        <w:rPr>
          <w:lang w:val="ca-ES"/>
        </w:rPr>
        <w:tab/>
      </w:r>
      <w:r w:rsidR="00797997" w:rsidRPr="001D3B5C">
        <w:rPr>
          <w:lang w:val="ca-ES"/>
        </w:rPr>
        <w:tab/>
        <w:t>Reinversió</w:t>
      </w:r>
    </w:p>
    <w:p w:rsidR="00484912" w:rsidRPr="001D3B5C" w:rsidRDefault="00DD2228" w:rsidP="00484912">
      <w:pPr>
        <w:pStyle w:val="NormalWeb"/>
        <w:spacing w:before="0" w:beforeAutospacing="0" w:after="0" w:afterAutospacing="0" w:line="240" w:lineRule="atLeast"/>
        <w:jc w:val="both"/>
        <w:rPr>
          <w:lang w:val="ca-ES"/>
        </w:rPr>
      </w:pPr>
      <w:r w:rsidRPr="00DD2228">
        <w:rPr>
          <w:noProof/>
          <w:lang w:val="ca-ES"/>
        </w:rPr>
        <w:pict>
          <v:shape id="_x0000_s1071" type="#_x0000_t32" style="position:absolute;left:0;text-align:left;margin-left:296.6pt;margin-top:1.2pt;width:164.1pt;height:29.7pt;flip:y;z-index:251680768" o:connectortype="straight" strokeweight="2.25pt">
            <v:stroke endarrow="block"/>
          </v:shape>
        </w:pict>
      </w:r>
      <w:r w:rsidR="00484912" w:rsidRPr="001D3B5C">
        <w:rPr>
          <w:lang w:val="ca-ES"/>
        </w:rPr>
        <w:tab/>
      </w:r>
    </w:p>
    <w:p w:rsidR="00484912" w:rsidRPr="001D3B5C" w:rsidRDefault="00DD2228" w:rsidP="00484912">
      <w:pPr>
        <w:pStyle w:val="NormalWeb"/>
        <w:spacing w:before="0" w:beforeAutospacing="0" w:after="0" w:afterAutospacing="0" w:line="240" w:lineRule="atLeast"/>
        <w:jc w:val="both"/>
        <w:rPr>
          <w:lang w:val="ca-ES"/>
        </w:rPr>
      </w:pPr>
      <w:r w:rsidRPr="00DD2228">
        <w:rPr>
          <w:noProof/>
          <w:lang w:val="ca-ES"/>
        </w:rPr>
        <w:pict>
          <v:shape id="_x0000_s1077" type="#_x0000_t32" style="position:absolute;left:0;text-align:left;margin-left:70.35pt;margin-top:8.9pt;width:97.2pt;height:131.8pt;flip:x;z-index:251686912" o:connectortype="straight" strokeweight="2.25pt"/>
        </w:pict>
      </w:r>
      <w:r w:rsidRPr="00DD2228">
        <w:rPr>
          <w:noProof/>
          <w:lang w:val="ca-ES"/>
        </w:rPr>
        <w:pict>
          <v:rect id="_x0000_s1053" style="position:absolute;left:0;text-align:left;margin-left:27.3pt;margin-top:8.9pt;width:665.25pt;height:22.45pt;z-index:251662336" filled="f" fillcolor="yellow">
            <v:stroke dashstyle="dash"/>
          </v:rect>
        </w:pict>
      </w:r>
      <w:r w:rsidR="00484912" w:rsidRPr="001D3B5C">
        <w:rPr>
          <w:lang w:val="ca-ES"/>
        </w:rPr>
        <w:tab/>
      </w:r>
      <w:r w:rsidR="00484912" w:rsidRPr="001D3B5C">
        <w:rPr>
          <w:lang w:val="ca-ES"/>
        </w:rPr>
        <w:tab/>
      </w:r>
      <w:r w:rsidR="00484912" w:rsidRPr="001D3B5C">
        <w:rPr>
          <w:lang w:val="ca-ES"/>
        </w:rPr>
        <w:tab/>
        <w:t xml:space="preserve">                                               </w:t>
      </w:r>
    </w:p>
    <w:p w:rsidR="00484912" w:rsidRPr="001D3B5C" w:rsidRDefault="00DD2228" w:rsidP="00484912">
      <w:pPr>
        <w:pStyle w:val="NormalWeb"/>
        <w:spacing w:before="0" w:beforeAutospacing="0" w:after="0" w:afterAutospacing="0" w:line="240" w:lineRule="atLeast"/>
        <w:jc w:val="both"/>
        <w:rPr>
          <w:lang w:val="ca-ES"/>
        </w:rPr>
      </w:pPr>
      <w:r w:rsidRPr="00DD2228">
        <w:rPr>
          <w:noProof/>
          <w:lang w:val="ca-ES"/>
        </w:rPr>
        <w:pict>
          <v:shape id="_x0000_s1072" type="#_x0000_t32" style="position:absolute;left:0;text-align:left;margin-left:296.6pt;margin-top:10.85pt;width:158.75pt;height:0;flip:x;z-index:251681792" o:connectortype="straight" strokeweight="2.25pt">
            <v:stroke endarrow="block"/>
          </v:shape>
        </w:pict>
      </w:r>
      <w:r w:rsidR="00484912" w:rsidRPr="001D3B5C">
        <w:rPr>
          <w:lang w:val="ca-ES"/>
        </w:rPr>
        <w:tab/>
      </w:r>
      <w:r w:rsidR="00484912" w:rsidRPr="001D3B5C">
        <w:rPr>
          <w:b/>
          <w:lang w:val="ca-ES"/>
        </w:rPr>
        <w:t>CLIENTS</w:t>
      </w:r>
      <w:r w:rsidR="009765D8" w:rsidRPr="001D3B5C">
        <w:rPr>
          <w:lang w:val="ca-ES"/>
        </w:rPr>
        <w:tab/>
      </w:r>
      <w:r w:rsidR="009765D8" w:rsidRPr="001D3B5C">
        <w:rPr>
          <w:lang w:val="ca-ES"/>
        </w:rPr>
        <w:tab/>
      </w:r>
      <w:r w:rsidR="009765D8" w:rsidRPr="001D3B5C">
        <w:rPr>
          <w:lang w:val="ca-ES"/>
        </w:rPr>
        <w:tab/>
      </w:r>
      <w:r w:rsidR="009765D8" w:rsidRPr="001D3B5C">
        <w:rPr>
          <w:lang w:val="ca-ES"/>
        </w:rPr>
        <w:tab/>
        <w:t xml:space="preserve">     </w:t>
      </w:r>
      <w:r w:rsidR="00484912" w:rsidRPr="001D3B5C">
        <w:rPr>
          <w:lang w:val="ca-ES"/>
        </w:rPr>
        <w:t>Volum</w:t>
      </w:r>
      <w:r w:rsidR="00484912" w:rsidRPr="001D3B5C">
        <w:rPr>
          <w:lang w:val="ca-ES"/>
        </w:rPr>
        <w:tab/>
      </w:r>
      <w:r w:rsidR="00484912" w:rsidRPr="001D3B5C">
        <w:rPr>
          <w:lang w:val="ca-ES"/>
        </w:rPr>
        <w:tab/>
      </w:r>
      <w:r w:rsidR="00484912" w:rsidRPr="001D3B5C">
        <w:rPr>
          <w:lang w:val="ca-ES"/>
        </w:rPr>
        <w:tab/>
      </w:r>
      <w:r w:rsidR="00484912" w:rsidRPr="001D3B5C">
        <w:rPr>
          <w:lang w:val="ca-ES"/>
        </w:rPr>
        <w:tab/>
      </w:r>
      <w:r w:rsidR="00484912" w:rsidRPr="001D3B5C">
        <w:rPr>
          <w:lang w:val="ca-ES"/>
        </w:rPr>
        <w:tab/>
        <w:t xml:space="preserve">          </w:t>
      </w:r>
      <w:r w:rsidR="009765D8" w:rsidRPr="001D3B5C">
        <w:rPr>
          <w:lang w:val="ca-ES"/>
        </w:rPr>
        <w:t>Satisfacció</w:t>
      </w:r>
      <w:r w:rsidR="00484912" w:rsidRPr="001D3B5C">
        <w:rPr>
          <w:lang w:val="ca-ES"/>
        </w:rPr>
        <w:t xml:space="preserve"> clients</w:t>
      </w:r>
    </w:p>
    <w:p w:rsidR="00484912" w:rsidRPr="001D3B5C" w:rsidRDefault="00DD2228" w:rsidP="00484912">
      <w:pPr>
        <w:pStyle w:val="NormalWeb"/>
        <w:spacing w:before="0" w:beforeAutospacing="0" w:after="0" w:afterAutospacing="0" w:line="240" w:lineRule="atLeast"/>
        <w:jc w:val="both"/>
        <w:rPr>
          <w:lang w:val="ca-ES"/>
        </w:rPr>
      </w:pPr>
      <w:r w:rsidRPr="00DD2228">
        <w:rPr>
          <w:noProof/>
          <w:lang w:val="ca-ES"/>
        </w:rPr>
        <w:pict>
          <v:shape id="_x0000_s1075" type="#_x0000_t32" style="position:absolute;left:0;text-align:left;margin-left:167.55pt;margin-top:3.75pt;width:74.8pt;height:159.9pt;flip:y;z-index:251684864" o:connectortype="straight" strokeweight="2.25pt">
            <v:stroke endarrow="block"/>
          </v:shape>
        </w:pict>
      </w:r>
      <w:r w:rsidRPr="00DD2228">
        <w:rPr>
          <w:noProof/>
          <w:lang w:val="ca-ES"/>
        </w:rPr>
        <w:pict>
          <v:shape id="_x0000_s1070" type="#_x0000_t32" style="position:absolute;left:0;text-align:left;margin-left:296.6pt;margin-top:3.75pt;width:180.15pt;height:36.45pt;flip:y;z-index:251679744" o:connectortype="straight" strokeweight="2.25pt">
            <v:stroke endarrow="block"/>
          </v:shape>
        </w:pict>
      </w:r>
      <w:r w:rsidRPr="00DD2228">
        <w:rPr>
          <w:noProof/>
          <w:lang w:val="ca-ES"/>
        </w:rPr>
        <w:pict>
          <v:shape id="_x0000_s1069" type="#_x0000_t32" style="position:absolute;left:0;text-align:left;margin-left:499.25pt;margin-top:3.75pt;width:0;height:36.45pt;flip:y;z-index:251678720" o:connectortype="straight" strokeweight="2.25pt">
            <v:stroke endarrow="block"/>
          </v:shape>
        </w:pict>
      </w:r>
    </w:p>
    <w:p w:rsidR="00484912" w:rsidRPr="001D3B5C" w:rsidRDefault="00484912" w:rsidP="00484912">
      <w:pPr>
        <w:pStyle w:val="NormalWeb"/>
        <w:spacing w:before="0" w:beforeAutospacing="0" w:after="0" w:afterAutospacing="0" w:line="240" w:lineRule="atLeast"/>
        <w:jc w:val="both"/>
        <w:rPr>
          <w:lang w:val="ca-ES"/>
        </w:rPr>
      </w:pPr>
      <w:r w:rsidRPr="001D3B5C">
        <w:rPr>
          <w:lang w:val="ca-ES"/>
        </w:rPr>
        <w:tab/>
      </w:r>
    </w:p>
    <w:p w:rsidR="00484912" w:rsidRPr="001D3B5C" w:rsidRDefault="00DD2228" w:rsidP="00484912">
      <w:pPr>
        <w:pStyle w:val="NormalWeb"/>
        <w:spacing w:before="0" w:beforeAutospacing="0" w:after="0" w:afterAutospacing="0" w:line="240" w:lineRule="atLeast"/>
        <w:jc w:val="both"/>
        <w:rPr>
          <w:lang w:val="ca-ES"/>
        </w:rPr>
      </w:pPr>
      <w:r w:rsidRPr="00DD2228">
        <w:rPr>
          <w:noProof/>
          <w:lang w:val="ca-ES"/>
        </w:rPr>
        <w:pict>
          <v:rect id="_x0000_s1054" style="position:absolute;left:0;text-align:left;margin-left:27.3pt;margin-top:7.25pt;width:665.25pt;height:177.65pt;z-index:251663360" filled="f" fillcolor="yellow">
            <v:stroke dashstyle="dash"/>
          </v:rect>
        </w:pict>
      </w:r>
    </w:p>
    <w:p w:rsidR="00484912" w:rsidRPr="001D3B5C" w:rsidRDefault="00484912" w:rsidP="00484912">
      <w:pPr>
        <w:pStyle w:val="NormalWeb"/>
        <w:spacing w:before="0" w:beforeAutospacing="0" w:after="0" w:afterAutospacing="0" w:line="240" w:lineRule="atLeast"/>
        <w:jc w:val="both"/>
        <w:rPr>
          <w:lang w:val="ca-ES"/>
        </w:rPr>
      </w:pPr>
      <w:r w:rsidRPr="001D3B5C">
        <w:rPr>
          <w:lang w:val="ca-ES"/>
        </w:rPr>
        <w:tab/>
      </w:r>
      <w:r w:rsidR="001D3B5C" w:rsidRPr="001D3B5C">
        <w:rPr>
          <w:b/>
          <w:lang w:val="ca-ES"/>
        </w:rPr>
        <w:t>PROCESSOS</w:t>
      </w:r>
      <w:r w:rsidR="009765D8" w:rsidRPr="001D3B5C">
        <w:rPr>
          <w:lang w:val="ca-ES"/>
        </w:rPr>
        <w:tab/>
      </w:r>
      <w:r w:rsidR="009765D8" w:rsidRPr="001D3B5C">
        <w:rPr>
          <w:lang w:val="ca-ES"/>
        </w:rPr>
        <w:tab/>
      </w:r>
      <w:r w:rsidR="009765D8" w:rsidRPr="001D3B5C">
        <w:rPr>
          <w:lang w:val="ca-ES"/>
        </w:rPr>
        <w:tab/>
      </w:r>
      <w:r w:rsidR="009765D8" w:rsidRPr="001D3B5C">
        <w:rPr>
          <w:lang w:val="ca-ES"/>
        </w:rPr>
        <w:tab/>
      </w:r>
      <w:r w:rsidR="009765D8" w:rsidRPr="001D3B5C">
        <w:rPr>
          <w:lang w:val="ca-ES"/>
        </w:rPr>
        <w:tab/>
      </w:r>
      <w:r w:rsidRPr="001D3B5C">
        <w:rPr>
          <w:lang w:val="ca-ES"/>
        </w:rPr>
        <w:t>Pre</w:t>
      </w:r>
      <w:r w:rsidR="001D3B5C">
        <w:rPr>
          <w:lang w:val="ca-ES"/>
        </w:rPr>
        <w:t>u</w:t>
      </w:r>
      <w:r w:rsidR="009765D8" w:rsidRPr="001D3B5C">
        <w:rPr>
          <w:lang w:val="ca-ES"/>
        </w:rPr>
        <w:t xml:space="preserve"> gam</w:t>
      </w:r>
      <w:r w:rsidRPr="001D3B5C">
        <w:rPr>
          <w:lang w:val="ca-ES"/>
        </w:rPr>
        <w:t>a alta</w:t>
      </w:r>
      <w:r w:rsidRPr="001D3B5C">
        <w:rPr>
          <w:lang w:val="ca-ES"/>
        </w:rPr>
        <w:tab/>
      </w:r>
      <w:r w:rsidRPr="001D3B5C">
        <w:rPr>
          <w:lang w:val="ca-ES"/>
        </w:rPr>
        <w:tab/>
      </w:r>
      <w:r w:rsidR="009765D8" w:rsidRPr="001D3B5C">
        <w:rPr>
          <w:lang w:val="ca-ES"/>
        </w:rPr>
        <w:t xml:space="preserve">           </w:t>
      </w:r>
      <w:r w:rsidR="001D3B5C">
        <w:rPr>
          <w:lang w:val="ca-ES"/>
        </w:rPr>
        <w:tab/>
      </w:r>
      <w:r w:rsidR="001D3B5C">
        <w:rPr>
          <w:lang w:val="ca-ES"/>
        </w:rPr>
        <w:tab/>
      </w:r>
      <w:r w:rsidRPr="001D3B5C">
        <w:rPr>
          <w:lang w:val="ca-ES"/>
        </w:rPr>
        <w:t>Product</w:t>
      </w:r>
      <w:r w:rsidR="009765D8" w:rsidRPr="001D3B5C">
        <w:rPr>
          <w:lang w:val="ca-ES"/>
        </w:rPr>
        <w:t>os diferencia</w:t>
      </w:r>
      <w:r w:rsidR="001D3B5C">
        <w:rPr>
          <w:lang w:val="ca-ES"/>
        </w:rPr>
        <w:t>t</w:t>
      </w:r>
      <w:r w:rsidRPr="001D3B5C">
        <w:rPr>
          <w:lang w:val="ca-ES"/>
        </w:rPr>
        <w:t>s</w:t>
      </w:r>
    </w:p>
    <w:p w:rsidR="00484912" w:rsidRPr="001D3B5C" w:rsidRDefault="00DD2228" w:rsidP="00484912">
      <w:pPr>
        <w:pStyle w:val="NormalWeb"/>
        <w:spacing w:before="0" w:beforeAutospacing="0" w:after="0" w:afterAutospacing="0" w:line="240" w:lineRule="atLeast"/>
        <w:jc w:val="both"/>
        <w:rPr>
          <w:lang w:val="ca-ES"/>
        </w:rPr>
      </w:pPr>
      <w:r w:rsidRPr="00DD2228">
        <w:rPr>
          <w:noProof/>
          <w:lang w:val="ca-ES"/>
        </w:rPr>
        <w:pict>
          <v:shape id="_x0000_s1068" type="#_x0000_t32" style="position:absolute;left:0;text-align:left;margin-left:268.55pt;margin-top:4.65pt;width:12pt;height:34.6pt;flip:y;z-index:251677696" o:connectortype="straight" strokeweight="2.25pt">
            <v:stroke endarrow="block"/>
          </v:shape>
        </w:pict>
      </w:r>
      <w:r w:rsidRPr="00DD2228">
        <w:rPr>
          <w:noProof/>
          <w:lang w:val="ca-ES"/>
        </w:rPr>
        <w:pict>
          <v:shape id="_x0000_s1067" type="#_x0000_t32" style="position:absolute;left:0;text-align:left;margin-left:296.6pt;margin-top:4.65pt;width:54.05pt;height:34.6pt;flip:x y;z-index:251676672" o:connectortype="straight" strokeweight="2.25pt">
            <v:stroke endarrow="block"/>
          </v:shape>
        </w:pict>
      </w:r>
      <w:r w:rsidR="00797997" w:rsidRPr="001D3B5C">
        <w:rPr>
          <w:lang w:val="ca-ES"/>
        </w:rPr>
        <w:tab/>
      </w:r>
      <w:r w:rsidR="00797997" w:rsidRPr="001D3B5C">
        <w:rPr>
          <w:lang w:val="ca-ES"/>
        </w:rPr>
        <w:tab/>
      </w:r>
      <w:r w:rsidR="00797997" w:rsidRPr="001D3B5C">
        <w:rPr>
          <w:lang w:val="ca-ES"/>
        </w:rPr>
        <w:tab/>
      </w:r>
      <w:r w:rsidR="00797997" w:rsidRPr="001D3B5C">
        <w:rPr>
          <w:lang w:val="ca-ES"/>
        </w:rPr>
        <w:tab/>
      </w:r>
      <w:r w:rsidR="00797997" w:rsidRPr="001D3B5C">
        <w:rPr>
          <w:lang w:val="ca-ES"/>
        </w:rPr>
        <w:tab/>
      </w:r>
      <w:r w:rsidR="00797997" w:rsidRPr="001D3B5C">
        <w:rPr>
          <w:lang w:val="ca-ES"/>
        </w:rPr>
        <w:tab/>
      </w:r>
      <w:r w:rsidR="00797997" w:rsidRPr="001D3B5C">
        <w:rPr>
          <w:lang w:val="ca-ES"/>
        </w:rPr>
        <w:tab/>
      </w:r>
      <w:r w:rsidR="00797997" w:rsidRPr="001D3B5C">
        <w:rPr>
          <w:lang w:val="ca-ES"/>
        </w:rPr>
        <w:tab/>
      </w:r>
      <w:r w:rsidR="00797997" w:rsidRPr="001D3B5C">
        <w:rPr>
          <w:lang w:val="ca-ES"/>
        </w:rPr>
        <w:tab/>
      </w:r>
      <w:r w:rsidR="00797997" w:rsidRPr="001D3B5C">
        <w:rPr>
          <w:lang w:val="ca-ES"/>
        </w:rPr>
        <w:tab/>
      </w:r>
      <w:r w:rsidR="00797997" w:rsidRPr="001D3B5C">
        <w:rPr>
          <w:lang w:val="ca-ES"/>
        </w:rPr>
        <w:tab/>
        <w:t xml:space="preserve">           </w:t>
      </w:r>
      <w:r w:rsidR="001D3B5C">
        <w:rPr>
          <w:lang w:val="ca-ES"/>
        </w:rPr>
        <w:tab/>
        <w:t>i</w:t>
      </w:r>
      <w:r w:rsidR="00484912" w:rsidRPr="001D3B5C">
        <w:rPr>
          <w:lang w:val="ca-ES"/>
        </w:rPr>
        <w:t xml:space="preserve"> innovadors</w:t>
      </w:r>
      <w:r w:rsidR="00797997" w:rsidRPr="001D3B5C">
        <w:rPr>
          <w:lang w:val="ca-ES"/>
        </w:rPr>
        <w:t xml:space="preserve"> que transform</w:t>
      </w:r>
      <w:r w:rsidR="001D3B5C">
        <w:rPr>
          <w:lang w:val="ca-ES"/>
        </w:rPr>
        <w:t>e</w:t>
      </w:r>
      <w:r w:rsidR="00797997" w:rsidRPr="001D3B5C">
        <w:rPr>
          <w:lang w:val="ca-ES"/>
        </w:rPr>
        <w:t>n el sector</w:t>
      </w:r>
    </w:p>
    <w:p w:rsidR="00484912" w:rsidRPr="001D3B5C" w:rsidRDefault="00DD2228" w:rsidP="00484912">
      <w:pPr>
        <w:pStyle w:val="NormalWeb"/>
        <w:spacing w:before="0" w:beforeAutospacing="0" w:after="0" w:afterAutospacing="0" w:line="240" w:lineRule="atLeast"/>
        <w:jc w:val="both"/>
        <w:rPr>
          <w:lang w:val="ca-ES"/>
        </w:rPr>
      </w:pPr>
      <w:r w:rsidRPr="00DD2228">
        <w:rPr>
          <w:noProof/>
          <w:lang w:val="ca-ES"/>
        </w:rPr>
        <w:pict>
          <v:shape id="_x0000_s1066" type="#_x0000_t32" style="position:absolute;left:0;text-align:left;margin-left:507.75pt;margin-top:0;width:16.05pt;height:25.45pt;flip:x y;z-index:251675648" o:connectortype="straight" strokeweight="2.25pt">
            <v:stroke endarrow="block"/>
          </v:shape>
        </w:pict>
      </w:r>
    </w:p>
    <w:p w:rsidR="00484912" w:rsidRPr="001D3B5C" w:rsidRDefault="00484912" w:rsidP="00484912">
      <w:pPr>
        <w:pStyle w:val="NormalWeb"/>
        <w:spacing w:before="0" w:beforeAutospacing="0" w:after="0" w:afterAutospacing="0" w:line="240" w:lineRule="atLeast"/>
        <w:jc w:val="both"/>
        <w:rPr>
          <w:lang w:val="ca-ES"/>
        </w:rPr>
      </w:pPr>
    </w:p>
    <w:p w:rsidR="00484912" w:rsidRPr="001D3B5C" w:rsidRDefault="00484912" w:rsidP="00484912">
      <w:pPr>
        <w:pStyle w:val="NormalWeb"/>
        <w:spacing w:before="0" w:beforeAutospacing="0" w:after="0" w:afterAutospacing="0" w:line="240" w:lineRule="atLeast"/>
        <w:jc w:val="both"/>
        <w:rPr>
          <w:lang w:val="ca-ES"/>
        </w:rPr>
      </w:pPr>
      <w:r w:rsidRPr="001D3B5C">
        <w:rPr>
          <w:lang w:val="ca-ES"/>
        </w:rPr>
        <w:tab/>
      </w:r>
      <w:r w:rsidRPr="001D3B5C">
        <w:rPr>
          <w:lang w:val="ca-ES"/>
        </w:rPr>
        <w:tab/>
      </w:r>
      <w:r w:rsidRPr="001D3B5C">
        <w:rPr>
          <w:lang w:val="ca-ES"/>
        </w:rPr>
        <w:tab/>
      </w:r>
      <w:r w:rsidRPr="001D3B5C">
        <w:rPr>
          <w:lang w:val="ca-ES"/>
        </w:rPr>
        <w:tab/>
      </w:r>
      <w:r w:rsidRPr="001D3B5C">
        <w:rPr>
          <w:lang w:val="ca-ES"/>
        </w:rPr>
        <w:tab/>
      </w:r>
      <w:r w:rsidRPr="001D3B5C">
        <w:rPr>
          <w:lang w:val="ca-ES"/>
        </w:rPr>
        <w:tab/>
      </w:r>
      <w:r w:rsidRPr="001D3B5C">
        <w:rPr>
          <w:lang w:val="ca-ES"/>
        </w:rPr>
        <w:tab/>
        <w:t>Serv</w:t>
      </w:r>
      <w:r w:rsidR="001D3B5C">
        <w:rPr>
          <w:lang w:val="ca-ES"/>
        </w:rPr>
        <w:t>ei</w:t>
      </w:r>
      <w:r w:rsidR="001D3B5C">
        <w:rPr>
          <w:lang w:val="ca-ES"/>
        </w:rPr>
        <w:tab/>
      </w:r>
      <w:r w:rsidRPr="001D3B5C">
        <w:rPr>
          <w:lang w:val="ca-ES"/>
        </w:rPr>
        <w:t xml:space="preserve"> </w:t>
      </w:r>
      <w:r w:rsidRPr="001D3B5C">
        <w:rPr>
          <w:lang w:val="ca-ES"/>
        </w:rPr>
        <w:tab/>
      </w:r>
      <w:r w:rsidRPr="001D3B5C">
        <w:rPr>
          <w:lang w:val="ca-ES"/>
        </w:rPr>
        <w:tab/>
        <w:t>Solucions</w:t>
      </w:r>
      <w:r w:rsidRPr="001D3B5C">
        <w:rPr>
          <w:lang w:val="ca-ES"/>
        </w:rPr>
        <w:tab/>
      </w:r>
      <w:r w:rsidRPr="001D3B5C">
        <w:rPr>
          <w:lang w:val="ca-ES"/>
        </w:rPr>
        <w:tab/>
      </w:r>
      <w:r w:rsidRPr="001D3B5C">
        <w:rPr>
          <w:lang w:val="ca-ES"/>
        </w:rPr>
        <w:tab/>
      </w:r>
      <w:r w:rsidR="001D3B5C">
        <w:rPr>
          <w:lang w:val="ca-ES"/>
        </w:rPr>
        <w:t>È</w:t>
      </w:r>
      <w:r w:rsidR="009765D8" w:rsidRPr="001D3B5C">
        <w:rPr>
          <w:lang w:val="ca-ES"/>
        </w:rPr>
        <w:t>xit</w:t>
      </w:r>
      <w:r w:rsidRPr="001D3B5C">
        <w:rPr>
          <w:lang w:val="ca-ES"/>
        </w:rPr>
        <w:t xml:space="preserve"> en innovació</w:t>
      </w:r>
    </w:p>
    <w:p w:rsidR="00484912" w:rsidRPr="001D3B5C" w:rsidRDefault="00DD2228" w:rsidP="00484912">
      <w:pPr>
        <w:pStyle w:val="NormalWeb"/>
        <w:spacing w:before="0" w:beforeAutospacing="0" w:after="0" w:afterAutospacing="0" w:line="240" w:lineRule="atLeast"/>
        <w:jc w:val="both"/>
        <w:rPr>
          <w:lang w:val="ca-ES"/>
        </w:rPr>
      </w:pPr>
      <w:r w:rsidRPr="00DD2228">
        <w:rPr>
          <w:lang w:val="ca-ES"/>
        </w:rPr>
        <w:pict>
          <v:shape id="_x0000_s1064" type="#_x0000_t32" style="position:absolute;left:0;text-align:left;margin-left:350.65pt;margin-top:2.7pt;width:148.6pt;height:60.7pt;flip:y;z-index:251673600" o:connectortype="straight" strokeweight="2.25pt">
            <v:stroke endarrow="block"/>
          </v:shape>
        </w:pict>
      </w:r>
      <w:r w:rsidRPr="00DD2228">
        <w:rPr>
          <w:lang w:val="ca-ES"/>
        </w:rPr>
        <w:pict>
          <v:shape id="_x0000_s1063" type="#_x0000_t32" style="position:absolute;left:0;text-align:left;margin-left:515.55pt;margin-top:2.7pt;width:12.95pt;height:50.55pt;flip:y;z-index:251672576" o:connectortype="straight" strokeweight="2.25pt">
            <v:stroke endarrow="block"/>
          </v:shape>
        </w:pict>
      </w:r>
      <w:r w:rsidRPr="00DD2228">
        <w:rPr>
          <w:lang w:val="ca-ES"/>
        </w:rPr>
        <w:pict>
          <v:shape id="_x0000_s1062" type="#_x0000_t32" style="position:absolute;left:0;text-align:left;margin-left:540.5pt;margin-top:2.7pt;width:58.1pt;height:50.55pt;flip:x y;z-index:251671552" o:connectortype="straight" strokeweight="2.25pt">
            <v:stroke endarrow="block"/>
          </v:shape>
        </w:pict>
      </w:r>
      <w:r w:rsidR="001D3B5C">
        <w:rPr>
          <w:lang w:val="ca-ES"/>
        </w:rPr>
        <w:tab/>
        <w:t>Millora costo</w:t>
      </w:r>
      <w:r w:rsidR="009765D8" w:rsidRPr="001D3B5C">
        <w:rPr>
          <w:lang w:val="ca-ES"/>
        </w:rPr>
        <w:t>s</w:t>
      </w:r>
      <w:r w:rsidR="009765D8" w:rsidRPr="001D3B5C">
        <w:rPr>
          <w:lang w:val="ca-ES"/>
        </w:rPr>
        <w:tab/>
      </w:r>
      <w:r w:rsidR="009765D8" w:rsidRPr="001D3B5C">
        <w:rPr>
          <w:lang w:val="ca-ES"/>
        </w:rPr>
        <w:tab/>
      </w:r>
      <w:r w:rsidR="009765D8" w:rsidRPr="001D3B5C">
        <w:rPr>
          <w:lang w:val="ca-ES"/>
        </w:rPr>
        <w:tab/>
      </w:r>
      <w:r w:rsidR="009765D8" w:rsidRPr="001D3B5C">
        <w:rPr>
          <w:lang w:val="ca-ES"/>
        </w:rPr>
        <w:tab/>
      </w:r>
      <w:r w:rsidR="009765D8" w:rsidRPr="001D3B5C">
        <w:rPr>
          <w:lang w:val="ca-ES"/>
        </w:rPr>
        <w:tab/>
      </w:r>
      <w:r w:rsidR="001D3B5C">
        <w:rPr>
          <w:lang w:val="ca-ES"/>
        </w:rPr>
        <w:t>tecnolò</w:t>
      </w:r>
      <w:r w:rsidR="00797997" w:rsidRPr="001D3B5C">
        <w:rPr>
          <w:lang w:val="ca-ES"/>
        </w:rPr>
        <w:t>gic</w:t>
      </w:r>
      <w:r w:rsidR="00484912" w:rsidRPr="001D3B5C">
        <w:rPr>
          <w:lang w:val="ca-ES"/>
        </w:rPr>
        <w:tab/>
      </w:r>
      <w:r w:rsidR="00484912" w:rsidRPr="001D3B5C">
        <w:rPr>
          <w:lang w:val="ca-ES"/>
        </w:rPr>
        <w:tab/>
        <w:t>integrals</w:t>
      </w:r>
    </w:p>
    <w:p w:rsidR="00484912" w:rsidRPr="001D3B5C" w:rsidRDefault="00797997" w:rsidP="00484912">
      <w:pPr>
        <w:pStyle w:val="NormalWeb"/>
        <w:spacing w:before="0" w:beforeAutospacing="0" w:after="0" w:afterAutospacing="0" w:line="240" w:lineRule="atLeast"/>
        <w:jc w:val="both"/>
        <w:rPr>
          <w:lang w:val="ca-ES"/>
        </w:rPr>
      </w:pPr>
      <w:r w:rsidRPr="001D3B5C">
        <w:rPr>
          <w:lang w:val="ca-ES"/>
        </w:rPr>
        <w:tab/>
      </w:r>
      <w:r w:rsidRPr="001D3B5C">
        <w:rPr>
          <w:lang w:val="ca-ES"/>
        </w:rPr>
        <w:tab/>
      </w:r>
      <w:r w:rsidRPr="001D3B5C">
        <w:rPr>
          <w:lang w:val="ca-ES"/>
        </w:rPr>
        <w:tab/>
      </w:r>
      <w:r w:rsidRPr="001D3B5C">
        <w:rPr>
          <w:lang w:val="ca-ES"/>
        </w:rPr>
        <w:tab/>
      </w:r>
      <w:r w:rsidRPr="001D3B5C">
        <w:rPr>
          <w:lang w:val="ca-ES"/>
        </w:rPr>
        <w:tab/>
      </w:r>
      <w:r w:rsidRPr="001D3B5C">
        <w:rPr>
          <w:lang w:val="ca-ES"/>
        </w:rPr>
        <w:tab/>
      </w:r>
      <w:r w:rsidRPr="001D3B5C">
        <w:rPr>
          <w:lang w:val="ca-ES"/>
        </w:rPr>
        <w:tab/>
        <w:t>personali</w:t>
      </w:r>
      <w:r w:rsidR="001D3B5C">
        <w:rPr>
          <w:lang w:val="ca-ES"/>
        </w:rPr>
        <w:t>t</w:t>
      </w:r>
      <w:r w:rsidRPr="001D3B5C">
        <w:rPr>
          <w:lang w:val="ca-ES"/>
        </w:rPr>
        <w:t>za</w:t>
      </w:r>
      <w:r w:rsidR="00DD2228" w:rsidRPr="00DD2228">
        <w:rPr>
          <w:noProof/>
          <w:lang w:val="ca-ES"/>
        </w:rPr>
        <w:pict>
          <v:shape id="_x0000_s1074" type="#_x0000_t32" style="position:absolute;left:0;text-align:left;margin-left:61.9pt;margin-top:3pt;width:0;height:36.45pt;flip:y;z-index:251683840;mso-position-horizontal-relative:text;mso-position-vertical-relative:text" o:connectortype="straight" strokeweight="2.25pt">
            <v:stroke endarrow="block"/>
          </v:shape>
        </w:pict>
      </w:r>
      <w:r w:rsidR="001D3B5C">
        <w:rPr>
          <w:lang w:val="ca-ES"/>
        </w:rPr>
        <w:t>t</w:t>
      </w:r>
    </w:p>
    <w:p w:rsidR="00484912" w:rsidRPr="001D3B5C" w:rsidRDefault="00484912" w:rsidP="00484912">
      <w:pPr>
        <w:pStyle w:val="NormalWeb"/>
        <w:spacing w:before="0" w:beforeAutospacing="0" w:after="0" w:afterAutospacing="0" w:line="240" w:lineRule="atLeast"/>
        <w:jc w:val="both"/>
        <w:rPr>
          <w:lang w:val="ca-ES"/>
        </w:rPr>
      </w:pPr>
    </w:p>
    <w:p w:rsidR="00484912" w:rsidRPr="001D3B5C" w:rsidRDefault="00484912" w:rsidP="00484912">
      <w:pPr>
        <w:pStyle w:val="NormalWeb"/>
        <w:spacing w:before="0" w:beforeAutospacing="0" w:after="0" w:afterAutospacing="0" w:line="240" w:lineRule="atLeast"/>
        <w:jc w:val="both"/>
        <w:rPr>
          <w:lang w:val="ca-ES"/>
        </w:rPr>
      </w:pPr>
    </w:p>
    <w:p w:rsidR="00484912" w:rsidRPr="001D3B5C" w:rsidRDefault="00484912" w:rsidP="00484912">
      <w:pPr>
        <w:pStyle w:val="NormalWeb"/>
        <w:spacing w:before="0" w:beforeAutospacing="0" w:after="0" w:afterAutospacing="0" w:line="240" w:lineRule="atLeast"/>
        <w:jc w:val="both"/>
        <w:rPr>
          <w:lang w:val="ca-ES"/>
        </w:rPr>
      </w:pPr>
      <w:r w:rsidRPr="001D3B5C">
        <w:rPr>
          <w:lang w:val="ca-ES"/>
        </w:rPr>
        <w:tab/>
        <w:t>Subcontra</w:t>
      </w:r>
      <w:r w:rsidR="001D3B5C">
        <w:rPr>
          <w:lang w:val="ca-ES"/>
        </w:rPr>
        <w:t>c</w:t>
      </w:r>
      <w:r w:rsidRPr="001D3B5C">
        <w:rPr>
          <w:lang w:val="ca-ES"/>
        </w:rPr>
        <w:t xml:space="preserve">tació    </w:t>
      </w:r>
      <w:r w:rsidR="001D3B5C" w:rsidRPr="001D3B5C">
        <w:rPr>
          <w:lang w:val="ca-ES"/>
        </w:rPr>
        <w:t>Distribuïdors</w:t>
      </w:r>
      <w:r w:rsidR="009765D8" w:rsidRPr="001D3B5C">
        <w:rPr>
          <w:lang w:val="ca-ES"/>
        </w:rPr>
        <w:tab/>
      </w:r>
      <w:r w:rsidR="009765D8" w:rsidRPr="001D3B5C">
        <w:rPr>
          <w:lang w:val="ca-ES"/>
        </w:rPr>
        <w:tab/>
      </w:r>
      <w:r w:rsidR="009765D8" w:rsidRPr="001D3B5C">
        <w:rPr>
          <w:lang w:val="ca-ES"/>
        </w:rPr>
        <w:tab/>
        <w:t xml:space="preserve"> </w:t>
      </w:r>
      <w:r w:rsidRPr="001D3B5C">
        <w:rPr>
          <w:lang w:val="ca-ES"/>
        </w:rPr>
        <w:t>Gestió</w:t>
      </w:r>
      <w:r w:rsidRPr="001D3B5C">
        <w:rPr>
          <w:lang w:val="ca-ES"/>
        </w:rPr>
        <w:tab/>
      </w:r>
      <w:r w:rsidRPr="001D3B5C">
        <w:rPr>
          <w:lang w:val="ca-ES"/>
        </w:rPr>
        <w:tab/>
      </w:r>
      <w:r w:rsidRPr="001D3B5C">
        <w:rPr>
          <w:lang w:val="ca-ES"/>
        </w:rPr>
        <w:tab/>
      </w:r>
      <w:r w:rsidR="001D3B5C">
        <w:rPr>
          <w:lang w:val="ca-ES"/>
        </w:rPr>
        <w:tab/>
      </w:r>
      <w:r w:rsidR="009765D8" w:rsidRPr="001D3B5C">
        <w:rPr>
          <w:lang w:val="ca-ES"/>
        </w:rPr>
        <w:tab/>
      </w:r>
      <w:r w:rsidR="001D3B5C">
        <w:rPr>
          <w:lang w:val="ca-ES"/>
        </w:rPr>
        <w:t xml:space="preserve">     </w:t>
      </w:r>
      <w:r w:rsidRPr="001D3B5C">
        <w:rPr>
          <w:lang w:val="ca-ES"/>
        </w:rPr>
        <w:t>Generació</w:t>
      </w:r>
      <w:r w:rsidR="001D3B5C">
        <w:rPr>
          <w:lang w:val="ca-ES"/>
        </w:rPr>
        <w:t xml:space="preserve">      Inv</w:t>
      </w:r>
      <w:r w:rsidRPr="001D3B5C">
        <w:rPr>
          <w:lang w:val="ca-ES"/>
        </w:rPr>
        <w:t>erte</w:t>
      </w:r>
      <w:r w:rsidR="001D3B5C">
        <w:rPr>
          <w:lang w:val="ca-ES"/>
        </w:rPr>
        <w:t>ixe</w:t>
      </w:r>
      <w:r w:rsidR="009765D8" w:rsidRPr="001D3B5C">
        <w:rPr>
          <w:lang w:val="ca-ES"/>
        </w:rPr>
        <w:t>n</w:t>
      </w:r>
      <w:r w:rsidRPr="001D3B5C">
        <w:rPr>
          <w:lang w:val="ca-ES"/>
        </w:rPr>
        <w:t xml:space="preserve"> el 10-15%</w:t>
      </w:r>
      <w:r w:rsidRPr="001D3B5C">
        <w:rPr>
          <w:lang w:val="ca-ES"/>
        </w:rPr>
        <w:tab/>
      </w:r>
      <w:r w:rsidR="009765D8" w:rsidRPr="001D3B5C">
        <w:rPr>
          <w:lang w:val="ca-ES"/>
        </w:rPr>
        <w:t xml:space="preserve">     </w:t>
      </w:r>
      <w:r w:rsidR="009765D8" w:rsidRPr="001D3B5C">
        <w:rPr>
          <w:lang w:val="ca-ES"/>
        </w:rPr>
        <w:tab/>
      </w:r>
      <w:r w:rsidR="001D3B5C">
        <w:rPr>
          <w:lang w:val="ca-ES"/>
        </w:rPr>
        <w:t>Proveïdor</w:t>
      </w:r>
      <w:r w:rsidR="001D3B5C" w:rsidRPr="001D3B5C">
        <w:rPr>
          <w:lang w:val="ca-ES"/>
        </w:rPr>
        <w:t>s</w:t>
      </w:r>
      <w:r w:rsidR="001D3B5C">
        <w:rPr>
          <w:lang w:val="ca-ES"/>
        </w:rPr>
        <w:t xml:space="preserve">  </w:t>
      </w:r>
      <w:r w:rsidR="00797997" w:rsidRPr="001D3B5C">
        <w:rPr>
          <w:lang w:val="ca-ES"/>
        </w:rPr>
        <w:t xml:space="preserve">   </w:t>
      </w:r>
      <w:r w:rsidR="009765D8" w:rsidRPr="001D3B5C">
        <w:rPr>
          <w:lang w:val="ca-ES"/>
        </w:rPr>
        <w:t xml:space="preserve">       </w:t>
      </w:r>
      <w:r w:rsidR="001D3B5C">
        <w:rPr>
          <w:lang w:val="ca-ES"/>
        </w:rPr>
        <w:t xml:space="preserve"> </w:t>
      </w:r>
      <w:r w:rsidR="009765D8" w:rsidRPr="001D3B5C">
        <w:rPr>
          <w:lang w:val="ca-ES"/>
        </w:rPr>
        <w:t>exclusi</w:t>
      </w:r>
      <w:r w:rsidR="001D3B5C">
        <w:rPr>
          <w:lang w:val="ca-ES"/>
        </w:rPr>
        <w:t>u</w:t>
      </w:r>
      <w:r w:rsidR="009765D8" w:rsidRPr="001D3B5C">
        <w:rPr>
          <w:lang w:val="ca-ES"/>
        </w:rPr>
        <w:t>s</w:t>
      </w:r>
      <w:r w:rsidRPr="001D3B5C">
        <w:rPr>
          <w:lang w:val="ca-ES"/>
        </w:rPr>
        <w:tab/>
      </w:r>
      <w:r w:rsidRPr="001D3B5C">
        <w:rPr>
          <w:lang w:val="ca-ES"/>
        </w:rPr>
        <w:tab/>
      </w:r>
      <w:r w:rsidRPr="001D3B5C">
        <w:rPr>
          <w:lang w:val="ca-ES"/>
        </w:rPr>
        <w:tab/>
      </w:r>
      <w:r w:rsidRPr="001D3B5C">
        <w:rPr>
          <w:lang w:val="ca-ES"/>
        </w:rPr>
        <w:tab/>
      </w:r>
      <w:r w:rsidR="009765D8" w:rsidRPr="001D3B5C">
        <w:rPr>
          <w:lang w:val="ca-ES"/>
        </w:rPr>
        <w:t xml:space="preserve"> sistemati</w:t>
      </w:r>
      <w:r w:rsidR="001D3B5C">
        <w:rPr>
          <w:lang w:val="ca-ES"/>
        </w:rPr>
        <w:t>t</w:t>
      </w:r>
      <w:r w:rsidR="009765D8" w:rsidRPr="001D3B5C">
        <w:rPr>
          <w:lang w:val="ca-ES"/>
        </w:rPr>
        <w:t>zada</w:t>
      </w:r>
      <w:r w:rsidR="009765D8" w:rsidRPr="001D3B5C">
        <w:rPr>
          <w:lang w:val="ca-ES"/>
        </w:rPr>
        <w:tab/>
      </w:r>
      <w:r w:rsidR="009765D8" w:rsidRPr="001D3B5C">
        <w:rPr>
          <w:lang w:val="ca-ES"/>
        </w:rPr>
        <w:tab/>
      </w:r>
      <w:r w:rsidR="001D3B5C">
        <w:rPr>
          <w:lang w:val="ca-ES"/>
        </w:rPr>
        <w:tab/>
        <w:t xml:space="preserve">     d’idee</w:t>
      </w:r>
      <w:r w:rsidR="009765D8" w:rsidRPr="001D3B5C">
        <w:rPr>
          <w:lang w:val="ca-ES"/>
        </w:rPr>
        <w:t>s</w:t>
      </w:r>
      <w:r w:rsidR="009765D8" w:rsidRPr="001D3B5C">
        <w:rPr>
          <w:lang w:val="ca-ES"/>
        </w:rPr>
        <w:tab/>
        <w:t xml:space="preserve"> </w:t>
      </w:r>
      <w:r w:rsidR="001D3B5C">
        <w:rPr>
          <w:lang w:val="ca-ES"/>
        </w:rPr>
        <w:t xml:space="preserve">  </w:t>
      </w:r>
      <w:r w:rsidR="009765D8" w:rsidRPr="001D3B5C">
        <w:rPr>
          <w:lang w:val="ca-ES"/>
        </w:rPr>
        <w:t xml:space="preserve"> </w:t>
      </w:r>
      <w:r w:rsidRPr="001D3B5C">
        <w:rPr>
          <w:lang w:val="ca-ES"/>
        </w:rPr>
        <w:t xml:space="preserve"> </w:t>
      </w:r>
      <w:r w:rsidR="001D3B5C">
        <w:rPr>
          <w:lang w:val="ca-ES"/>
        </w:rPr>
        <w:t>de les vende</w:t>
      </w:r>
      <w:r w:rsidRPr="001D3B5C">
        <w:rPr>
          <w:lang w:val="ca-ES"/>
        </w:rPr>
        <w:t xml:space="preserve">s en </w:t>
      </w:r>
      <w:r w:rsidR="001D3B5C">
        <w:rPr>
          <w:lang w:val="ca-ES"/>
        </w:rPr>
        <w:t>R</w:t>
      </w:r>
      <w:r w:rsidRPr="001D3B5C">
        <w:rPr>
          <w:lang w:val="ca-ES"/>
        </w:rPr>
        <w:t>+D</w:t>
      </w:r>
    </w:p>
    <w:p w:rsidR="00484912" w:rsidRPr="001D3B5C" w:rsidRDefault="00DD2228" w:rsidP="00484912">
      <w:pPr>
        <w:pStyle w:val="NormalWeb"/>
        <w:spacing w:before="0" w:beforeAutospacing="0" w:after="0" w:afterAutospacing="0" w:line="240" w:lineRule="atLeast"/>
        <w:jc w:val="both"/>
        <w:rPr>
          <w:lang w:val="ca-ES"/>
        </w:rPr>
      </w:pPr>
      <w:r w:rsidRPr="00DD2228">
        <w:rPr>
          <w:noProof/>
          <w:lang w:val="ca-ES"/>
        </w:rPr>
        <w:pict>
          <v:shape id="_x0000_s1065" type="#_x0000_t32" style="position:absolute;left:0;text-align:left;margin-left:513.05pt;margin-top:2.05pt;width:0;height:50.55pt;flip:y;z-index:251674624" o:connectortype="straight" strokeweight="2.25pt">
            <v:stroke endarrow="block"/>
          </v:shape>
        </w:pict>
      </w:r>
      <w:r w:rsidR="00484912" w:rsidRPr="001D3B5C">
        <w:rPr>
          <w:lang w:val="ca-ES"/>
        </w:rPr>
        <w:tab/>
      </w:r>
      <w:r w:rsidR="00797997" w:rsidRPr="001D3B5C">
        <w:rPr>
          <w:lang w:val="ca-ES"/>
        </w:rPr>
        <w:t>especiali</w:t>
      </w:r>
      <w:r w:rsidR="001D3B5C">
        <w:rPr>
          <w:lang w:val="ca-ES"/>
        </w:rPr>
        <w:t>t</w:t>
      </w:r>
      <w:r w:rsidR="00797997" w:rsidRPr="001D3B5C">
        <w:rPr>
          <w:lang w:val="ca-ES"/>
        </w:rPr>
        <w:t>za</w:t>
      </w:r>
      <w:r w:rsidR="001D3B5C">
        <w:rPr>
          <w:lang w:val="ca-ES"/>
        </w:rPr>
        <w:t>t</w:t>
      </w:r>
      <w:r w:rsidR="00797997" w:rsidRPr="001D3B5C">
        <w:rPr>
          <w:lang w:val="ca-ES"/>
        </w:rPr>
        <w:t>s</w:t>
      </w:r>
      <w:r w:rsidR="00484912" w:rsidRPr="001D3B5C">
        <w:rPr>
          <w:lang w:val="ca-ES"/>
        </w:rPr>
        <w:tab/>
        <w:t xml:space="preserve">      </w:t>
      </w:r>
      <w:r w:rsidR="001D3B5C">
        <w:rPr>
          <w:lang w:val="ca-ES"/>
        </w:rPr>
        <w:t>arreu d</w:t>
      </w:r>
      <w:r w:rsidR="00484912" w:rsidRPr="001D3B5C">
        <w:rPr>
          <w:lang w:val="ca-ES"/>
        </w:rPr>
        <w:t>el m</w:t>
      </w:r>
      <w:r w:rsidR="001D3B5C">
        <w:rPr>
          <w:lang w:val="ca-ES"/>
        </w:rPr>
        <w:t>ó</w:t>
      </w:r>
      <w:r w:rsidR="00484912" w:rsidRPr="001D3B5C">
        <w:rPr>
          <w:lang w:val="ca-ES"/>
        </w:rPr>
        <w:t>n</w:t>
      </w:r>
      <w:r w:rsidR="009765D8" w:rsidRPr="001D3B5C">
        <w:rPr>
          <w:lang w:val="ca-ES"/>
        </w:rPr>
        <w:tab/>
      </w:r>
      <w:r w:rsidR="009765D8" w:rsidRPr="001D3B5C">
        <w:rPr>
          <w:lang w:val="ca-ES"/>
        </w:rPr>
        <w:tab/>
        <w:t xml:space="preserve">  </w:t>
      </w:r>
      <w:r w:rsidR="001D3B5C">
        <w:rPr>
          <w:lang w:val="ca-ES"/>
        </w:rPr>
        <w:tab/>
      </w:r>
      <w:r w:rsidR="00484912" w:rsidRPr="001D3B5C">
        <w:rPr>
          <w:lang w:val="ca-ES"/>
        </w:rPr>
        <w:t xml:space="preserve">de la </w:t>
      </w:r>
      <w:proofErr w:type="spellStart"/>
      <w:r w:rsidR="00797997" w:rsidRPr="001D3B5C">
        <w:rPr>
          <w:lang w:val="ca-ES"/>
        </w:rPr>
        <w:t>creati</w:t>
      </w:r>
      <w:r w:rsidR="00484912" w:rsidRPr="001D3B5C">
        <w:rPr>
          <w:lang w:val="ca-ES"/>
        </w:rPr>
        <w:t>vació</w:t>
      </w:r>
      <w:proofErr w:type="spellEnd"/>
    </w:p>
    <w:p w:rsidR="00484912" w:rsidRPr="001D3B5C" w:rsidRDefault="00484912" w:rsidP="00484912">
      <w:pPr>
        <w:pStyle w:val="NormalWeb"/>
        <w:spacing w:before="0" w:beforeAutospacing="0" w:after="0" w:afterAutospacing="0" w:line="240" w:lineRule="atLeast"/>
        <w:jc w:val="both"/>
        <w:rPr>
          <w:lang w:val="ca-ES"/>
        </w:rPr>
      </w:pPr>
    </w:p>
    <w:p w:rsidR="00484912" w:rsidRPr="001D3B5C" w:rsidRDefault="00484912" w:rsidP="00484912">
      <w:pPr>
        <w:pStyle w:val="NormalWeb"/>
        <w:spacing w:before="0" w:beforeAutospacing="0" w:after="0" w:afterAutospacing="0" w:line="240" w:lineRule="atLeast"/>
        <w:jc w:val="both"/>
        <w:rPr>
          <w:lang w:val="ca-ES"/>
        </w:rPr>
      </w:pPr>
      <w:r w:rsidRPr="001D3B5C">
        <w:rPr>
          <w:lang w:val="ca-ES"/>
        </w:rPr>
        <w:tab/>
      </w:r>
    </w:p>
    <w:p w:rsidR="00484912" w:rsidRPr="001D3B5C" w:rsidRDefault="00DD2228" w:rsidP="00484912">
      <w:pPr>
        <w:pStyle w:val="NormalWeb"/>
        <w:spacing w:before="0" w:beforeAutospacing="0" w:after="0" w:afterAutospacing="0" w:line="240" w:lineRule="atLeast"/>
        <w:jc w:val="both"/>
        <w:rPr>
          <w:lang w:val="ca-ES"/>
        </w:rPr>
      </w:pPr>
      <w:r w:rsidRPr="00DD2228">
        <w:rPr>
          <w:noProof/>
          <w:lang w:val="ca-ES"/>
        </w:rPr>
        <w:pict>
          <v:rect id="_x0000_s1051" style="position:absolute;left:0;text-align:left;margin-left:27.3pt;margin-top:6.2pt;width:670.4pt;height:110.7pt;z-index:251660288" filled="f" fillcolor="yellow">
            <v:stroke dashstyle="dash"/>
          </v:rect>
        </w:pict>
      </w:r>
    </w:p>
    <w:p w:rsidR="00484912" w:rsidRPr="001D3B5C" w:rsidRDefault="00DD2228" w:rsidP="00484912">
      <w:pPr>
        <w:pStyle w:val="NormalWeb"/>
        <w:spacing w:before="0" w:beforeAutospacing="0" w:after="0" w:afterAutospacing="0" w:line="240" w:lineRule="atLeast"/>
        <w:jc w:val="both"/>
        <w:rPr>
          <w:lang w:val="ca-ES"/>
        </w:rPr>
      </w:pPr>
      <w:r w:rsidRPr="00DD2228">
        <w:rPr>
          <w:noProof/>
          <w:lang w:val="ca-ES"/>
        </w:rPr>
        <w:pict>
          <v:shape id="_x0000_s1055" type="#_x0000_t32" style="position:absolute;left:0;text-align:left;margin-left:280.5pt;margin-top:9.05pt;width:212.15pt;height:.05pt;z-index:251664384" o:connectortype="straight" strokeweight="2.25pt">
            <v:stroke endarrow="block"/>
          </v:shape>
        </w:pict>
      </w:r>
      <w:r w:rsidR="00484912" w:rsidRPr="001D3B5C">
        <w:rPr>
          <w:lang w:val="ca-ES"/>
        </w:rPr>
        <w:tab/>
      </w:r>
      <w:r w:rsidR="00484912" w:rsidRPr="001D3B5C">
        <w:rPr>
          <w:b/>
          <w:lang w:val="ca-ES"/>
        </w:rPr>
        <w:t>PERSON</w:t>
      </w:r>
      <w:r w:rsidR="001D3B5C">
        <w:rPr>
          <w:b/>
          <w:lang w:val="ca-ES"/>
        </w:rPr>
        <w:t>E</w:t>
      </w:r>
      <w:r w:rsidR="00484912" w:rsidRPr="001D3B5C">
        <w:rPr>
          <w:b/>
          <w:lang w:val="ca-ES"/>
        </w:rPr>
        <w:t>S</w:t>
      </w:r>
      <w:r w:rsidR="00484912" w:rsidRPr="001D3B5C">
        <w:rPr>
          <w:lang w:val="ca-ES"/>
        </w:rPr>
        <w:tab/>
      </w:r>
      <w:r w:rsidR="00484912" w:rsidRPr="001D3B5C">
        <w:rPr>
          <w:lang w:val="ca-ES"/>
        </w:rPr>
        <w:tab/>
      </w:r>
      <w:r w:rsidR="00484912" w:rsidRPr="001D3B5C">
        <w:rPr>
          <w:lang w:val="ca-ES"/>
        </w:rPr>
        <w:tab/>
        <w:t xml:space="preserve">Selecció orientada            </w:t>
      </w:r>
      <w:r w:rsidR="00484912" w:rsidRPr="001D3B5C">
        <w:rPr>
          <w:lang w:val="ca-ES"/>
        </w:rPr>
        <w:tab/>
      </w:r>
      <w:r w:rsidR="00484912" w:rsidRPr="001D3B5C">
        <w:rPr>
          <w:lang w:val="ca-ES"/>
        </w:rPr>
        <w:tab/>
      </w:r>
      <w:r w:rsidR="00484912" w:rsidRPr="001D3B5C">
        <w:rPr>
          <w:lang w:val="ca-ES"/>
        </w:rPr>
        <w:tab/>
        <w:t xml:space="preserve">         </w:t>
      </w:r>
      <w:r w:rsidR="00484912" w:rsidRPr="001D3B5C">
        <w:rPr>
          <w:lang w:val="ca-ES"/>
        </w:rPr>
        <w:tab/>
      </w:r>
      <w:r w:rsidR="00484912" w:rsidRPr="001D3B5C">
        <w:rPr>
          <w:lang w:val="ca-ES"/>
        </w:rPr>
        <w:tab/>
      </w:r>
      <w:r w:rsidR="00484912" w:rsidRPr="001D3B5C">
        <w:rPr>
          <w:lang w:val="ca-ES"/>
        </w:rPr>
        <w:tab/>
        <w:t>Cultura</w:t>
      </w:r>
      <w:r w:rsidR="00484912" w:rsidRPr="001D3B5C">
        <w:rPr>
          <w:lang w:val="ca-ES"/>
        </w:rPr>
        <w:tab/>
      </w:r>
    </w:p>
    <w:p w:rsidR="00484912" w:rsidRPr="001D3B5C" w:rsidRDefault="00484912" w:rsidP="00484912">
      <w:pPr>
        <w:pStyle w:val="NormalWeb"/>
        <w:spacing w:before="0" w:beforeAutospacing="0" w:after="0" w:afterAutospacing="0" w:line="240" w:lineRule="atLeast"/>
        <w:jc w:val="both"/>
        <w:rPr>
          <w:lang w:val="ca-ES"/>
        </w:rPr>
      </w:pPr>
      <w:r w:rsidRPr="001D3B5C">
        <w:rPr>
          <w:lang w:val="ca-ES"/>
        </w:rPr>
        <w:tab/>
      </w:r>
      <w:r w:rsidRPr="001D3B5C">
        <w:rPr>
          <w:lang w:val="ca-ES"/>
        </w:rPr>
        <w:tab/>
      </w:r>
      <w:r w:rsidRPr="001D3B5C">
        <w:rPr>
          <w:lang w:val="ca-ES"/>
        </w:rPr>
        <w:tab/>
      </w:r>
      <w:r w:rsidRPr="001D3B5C">
        <w:rPr>
          <w:lang w:val="ca-ES"/>
        </w:rPr>
        <w:tab/>
      </w:r>
      <w:r w:rsidRPr="001D3B5C">
        <w:rPr>
          <w:lang w:val="ca-ES"/>
        </w:rPr>
        <w:tab/>
        <w:t>a</w:t>
      </w:r>
      <w:r w:rsidR="009765D8" w:rsidRPr="001D3B5C">
        <w:rPr>
          <w:lang w:val="ca-ES"/>
        </w:rPr>
        <w:t xml:space="preserve"> la </w:t>
      </w:r>
      <w:proofErr w:type="spellStart"/>
      <w:r w:rsidR="00110B19" w:rsidRPr="001D3B5C">
        <w:rPr>
          <w:lang w:val="ca-ES"/>
        </w:rPr>
        <w:t>creati</w:t>
      </w:r>
      <w:r w:rsidR="009765D8" w:rsidRPr="001D3B5C">
        <w:rPr>
          <w:lang w:val="ca-ES"/>
        </w:rPr>
        <w:t>vació</w:t>
      </w:r>
      <w:proofErr w:type="spellEnd"/>
      <w:r w:rsidR="009765D8" w:rsidRPr="001D3B5C">
        <w:rPr>
          <w:lang w:val="ca-ES"/>
        </w:rPr>
        <w:t xml:space="preserve">      </w:t>
      </w:r>
      <w:r w:rsidR="009765D8" w:rsidRPr="001D3B5C">
        <w:rPr>
          <w:lang w:val="ca-ES"/>
        </w:rPr>
        <w:tab/>
      </w:r>
      <w:r w:rsidR="009765D8" w:rsidRPr="001D3B5C">
        <w:rPr>
          <w:lang w:val="ca-ES"/>
        </w:rPr>
        <w:tab/>
      </w:r>
      <w:r w:rsidR="009765D8" w:rsidRPr="001D3B5C">
        <w:rPr>
          <w:lang w:val="ca-ES"/>
        </w:rPr>
        <w:tab/>
        <w:t xml:space="preserve">    </w:t>
      </w:r>
      <w:r w:rsidR="009765D8" w:rsidRPr="001D3B5C">
        <w:rPr>
          <w:lang w:val="ca-ES"/>
        </w:rPr>
        <w:tab/>
      </w:r>
      <w:r w:rsidR="009765D8" w:rsidRPr="001D3B5C">
        <w:rPr>
          <w:lang w:val="ca-ES"/>
        </w:rPr>
        <w:tab/>
      </w:r>
      <w:r w:rsidR="009765D8" w:rsidRPr="001D3B5C">
        <w:rPr>
          <w:lang w:val="ca-ES"/>
        </w:rPr>
        <w:tab/>
      </w:r>
      <w:r w:rsidR="009765D8" w:rsidRPr="001D3B5C">
        <w:rPr>
          <w:lang w:val="ca-ES"/>
        </w:rPr>
        <w:tab/>
        <w:t>de</w:t>
      </w:r>
    </w:p>
    <w:p w:rsidR="00484912" w:rsidRPr="001D3B5C" w:rsidRDefault="00484912" w:rsidP="00484912">
      <w:pPr>
        <w:pStyle w:val="NormalWeb"/>
        <w:spacing w:before="0" w:beforeAutospacing="0" w:after="0" w:afterAutospacing="0" w:line="240" w:lineRule="atLeast"/>
        <w:jc w:val="both"/>
        <w:rPr>
          <w:lang w:val="ca-ES"/>
        </w:rPr>
      </w:pPr>
      <w:r w:rsidRPr="001D3B5C">
        <w:rPr>
          <w:lang w:val="ca-ES"/>
        </w:rPr>
        <w:tab/>
      </w:r>
      <w:r w:rsidRPr="001D3B5C">
        <w:rPr>
          <w:lang w:val="ca-ES"/>
        </w:rPr>
        <w:tab/>
      </w:r>
      <w:r w:rsidRPr="001D3B5C">
        <w:rPr>
          <w:lang w:val="ca-ES"/>
        </w:rPr>
        <w:tab/>
        <w:t xml:space="preserve">           </w:t>
      </w:r>
      <w:r w:rsidRPr="001D3B5C">
        <w:rPr>
          <w:lang w:val="ca-ES"/>
        </w:rPr>
        <w:tab/>
      </w:r>
      <w:r w:rsidRPr="001D3B5C">
        <w:rPr>
          <w:lang w:val="ca-ES"/>
        </w:rPr>
        <w:tab/>
      </w:r>
      <w:r w:rsidRPr="001D3B5C">
        <w:rPr>
          <w:lang w:val="ca-ES"/>
        </w:rPr>
        <w:tab/>
      </w:r>
      <w:r w:rsidRPr="001D3B5C">
        <w:rPr>
          <w:lang w:val="ca-ES"/>
        </w:rPr>
        <w:tab/>
      </w:r>
      <w:r w:rsidRPr="001D3B5C">
        <w:rPr>
          <w:lang w:val="ca-ES"/>
        </w:rPr>
        <w:tab/>
      </w:r>
      <w:r w:rsidRPr="001D3B5C">
        <w:rPr>
          <w:lang w:val="ca-ES"/>
        </w:rPr>
        <w:tab/>
      </w:r>
      <w:r w:rsidRPr="001D3B5C">
        <w:rPr>
          <w:lang w:val="ca-ES"/>
        </w:rPr>
        <w:tab/>
      </w:r>
      <w:r w:rsidRPr="001D3B5C">
        <w:rPr>
          <w:lang w:val="ca-ES"/>
        </w:rPr>
        <w:tab/>
      </w:r>
      <w:r w:rsidRPr="001D3B5C">
        <w:rPr>
          <w:lang w:val="ca-ES"/>
        </w:rPr>
        <w:tab/>
      </w:r>
      <w:r w:rsidRPr="001D3B5C">
        <w:rPr>
          <w:lang w:val="ca-ES"/>
        </w:rPr>
        <w:tab/>
      </w:r>
      <w:r w:rsidRPr="001D3B5C">
        <w:rPr>
          <w:lang w:val="ca-ES"/>
        </w:rPr>
        <w:tab/>
      </w:r>
      <w:proofErr w:type="spellStart"/>
      <w:r w:rsidR="00797997" w:rsidRPr="001D3B5C">
        <w:rPr>
          <w:lang w:val="ca-ES"/>
        </w:rPr>
        <w:t>creativ</w:t>
      </w:r>
      <w:r w:rsidRPr="001D3B5C">
        <w:rPr>
          <w:lang w:val="ca-ES"/>
        </w:rPr>
        <w:t>ació</w:t>
      </w:r>
      <w:proofErr w:type="spellEnd"/>
    </w:p>
    <w:p w:rsidR="00484912" w:rsidRPr="001D3B5C" w:rsidRDefault="00DD2228" w:rsidP="00484912">
      <w:pPr>
        <w:spacing w:line="360" w:lineRule="auto"/>
        <w:rPr>
          <w:rStyle w:val="Textoennegrita"/>
          <w:rFonts w:ascii="Times New Roman" w:hAnsi="Times New Roman" w:cs="Times New Roman"/>
          <w:b w:val="0"/>
          <w:color w:val="19161A"/>
          <w:sz w:val="24"/>
          <w:szCs w:val="24"/>
          <w:shd w:val="clear" w:color="auto" w:fill="F4F4F4"/>
          <w:lang w:val="ca-ES"/>
        </w:rPr>
      </w:pPr>
      <w:r w:rsidRPr="00DD2228">
        <w:rPr>
          <w:rFonts w:ascii="Times New Roman" w:hAnsi="Times New Roman" w:cs="Times New Roman"/>
          <w:b/>
          <w:noProof/>
          <w:color w:val="auto"/>
          <w:sz w:val="24"/>
          <w:szCs w:val="24"/>
          <w:lang w:val="ca-ES" w:eastAsia="es-ES"/>
        </w:rPr>
        <w:pict>
          <v:shape id="_x0000_s1059" type="#_x0000_t32" style="position:absolute;margin-left:523.8pt;margin-top:1.65pt;width:67.3pt;height:19.55pt;flip:x y;z-index:251668480" o:connectortype="straight" strokeweight="2.25pt">
            <v:stroke endarrow="block"/>
          </v:shape>
        </w:pict>
      </w:r>
      <w:r w:rsidRPr="00DD2228">
        <w:rPr>
          <w:rFonts w:ascii="Times New Roman" w:hAnsi="Times New Roman" w:cs="Times New Roman"/>
          <w:noProof/>
          <w:color w:val="auto"/>
          <w:sz w:val="24"/>
          <w:szCs w:val="24"/>
          <w:lang w:val="ca-ES" w:eastAsia="es-ES"/>
        </w:rPr>
        <w:pict>
          <v:shape id="_x0000_s1061" type="#_x0000_t32" style="position:absolute;margin-left:485.4pt;margin-top:2.15pt;width:21.35pt;height:19.55pt;flip:y;z-index:251670528" o:connectortype="straight" strokeweight="2.25pt">
            <v:stroke endarrow="block"/>
          </v:shape>
        </w:pict>
      </w:r>
      <w:r w:rsidRPr="00DD2228">
        <w:rPr>
          <w:rFonts w:ascii="Times New Roman" w:hAnsi="Times New Roman" w:cs="Times New Roman"/>
          <w:b/>
          <w:noProof/>
          <w:color w:val="auto"/>
          <w:sz w:val="24"/>
          <w:szCs w:val="24"/>
          <w:lang w:val="ca-ES" w:eastAsia="es-ES"/>
        </w:rPr>
        <w:pict>
          <v:shape id="_x0000_s1056" type="#_x0000_t32" style="position:absolute;margin-left:267.3pt;margin-top:5.75pt;width:125.3pt;height:18.75pt;z-index:251665408" o:connectortype="straight" strokeweight="2.25pt">
            <v:stroke endarrow="block"/>
          </v:shape>
        </w:pict>
      </w:r>
      <w:r w:rsidR="00484912" w:rsidRPr="001D3B5C">
        <w:rPr>
          <w:rStyle w:val="Textoennegrita"/>
          <w:rFonts w:ascii="Times New Roman" w:hAnsi="Times New Roman" w:cs="Times New Roman"/>
          <w:color w:val="auto"/>
          <w:sz w:val="24"/>
          <w:szCs w:val="24"/>
          <w:shd w:val="clear" w:color="auto" w:fill="F4F4F4"/>
          <w:lang w:val="ca-ES"/>
        </w:rPr>
        <w:tab/>
      </w:r>
      <w:r w:rsidR="00484912" w:rsidRPr="001D3B5C">
        <w:rPr>
          <w:rStyle w:val="Textoennegrita"/>
          <w:rFonts w:ascii="Times New Roman" w:hAnsi="Times New Roman" w:cs="Times New Roman"/>
          <w:color w:val="auto"/>
          <w:sz w:val="24"/>
          <w:szCs w:val="24"/>
          <w:shd w:val="clear" w:color="auto" w:fill="F4F4F4"/>
          <w:lang w:val="ca-ES"/>
        </w:rPr>
        <w:tab/>
      </w:r>
      <w:r w:rsidR="00484912" w:rsidRPr="001D3B5C">
        <w:rPr>
          <w:rStyle w:val="Textoennegrita"/>
          <w:rFonts w:ascii="Times New Roman" w:hAnsi="Times New Roman" w:cs="Times New Roman"/>
          <w:color w:val="auto"/>
          <w:sz w:val="24"/>
          <w:szCs w:val="24"/>
          <w:shd w:val="clear" w:color="auto" w:fill="F4F4F4"/>
          <w:lang w:val="ca-ES"/>
        </w:rPr>
        <w:tab/>
      </w:r>
      <w:r w:rsidR="00484912" w:rsidRPr="001D3B5C">
        <w:rPr>
          <w:rStyle w:val="Textoennegrita"/>
          <w:rFonts w:ascii="Times New Roman" w:hAnsi="Times New Roman" w:cs="Times New Roman"/>
          <w:color w:val="auto"/>
          <w:sz w:val="24"/>
          <w:szCs w:val="24"/>
          <w:shd w:val="clear" w:color="auto" w:fill="F4F4F4"/>
          <w:lang w:val="ca-ES"/>
        </w:rPr>
        <w:tab/>
      </w:r>
      <w:r w:rsidR="00484912" w:rsidRPr="001D3B5C">
        <w:rPr>
          <w:rStyle w:val="Textoennegrita"/>
          <w:rFonts w:ascii="Times New Roman" w:hAnsi="Times New Roman" w:cs="Times New Roman"/>
          <w:color w:val="auto"/>
          <w:sz w:val="24"/>
          <w:szCs w:val="24"/>
          <w:shd w:val="clear" w:color="auto" w:fill="F4F4F4"/>
          <w:lang w:val="ca-ES"/>
        </w:rPr>
        <w:tab/>
      </w:r>
      <w:r w:rsidR="00484912" w:rsidRPr="001D3B5C">
        <w:rPr>
          <w:rStyle w:val="Textoennegrita"/>
          <w:rFonts w:ascii="Times New Roman" w:hAnsi="Times New Roman" w:cs="Times New Roman"/>
          <w:b w:val="0"/>
          <w:color w:val="auto"/>
          <w:sz w:val="24"/>
          <w:szCs w:val="24"/>
          <w:shd w:val="clear" w:color="auto" w:fill="F4F4F4"/>
          <w:lang w:val="ca-ES"/>
        </w:rPr>
        <w:t>Cultura ELISA</w:t>
      </w:r>
    </w:p>
    <w:p w:rsidR="00484912" w:rsidRPr="001D3B5C" w:rsidRDefault="00DD2228" w:rsidP="00484912">
      <w:pPr>
        <w:spacing w:line="360" w:lineRule="auto"/>
        <w:rPr>
          <w:rFonts w:ascii="Times New Roman" w:hAnsi="Times New Roman" w:cs="Times New Roman"/>
          <w:sz w:val="24"/>
          <w:szCs w:val="24"/>
          <w:lang w:val="ca-ES"/>
        </w:rPr>
      </w:pPr>
      <w:r w:rsidRPr="00DD2228">
        <w:rPr>
          <w:rFonts w:ascii="Times New Roman" w:hAnsi="Times New Roman" w:cs="Times New Roman"/>
          <w:noProof/>
          <w:sz w:val="24"/>
          <w:szCs w:val="24"/>
          <w:lang w:val="ca-ES" w:eastAsia="en-US"/>
        </w:rPr>
        <w:pict>
          <v:shape id="_x0000_s1057" type="#_x0000_t32" style="position:absolute;margin-left:301pt;margin-top:9.05pt;width:72.25pt;height:.05pt;z-index:251666432" o:connectortype="straight" strokeweight="2.25pt">
            <v:stroke endarrow="block"/>
          </v:shape>
        </w:pict>
      </w:r>
      <w:r w:rsidRPr="00DD2228">
        <w:rPr>
          <w:rFonts w:ascii="Times New Roman" w:hAnsi="Times New Roman" w:cs="Times New Roman"/>
          <w:noProof/>
          <w:sz w:val="24"/>
          <w:szCs w:val="24"/>
          <w:lang w:val="ca-ES" w:eastAsia="en-US"/>
        </w:rPr>
        <w:pict>
          <v:shape id="_x0000_s1060" type="#_x0000_t32" style="position:absolute;margin-left:488.9pt;margin-top:9.05pt;width:42.1pt;height:8.7pt;flip:x y;z-index:251669504" o:connectortype="straight" strokeweight="2.25pt">
            <v:stroke endarrow="block"/>
          </v:shape>
        </w:pict>
      </w:r>
      <w:r w:rsidRPr="00DD2228">
        <w:rPr>
          <w:rFonts w:ascii="Times New Roman" w:hAnsi="Times New Roman" w:cs="Times New Roman"/>
          <w:noProof/>
          <w:sz w:val="24"/>
          <w:szCs w:val="24"/>
          <w:lang w:val="ca-ES" w:eastAsia="en-US"/>
        </w:rPr>
        <w:pict>
          <v:shape id="_x0000_s1076" type="#_x0000_t32" style="position:absolute;margin-left:665.75pt;margin-top:3.85pt;width:41.75pt;height:0;flip:x;z-index:251685888" o:connectortype="straight" strokeweight="2.25pt">
            <v:stroke endarrow="block"/>
          </v:shape>
        </w:pict>
      </w:r>
      <w:r w:rsidRPr="00DD2228">
        <w:rPr>
          <w:rFonts w:ascii="Times New Roman" w:hAnsi="Times New Roman" w:cs="Times New Roman"/>
          <w:noProof/>
          <w:sz w:val="24"/>
          <w:szCs w:val="24"/>
          <w:lang w:val="ca-ES" w:eastAsia="en-US"/>
        </w:rPr>
        <w:pict>
          <v:shape id="_x0000_s1058" type="#_x0000_t32" style="position:absolute;margin-left:257.3pt;margin-top:17.75pt;width:132.9pt;height:10.05pt;flip:y;z-index:251667456" o:connectortype="straight" strokeweight="2.25pt">
            <v:stroke endarrow="block"/>
          </v:shape>
        </w:pict>
      </w:r>
      <w:r w:rsidR="00484912" w:rsidRPr="001D3B5C">
        <w:rPr>
          <w:rFonts w:ascii="Times New Roman" w:hAnsi="Times New Roman" w:cs="Times New Roman"/>
          <w:b/>
          <w:sz w:val="24"/>
          <w:szCs w:val="24"/>
          <w:lang w:val="ca-ES"/>
        </w:rPr>
        <w:tab/>
      </w:r>
      <w:r w:rsidR="00484912" w:rsidRPr="001D3B5C">
        <w:rPr>
          <w:rFonts w:ascii="Times New Roman" w:hAnsi="Times New Roman" w:cs="Times New Roman"/>
          <w:b/>
          <w:sz w:val="24"/>
          <w:szCs w:val="24"/>
          <w:lang w:val="ca-ES"/>
        </w:rPr>
        <w:tab/>
      </w:r>
      <w:r w:rsidR="00484912" w:rsidRPr="001D3B5C">
        <w:rPr>
          <w:rFonts w:ascii="Times New Roman" w:hAnsi="Times New Roman" w:cs="Times New Roman"/>
          <w:b/>
          <w:sz w:val="24"/>
          <w:szCs w:val="24"/>
          <w:lang w:val="ca-ES"/>
        </w:rPr>
        <w:tab/>
      </w:r>
      <w:r w:rsidR="00484912" w:rsidRPr="001D3B5C">
        <w:rPr>
          <w:rFonts w:ascii="Times New Roman" w:hAnsi="Times New Roman" w:cs="Times New Roman"/>
          <w:b/>
          <w:sz w:val="24"/>
          <w:szCs w:val="24"/>
          <w:lang w:val="ca-ES"/>
        </w:rPr>
        <w:tab/>
      </w:r>
      <w:r w:rsidR="00484912" w:rsidRPr="001D3B5C">
        <w:rPr>
          <w:rFonts w:ascii="Times New Roman" w:hAnsi="Times New Roman" w:cs="Times New Roman"/>
          <w:b/>
          <w:sz w:val="24"/>
          <w:szCs w:val="24"/>
          <w:lang w:val="ca-ES"/>
        </w:rPr>
        <w:tab/>
      </w:r>
      <w:r w:rsidR="00484912" w:rsidRPr="001D3B5C">
        <w:rPr>
          <w:rFonts w:ascii="Times New Roman" w:hAnsi="Times New Roman" w:cs="Times New Roman"/>
          <w:sz w:val="24"/>
          <w:szCs w:val="24"/>
          <w:lang w:val="ca-ES"/>
        </w:rPr>
        <w:t>B</w:t>
      </w:r>
      <w:r w:rsidR="001D3B5C">
        <w:rPr>
          <w:rFonts w:ascii="Times New Roman" w:hAnsi="Times New Roman" w:cs="Times New Roman"/>
          <w:sz w:val="24"/>
          <w:szCs w:val="24"/>
          <w:lang w:val="ca-ES"/>
        </w:rPr>
        <w:t>o</w:t>
      </w:r>
      <w:r w:rsidR="009765D8" w:rsidRPr="001D3B5C">
        <w:rPr>
          <w:rFonts w:ascii="Times New Roman" w:hAnsi="Times New Roman" w:cs="Times New Roman"/>
          <w:sz w:val="24"/>
          <w:szCs w:val="24"/>
          <w:lang w:val="ca-ES"/>
        </w:rPr>
        <w:t>n</w:t>
      </w:r>
      <w:r w:rsidR="00484912" w:rsidRPr="001D3B5C">
        <w:rPr>
          <w:rFonts w:ascii="Times New Roman" w:hAnsi="Times New Roman" w:cs="Times New Roman"/>
          <w:sz w:val="24"/>
          <w:szCs w:val="24"/>
          <w:lang w:val="ca-ES"/>
        </w:rPr>
        <w:t xml:space="preserve"> ambient de tr</w:t>
      </w:r>
      <w:r w:rsidR="001D3B5C">
        <w:rPr>
          <w:rFonts w:ascii="Times New Roman" w:hAnsi="Times New Roman" w:cs="Times New Roman"/>
          <w:sz w:val="24"/>
          <w:szCs w:val="24"/>
          <w:lang w:val="ca-ES"/>
        </w:rPr>
        <w:t>e</w:t>
      </w:r>
      <w:r w:rsidR="00484912" w:rsidRPr="001D3B5C">
        <w:rPr>
          <w:rFonts w:ascii="Times New Roman" w:hAnsi="Times New Roman" w:cs="Times New Roman"/>
          <w:sz w:val="24"/>
          <w:szCs w:val="24"/>
          <w:lang w:val="ca-ES"/>
        </w:rPr>
        <w:t>ba</w:t>
      </w:r>
      <w:r w:rsidR="001D3B5C">
        <w:rPr>
          <w:rFonts w:ascii="Times New Roman" w:hAnsi="Times New Roman" w:cs="Times New Roman"/>
          <w:sz w:val="24"/>
          <w:szCs w:val="24"/>
          <w:lang w:val="ca-ES"/>
        </w:rPr>
        <w:t>ll</w:t>
      </w:r>
      <w:r w:rsidR="009765D8" w:rsidRPr="001D3B5C">
        <w:rPr>
          <w:rFonts w:ascii="Times New Roman" w:hAnsi="Times New Roman" w:cs="Times New Roman"/>
          <w:sz w:val="24"/>
          <w:szCs w:val="24"/>
          <w:lang w:val="ca-ES"/>
        </w:rPr>
        <w:tab/>
      </w:r>
      <w:r w:rsidR="009765D8" w:rsidRPr="001D3B5C">
        <w:rPr>
          <w:rFonts w:ascii="Times New Roman" w:hAnsi="Times New Roman" w:cs="Times New Roman"/>
          <w:sz w:val="24"/>
          <w:szCs w:val="24"/>
          <w:lang w:val="ca-ES"/>
        </w:rPr>
        <w:tab/>
      </w:r>
      <w:r w:rsidR="009765D8" w:rsidRPr="001D3B5C">
        <w:rPr>
          <w:rFonts w:ascii="Times New Roman" w:hAnsi="Times New Roman" w:cs="Times New Roman"/>
          <w:sz w:val="24"/>
          <w:szCs w:val="24"/>
          <w:lang w:val="ca-ES"/>
        </w:rPr>
        <w:tab/>
        <w:t>Personal motiva</w:t>
      </w:r>
      <w:r w:rsidR="001D3B5C">
        <w:rPr>
          <w:rFonts w:ascii="Times New Roman" w:hAnsi="Times New Roman" w:cs="Times New Roman"/>
          <w:sz w:val="24"/>
          <w:szCs w:val="24"/>
          <w:lang w:val="ca-ES"/>
        </w:rPr>
        <w:t>t</w:t>
      </w:r>
      <w:r w:rsidR="009765D8" w:rsidRPr="001D3B5C">
        <w:rPr>
          <w:rFonts w:ascii="Times New Roman" w:hAnsi="Times New Roman" w:cs="Times New Roman"/>
          <w:sz w:val="24"/>
          <w:szCs w:val="24"/>
          <w:lang w:val="ca-ES"/>
        </w:rPr>
        <w:tab/>
        <w:t xml:space="preserve">       </w:t>
      </w:r>
      <w:r w:rsidR="00484912" w:rsidRPr="001D3B5C">
        <w:rPr>
          <w:rFonts w:ascii="Times New Roman" w:hAnsi="Times New Roman" w:cs="Times New Roman"/>
          <w:sz w:val="24"/>
          <w:szCs w:val="24"/>
          <w:lang w:val="ca-ES"/>
        </w:rPr>
        <w:t>20% benefici</w:t>
      </w:r>
      <w:r w:rsidR="001D3B5C">
        <w:rPr>
          <w:rFonts w:ascii="Times New Roman" w:hAnsi="Times New Roman" w:cs="Times New Roman"/>
          <w:sz w:val="24"/>
          <w:szCs w:val="24"/>
          <w:lang w:val="ca-ES"/>
        </w:rPr>
        <w:t>s pe</w:t>
      </w:r>
      <w:r w:rsidR="009765D8" w:rsidRPr="001D3B5C">
        <w:rPr>
          <w:rFonts w:ascii="Times New Roman" w:hAnsi="Times New Roman" w:cs="Times New Roman"/>
          <w:sz w:val="24"/>
          <w:szCs w:val="24"/>
          <w:lang w:val="ca-ES"/>
        </w:rPr>
        <w:t>r</w:t>
      </w:r>
      <w:r w:rsidR="001D3B5C">
        <w:rPr>
          <w:rFonts w:ascii="Times New Roman" w:hAnsi="Times New Roman" w:cs="Times New Roman"/>
          <w:sz w:val="24"/>
          <w:szCs w:val="24"/>
          <w:lang w:val="ca-ES"/>
        </w:rPr>
        <w:t xml:space="preserve"> </w:t>
      </w:r>
      <w:r w:rsidR="00484912" w:rsidRPr="001D3B5C">
        <w:rPr>
          <w:rFonts w:ascii="Times New Roman" w:hAnsi="Times New Roman" w:cs="Times New Roman"/>
          <w:sz w:val="24"/>
          <w:szCs w:val="24"/>
          <w:lang w:val="ca-ES"/>
        </w:rPr>
        <w:t>a i</w:t>
      </w:r>
      <w:r w:rsidR="001D3B5C">
        <w:rPr>
          <w:rFonts w:ascii="Times New Roman" w:hAnsi="Times New Roman" w:cs="Times New Roman"/>
          <w:sz w:val="24"/>
          <w:szCs w:val="24"/>
          <w:lang w:val="ca-ES"/>
        </w:rPr>
        <w:t>dee</w:t>
      </w:r>
      <w:r w:rsidR="00484912" w:rsidRPr="001D3B5C">
        <w:rPr>
          <w:rFonts w:ascii="Times New Roman" w:hAnsi="Times New Roman" w:cs="Times New Roman"/>
          <w:sz w:val="24"/>
          <w:szCs w:val="24"/>
          <w:lang w:val="ca-ES"/>
        </w:rPr>
        <w:t>s</w:t>
      </w:r>
    </w:p>
    <w:p w:rsidR="00B81E74" w:rsidRPr="001D3B5C" w:rsidRDefault="00484912" w:rsidP="00484912">
      <w:pPr>
        <w:spacing w:line="360" w:lineRule="auto"/>
        <w:rPr>
          <w:rFonts w:ascii="Times New Roman" w:hAnsi="Times New Roman" w:cs="Times New Roman"/>
          <w:sz w:val="24"/>
          <w:szCs w:val="24"/>
          <w:lang w:val="ca-ES"/>
        </w:rPr>
      </w:pPr>
      <w:r w:rsidRPr="001D3B5C">
        <w:rPr>
          <w:rFonts w:ascii="Times New Roman" w:hAnsi="Times New Roman" w:cs="Times New Roman"/>
          <w:b/>
          <w:sz w:val="24"/>
          <w:szCs w:val="24"/>
          <w:lang w:val="ca-ES"/>
        </w:rPr>
        <w:tab/>
      </w:r>
      <w:r w:rsidRPr="001D3B5C">
        <w:rPr>
          <w:rFonts w:ascii="Times New Roman" w:hAnsi="Times New Roman" w:cs="Times New Roman"/>
          <w:b/>
          <w:sz w:val="24"/>
          <w:szCs w:val="24"/>
          <w:lang w:val="ca-ES"/>
        </w:rPr>
        <w:tab/>
      </w:r>
      <w:r w:rsidRPr="001D3B5C">
        <w:rPr>
          <w:rFonts w:ascii="Times New Roman" w:hAnsi="Times New Roman" w:cs="Times New Roman"/>
          <w:b/>
          <w:sz w:val="24"/>
          <w:szCs w:val="24"/>
          <w:lang w:val="ca-ES"/>
        </w:rPr>
        <w:tab/>
      </w:r>
      <w:r w:rsidRPr="001D3B5C">
        <w:rPr>
          <w:rFonts w:ascii="Times New Roman" w:hAnsi="Times New Roman" w:cs="Times New Roman"/>
          <w:b/>
          <w:sz w:val="24"/>
          <w:szCs w:val="24"/>
          <w:lang w:val="ca-ES"/>
        </w:rPr>
        <w:tab/>
      </w:r>
      <w:r w:rsidRPr="001D3B5C">
        <w:rPr>
          <w:rFonts w:ascii="Times New Roman" w:hAnsi="Times New Roman" w:cs="Times New Roman"/>
          <w:b/>
          <w:sz w:val="24"/>
          <w:szCs w:val="24"/>
          <w:lang w:val="ca-ES"/>
        </w:rPr>
        <w:tab/>
      </w:r>
      <w:r w:rsidRPr="001D3B5C">
        <w:rPr>
          <w:rFonts w:ascii="Times New Roman" w:hAnsi="Times New Roman" w:cs="Times New Roman"/>
          <w:sz w:val="24"/>
          <w:szCs w:val="24"/>
          <w:lang w:val="ca-ES"/>
        </w:rPr>
        <w:t>Comunicació</w:t>
      </w:r>
      <w:r w:rsidR="009765D8" w:rsidRPr="001D3B5C">
        <w:rPr>
          <w:rFonts w:ascii="Times New Roman" w:hAnsi="Times New Roman" w:cs="Times New Roman"/>
          <w:sz w:val="24"/>
          <w:szCs w:val="24"/>
          <w:lang w:val="ca-ES"/>
        </w:rPr>
        <w:tab/>
      </w:r>
      <w:r w:rsidR="009765D8" w:rsidRPr="001D3B5C">
        <w:rPr>
          <w:rFonts w:ascii="Times New Roman" w:hAnsi="Times New Roman" w:cs="Times New Roman"/>
          <w:sz w:val="24"/>
          <w:szCs w:val="24"/>
          <w:lang w:val="ca-ES"/>
        </w:rPr>
        <w:tab/>
      </w:r>
      <w:r w:rsidR="009765D8" w:rsidRPr="001D3B5C">
        <w:rPr>
          <w:rFonts w:ascii="Times New Roman" w:hAnsi="Times New Roman" w:cs="Times New Roman"/>
          <w:sz w:val="24"/>
          <w:szCs w:val="24"/>
          <w:lang w:val="ca-ES"/>
        </w:rPr>
        <w:tab/>
      </w:r>
      <w:r w:rsidR="009765D8" w:rsidRPr="001D3B5C">
        <w:rPr>
          <w:rFonts w:ascii="Times New Roman" w:hAnsi="Times New Roman" w:cs="Times New Roman"/>
          <w:sz w:val="24"/>
          <w:szCs w:val="24"/>
          <w:lang w:val="ca-ES"/>
        </w:rPr>
        <w:tab/>
      </w:r>
      <w:r w:rsidR="009765D8" w:rsidRPr="001D3B5C">
        <w:rPr>
          <w:rFonts w:ascii="Times New Roman" w:hAnsi="Times New Roman" w:cs="Times New Roman"/>
          <w:sz w:val="24"/>
          <w:szCs w:val="24"/>
          <w:lang w:val="ca-ES"/>
        </w:rPr>
        <w:tab/>
      </w:r>
      <w:r w:rsidR="001D3B5C">
        <w:rPr>
          <w:rFonts w:ascii="Times New Roman" w:hAnsi="Times New Roman" w:cs="Times New Roman"/>
          <w:sz w:val="24"/>
          <w:szCs w:val="24"/>
          <w:lang w:val="ca-ES"/>
        </w:rPr>
        <w:t>i</w:t>
      </w:r>
      <w:r w:rsidR="00110B19" w:rsidRPr="001D3B5C">
        <w:rPr>
          <w:rFonts w:ascii="Times New Roman" w:hAnsi="Times New Roman" w:cs="Times New Roman"/>
          <w:sz w:val="24"/>
          <w:szCs w:val="24"/>
          <w:lang w:val="ca-ES"/>
        </w:rPr>
        <w:t xml:space="preserve"> implica</w:t>
      </w:r>
      <w:r w:rsidR="001D3B5C">
        <w:rPr>
          <w:rFonts w:ascii="Times New Roman" w:hAnsi="Times New Roman" w:cs="Times New Roman"/>
          <w:sz w:val="24"/>
          <w:szCs w:val="24"/>
          <w:lang w:val="ca-ES"/>
        </w:rPr>
        <w:t>t</w:t>
      </w:r>
      <w:r w:rsidR="001D3B5C">
        <w:rPr>
          <w:rFonts w:ascii="Times New Roman" w:hAnsi="Times New Roman" w:cs="Times New Roman"/>
          <w:sz w:val="24"/>
          <w:szCs w:val="24"/>
          <w:lang w:val="ca-ES"/>
        </w:rPr>
        <w:tab/>
      </w:r>
      <w:r w:rsidR="001D3B5C">
        <w:rPr>
          <w:rFonts w:ascii="Times New Roman" w:hAnsi="Times New Roman" w:cs="Times New Roman"/>
          <w:sz w:val="24"/>
          <w:szCs w:val="24"/>
          <w:lang w:val="ca-ES"/>
        </w:rPr>
        <w:tab/>
      </w:r>
      <w:r w:rsidR="001D3B5C">
        <w:rPr>
          <w:rFonts w:ascii="Times New Roman" w:hAnsi="Times New Roman" w:cs="Times New Roman"/>
          <w:sz w:val="24"/>
          <w:szCs w:val="24"/>
          <w:lang w:val="ca-ES"/>
        </w:rPr>
        <w:tab/>
      </w:r>
      <w:r w:rsidR="001D3B5C">
        <w:rPr>
          <w:rFonts w:ascii="Times New Roman" w:hAnsi="Times New Roman" w:cs="Times New Roman"/>
          <w:sz w:val="24"/>
          <w:szCs w:val="24"/>
          <w:lang w:val="ca-ES"/>
        </w:rPr>
        <w:tab/>
        <w:t>i</w:t>
      </w:r>
      <w:r w:rsidRPr="001D3B5C">
        <w:rPr>
          <w:rFonts w:ascii="Times New Roman" w:hAnsi="Times New Roman" w:cs="Times New Roman"/>
          <w:sz w:val="24"/>
          <w:szCs w:val="24"/>
          <w:lang w:val="ca-ES"/>
        </w:rPr>
        <w:t xml:space="preserve"> </w:t>
      </w:r>
      <w:r w:rsidR="001D3B5C" w:rsidRPr="001D3B5C">
        <w:rPr>
          <w:rFonts w:ascii="Times New Roman" w:hAnsi="Times New Roman" w:cs="Times New Roman"/>
          <w:sz w:val="24"/>
          <w:szCs w:val="24"/>
          <w:lang w:val="ca-ES"/>
        </w:rPr>
        <w:t>compromís</w:t>
      </w:r>
    </w:p>
    <w:p w:rsidR="00BF7A69" w:rsidRPr="001D3B5C" w:rsidRDefault="00BF7A69" w:rsidP="00BF7A69">
      <w:pPr>
        <w:ind w:left="567"/>
        <w:rPr>
          <w:sz w:val="18"/>
          <w:lang w:val="ca-ES"/>
        </w:rPr>
      </w:pPr>
      <w:r w:rsidRPr="001D3B5C">
        <w:rPr>
          <w:b/>
          <w:sz w:val="18"/>
          <w:lang w:val="ca-ES"/>
        </w:rPr>
        <w:t>F</w:t>
      </w:r>
      <w:r w:rsidR="001D3B5C">
        <w:rPr>
          <w:b/>
          <w:sz w:val="18"/>
          <w:lang w:val="ca-ES"/>
        </w:rPr>
        <w:t>ont</w:t>
      </w:r>
      <w:r w:rsidRPr="001D3B5C">
        <w:rPr>
          <w:b/>
          <w:sz w:val="18"/>
          <w:lang w:val="ca-ES"/>
        </w:rPr>
        <w:t>:</w:t>
      </w:r>
      <w:r w:rsidR="001D3B5C">
        <w:rPr>
          <w:sz w:val="18"/>
          <w:lang w:val="ca-ES"/>
        </w:rPr>
        <w:t xml:space="preserve"> Elaboració prò</w:t>
      </w:r>
      <w:r w:rsidRPr="001D3B5C">
        <w:rPr>
          <w:sz w:val="18"/>
          <w:lang w:val="ca-ES"/>
        </w:rPr>
        <w:t>pia</w:t>
      </w:r>
    </w:p>
    <w:p w:rsidR="00BF7A69" w:rsidRDefault="00BF7A69" w:rsidP="00484912">
      <w:pPr>
        <w:spacing w:line="360" w:lineRule="auto"/>
        <w:rPr>
          <w:rFonts w:ascii="Times New Roman" w:hAnsi="Times New Roman" w:cs="Times New Roman"/>
          <w:sz w:val="24"/>
          <w:szCs w:val="24"/>
        </w:rPr>
      </w:pPr>
    </w:p>
    <w:p w:rsidR="00BF7A69" w:rsidRPr="00761FEC" w:rsidRDefault="00BF7A69" w:rsidP="00484912">
      <w:pPr>
        <w:spacing w:line="360" w:lineRule="auto"/>
        <w:rPr>
          <w:rFonts w:ascii="Times New Roman" w:hAnsi="Times New Roman" w:cs="Times New Roman"/>
          <w:b/>
          <w:sz w:val="24"/>
          <w:szCs w:val="24"/>
        </w:rPr>
        <w:sectPr w:rsidR="00BF7A69" w:rsidRPr="00761FEC" w:rsidSect="00BF7A69">
          <w:footerReference w:type="default" r:id="rId13"/>
          <w:pgSz w:w="15840" w:h="12240" w:orient="landscape"/>
          <w:pgMar w:top="851" w:right="1100" w:bottom="851" w:left="1440" w:header="720" w:footer="720" w:gutter="0"/>
          <w:cols w:space="720"/>
        </w:sectPr>
      </w:pPr>
    </w:p>
    <w:p w:rsidR="00B70B61" w:rsidRPr="001D3B5C" w:rsidRDefault="00FB70A1" w:rsidP="00BF7A69">
      <w:pPr>
        <w:pStyle w:val="Citadestacada"/>
        <w:pBdr>
          <w:bottom w:val="none" w:sz="0" w:space="0" w:color="auto"/>
        </w:pBdr>
        <w:spacing w:line="240" w:lineRule="auto"/>
        <w:ind w:left="66" w:right="-25"/>
        <w:rPr>
          <w:rFonts w:ascii="Times New Roman" w:hAnsi="Times New Roman" w:cs="Times New Roman"/>
          <w:i w:val="0"/>
          <w:color w:val="auto"/>
          <w:sz w:val="28"/>
          <w:szCs w:val="28"/>
          <w:lang w:val="ca-ES"/>
        </w:rPr>
      </w:pPr>
      <w:r w:rsidRPr="001D3B5C">
        <w:rPr>
          <w:rFonts w:ascii="Times New Roman" w:hAnsi="Times New Roman" w:cs="Times New Roman"/>
          <w:i w:val="0"/>
          <w:color w:val="auto"/>
          <w:sz w:val="28"/>
          <w:szCs w:val="28"/>
          <w:lang w:val="ca-ES"/>
        </w:rPr>
        <w:lastRenderedPageBreak/>
        <w:t>An</w:t>
      </w:r>
      <w:r w:rsidR="001D3B5C" w:rsidRPr="001D3B5C">
        <w:rPr>
          <w:rFonts w:ascii="Times New Roman" w:hAnsi="Times New Roman" w:cs="Times New Roman"/>
          <w:i w:val="0"/>
          <w:color w:val="auto"/>
          <w:sz w:val="28"/>
          <w:szCs w:val="28"/>
          <w:lang w:val="ca-ES"/>
        </w:rPr>
        <w:t>nex</w:t>
      </w:r>
      <w:r w:rsidRPr="001D3B5C">
        <w:rPr>
          <w:rFonts w:ascii="Times New Roman" w:hAnsi="Times New Roman" w:cs="Times New Roman"/>
          <w:i w:val="0"/>
          <w:color w:val="auto"/>
          <w:sz w:val="28"/>
          <w:szCs w:val="28"/>
          <w:lang w:val="ca-ES"/>
        </w:rPr>
        <w:t xml:space="preserve"> 2. </w:t>
      </w:r>
      <w:r w:rsidR="001D3B5C" w:rsidRPr="001D3B5C">
        <w:rPr>
          <w:rFonts w:ascii="Times New Roman" w:hAnsi="Times New Roman" w:cs="Times New Roman"/>
          <w:i w:val="0"/>
          <w:color w:val="auto"/>
          <w:sz w:val="28"/>
          <w:szCs w:val="28"/>
          <w:lang w:val="ca-ES"/>
        </w:rPr>
        <w:t>Balanço</w:t>
      </w:r>
      <w:r w:rsidR="00B70B61" w:rsidRPr="001D3B5C">
        <w:rPr>
          <w:rFonts w:ascii="Times New Roman" w:hAnsi="Times New Roman" w:cs="Times New Roman"/>
          <w:i w:val="0"/>
          <w:color w:val="auto"/>
          <w:sz w:val="28"/>
          <w:szCs w:val="28"/>
          <w:lang w:val="ca-ES"/>
        </w:rPr>
        <w:t>s, c</w:t>
      </w:r>
      <w:r w:rsidR="001D3B5C" w:rsidRPr="001D3B5C">
        <w:rPr>
          <w:rFonts w:ascii="Times New Roman" w:hAnsi="Times New Roman" w:cs="Times New Roman"/>
          <w:i w:val="0"/>
          <w:color w:val="auto"/>
          <w:sz w:val="28"/>
          <w:szCs w:val="28"/>
          <w:lang w:val="ca-ES"/>
        </w:rPr>
        <w:t>omptes de resultats i rà</w:t>
      </w:r>
      <w:r w:rsidR="00B70B61" w:rsidRPr="001D3B5C">
        <w:rPr>
          <w:rFonts w:ascii="Times New Roman" w:hAnsi="Times New Roman" w:cs="Times New Roman"/>
          <w:i w:val="0"/>
          <w:color w:val="auto"/>
          <w:sz w:val="28"/>
          <w:szCs w:val="28"/>
          <w:lang w:val="ca-ES"/>
        </w:rPr>
        <w:t>tios</w:t>
      </w:r>
      <w:r w:rsidR="00F9326E" w:rsidRPr="001D3B5C">
        <w:rPr>
          <w:rFonts w:ascii="Times New Roman" w:hAnsi="Times New Roman" w:cs="Times New Roman"/>
          <w:i w:val="0"/>
          <w:color w:val="auto"/>
          <w:sz w:val="28"/>
          <w:szCs w:val="28"/>
          <w:lang w:val="ca-ES"/>
        </w:rPr>
        <w:t xml:space="preserve"> (f</w:t>
      </w:r>
      <w:r w:rsidR="001D3B5C">
        <w:rPr>
          <w:rFonts w:ascii="Times New Roman" w:hAnsi="Times New Roman" w:cs="Times New Roman"/>
          <w:i w:val="0"/>
          <w:color w:val="auto"/>
          <w:sz w:val="28"/>
          <w:szCs w:val="28"/>
          <w:lang w:val="ca-ES"/>
        </w:rPr>
        <w:t>ont</w:t>
      </w:r>
      <w:r w:rsidR="00F9326E" w:rsidRPr="001D3B5C">
        <w:rPr>
          <w:rFonts w:ascii="Times New Roman" w:hAnsi="Times New Roman" w:cs="Times New Roman"/>
          <w:i w:val="0"/>
          <w:color w:val="auto"/>
          <w:sz w:val="28"/>
          <w:szCs w:val="28"/>
          <w:lang w:val="ca-ES"/>
        </w:rPr>
        <w:t xml:space="preserve"> SABI)</w:t>
      </w:r>
      <w:r w:rsidR="007E7F33" w:rsidRPr="001D3B5C">
        <w:rPr>
          <w:rFonts w:ascii="Times New Roman" w:hAnsi="Times New Roman" w:cs="Times New Roman"/>
          <w:i w:val="0"/>
          <w:color w:val="auto"/>
          <w:sz w:val="28"/>
          <w:szCs w:val="28"/>
          <w:lang w:val="ca-ES"/>
        </w:rPr>
        <w:t xml:space="preserve"> </w:t>
      </w:r>
    </w:p>
    <w:p w:rsidR="00B70B61" w:rsidRPr="001D3B5C" w:rsidRDefault="00B70B61">
      <w:pPr>
        <w:rPr>
          <w:rFonts w:ascii="Times New Roman" w:hAnsi="Times New Roman" w:cs="Times New Roman"/>
          <w:sz w:val="24"/>
          <w:szCs w:val="24"/>
          <w:lang w:val="fr-FR"/>
        </w:rPr>
      </w:pPr>
    </w:p>
    <w:tbl>
      <w:tblPr>
        <w:tblStyle w:val="Llistamitjana1mfasi11"/>
        <w:tblW w:w="129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1306"/>
        <w:gridCol w:w="1306"/>
        <w:gridCol w:w="1306"/>
        <w:gridCol w:w="1306"/>
        <w:gridCol w:w="1306"/>
        <w:gridCol w:w="1306"/>
        <w:gridCol w:w="1306"/>
      </w:tblGrid>
      <w:tr w:rsidR="00761FEC" w:rsidRPr="00761FEC" w:rsidTr="00BF7A69">
        <w:trPr>
          <w:cnfStyle w:val="100000000000"/>
          <w:trHeight w:val="259"/>
        </w:trPr>
        <w:tc>
          <w:tcPr>
            <w:cnfStyle w:val="001000000000"/>
            <w:tcW w:w="3828" w:type="dxa"/>
            <w:tcBorders>
              <w:top w:val="none" w:sz="0" w:space="0" w:color="auto"/>
              <w:bottom w:val="none" w:sz="0" w:space="0" w:color="auto"/>
            </w:tcBorders>
            <w:shd w:val="clear" w:color="auto" w:fill="auto"/>
            <w:hideMark/>
          </w:tcPr>
          <w:p w:rsidR="00761FEC" w:rsidRPr="001D3B5C" w:rsidRDefault="001D3B5C" w:rsidP="00B70B61">
            <w:pPr>
              <w:rPr>
                <w:rFonts w:ascii="Times New Roman" w:eastAsia="Times New Roman" w:hAnsi="Times New Roman" w:cs="Times New Roman"/>
                <w:color w:val="auto"/>
                <w:sz w:val="24"/>
                <w:szCs w:val="24"/>
                <w:lang w:val="ca-ES"/>
              </w:rPr>
            </w:pPr>
            <w:r>
              <w:rPr>
                <w:rFonts w:ascii="Times New Roman" w:eastAsia="Times New Roman" w:hAnsi="Times New Roman" w:cs="Times New Roman"/>
                <w:color w:val="auto"/>
                <w:sz w:val="24"/>
                <w:szCs w:val="24"/>
                <w:lang w:val="ca-ES"/>
              </w:rPr>
              <w:t>Balanç de situació</w:t>
            </w:r>
            <w:r w:rsidR="00761FEC" w:rsidRPr="001D3B5C">
              <w:rPr>
                <w:rFonts w:ascii="Times New Roman" w:eastAsia="Times New Roman" w:hAnsi="Times New Roman" w:cs="Times New Roman"/>
                <w:color w:val="auto"/>
                <w:sz w:val="24"/>
                <w:szCs w:val="24"/>
                <w:lang w:val="ca-ES"/>
              </w:rPr>
              <w:t xml:space="preserve"> (en EUR)</w:t>
            </w:r>
          </w:p>
        </w:tc>
        <w:tc>
          <w:tcPr>
            <w:tcW w:w="1306" w:type="dxa"/>
            <w:tcBorders>
              <w:top w:val="none" w:sz="0" w:space="0" w:color="auto"/>
              <w:bottom w:val="none" w:sz="0" w:space="0" w:color="auto"/>
            </w:tcBorders>
          </w:tcPr>
          <w:p w:rsidR="00761FEC" w:rsidRPr="0096680A" w:rsidRDefault="00761FEC" w:rsidP="00687498">
            <w:pPr>
              <w:cnfStyle w:val="100000000000"/>
              <w:rPr>
                <w:rFonts w:ascii="Times New Roman" w:eastAsia="Times New Roman" w:hAnsi="Times New Roman" w:cs="Times New Roman"/>
                <w:color w:val="auto"/>
                <w:sz w:val="24"/>
                <w:szCs w:val="24"/>
              </w:rPr>
            </w:pPr>
          </w:p>
        </w:tc>
        <w:tc>
          <w:tcPr>
            <w:tcW w:w="1306" w:type="dxa"/>
            <w:tcBorders>
              <w:top w:val="none" w:sz="0" w:space="0" w:color="auto"/>
              <w:bottom w:val="none" w:sz="0" w:space="0" w:color="auto"/>
            </w:tcBorders>
            <w:shd w:val="clear" w:color="auto" w:fill="auto"/>
            <w:noWrap/>
            <w:hideMark/>
          </w:tcPr>
          <w:p w:rsidR="00761FEC" w:rsidRPr="00761FEC" w:rsidRDefault="00761FEC" w:rsidP="00B70B61">
            <w:pPr>
              <w:cnfStyle w:val="1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 </w:t>
            </w:r>
          </w:p>
        </w:tc>
        <w:tc>
          <w:tcPr>
            <w:tcW w:w="1306" w:type="dxa"/>
            <w:tcBorders>
              <w:top w:val="none" w:sz="0" w:space="0" w:color="auto"/>
              <w:bottom w:val="none" w:sz="0" w:space="0" w:color="auto"/>
            </w:tcBorders>
            <w:shd w:val="clear" w:color="auto" w:fill="auto"/>
            <w:noWrap/>
            <w:hideMark/>
          </w:tcPr>
          <w:p w:rsidR="00761FEC" w:rsidRPr="00761FEC" w:rsidRDefault="00761FEC" w:rsidP="00B70B61">
            <w:pPr>
              <w:cnfStyle w:val="1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 </w:t>
            </w:r>
          </w:p>
        </w:tc>
        <w:tc>
          <w:tcPr>
            <w:tcW w:w="1306" w:type="dxa"/>
            <w:tcBorders>
              <w:top w:val="none" w:sz="0" w:space="0" w:color="auto"/>
              <w:bottom w:val="none" w:sz="0" w:space="0" w:color="auto"/>
            </w:tcBorders>
            <w:shd w:val="clear" w:color="auto" w:fill="auto"/>
            <w:noWrap/>
            <w:hideMark/>
          </w:tcPr>
          <w:p w:rsidR="00761FEC" w:rsidRPr="00761FEC" w:rsidRDefault="00761FEC" w:rsidP="00B70B61">
            <w:pPr>
              <w:cnfStyle w:val="1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 </w:t>
            </w:r>
          </w:p>
        </w:tc>
        <w:tc>
          <w:tcPr>
            <w:tcW w:w="1306" w:type="dxa"/>
            <w:tcBorders>
              <w:top w:val="none" w:sz="0" w:space="0" w:color="auto"/>
              <w:bottom w:val="none" w:sz="0" w:space="0" w:color="auto"/>
            </w:tcBorders>
            <w:shd w:val="clear" w:color="auto" w:fill="auto"/>
            <w:noWrap/>
            <w:hideMark/>
          </w:tcPr>
          <w:p w:rsidR="00761FEC" w:rsidRPr="00761FEC" w:rsidRDefault="00761FEC" w:rsidP="00B70B61">
            <w:pPr>
              <w:cnfStyle w:val="1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 </w:t>
            </w:r>
          </w:p>
        </w:tc>
        <w:tc>
          <w:tcPr>
            <w:tcW w:w="1306" w:type="dxa"/>
            <w:tcBorders>
              <w:top w:val="none" w:sz="0" w:space="0" w:color="auto"/>
              <w:bottom w:val="none" w:sz="0" w:space="0" w:color="auto"/>
            </w:tcBorders>
            <w:shd w:val="clear" w:color="auto" w:fill="auto"/>
            <w:noWrap/>
            <w:hideMark/>
          </w:tcPr>
          <w:p w:rsidR="00761FEC" w:rsidRPr="00761FEC" w:rsidRDefault="00761FEC" w:rsidP="00B70B61">
            <w:pPr>
              <w:cnfStyle w:val="1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 </w:t>
            </w:r>
          </w:p>
        </w:tc>
        <w:tc>
          <w:tcPr>
            <w:tcW w:w="1306" w:type="dxa"/>
            <w:tcBorders>
              <w:top w:val="none" w:sz="0" w:space="0" w:color="auto"/>
              <w:bottom w:val="none" w:sz="0" w:space="0" w:color="auto"/>
            </w:tcBorders>
            <w:shd w:val="clear" w:color="auto" w:fill="auto"/>
          </w:tcPr>
          <w:p w:rsidR="00761FEC" w:rsidRPr="00761FEC" w:rsidRDefault="00761FEC" w:rsidP="00B70B61">
            <w:pPr>
              <w:cnfStyle w:val="100000000000"/>
              <w:rPr>
                <w:rFonts w:ascii="Times New Roman" w:hAnsi="Times New Roman" w:cs="Times New Roman"/>
                <w:color w:val="auto"/>
                <w:sz w:val="24"/>
                <w:szCs w:val="24"/>
              </w:rPr>
            </w:pPr>
            <w:r w:rsidRPr="00761FEC">
              <w:rPr>
                <w:rFonts w:ascii="Times New Roman" w:hAnsi="Times New Roman" w:cs="Times New Roman"/>
                <w:color w:val="auto"/>
                <w:sz w:val="24"/>
                <w:szCs w:val="24"/>
              </w:rPr>
              <w:t> </w:t>
            </w:r>
          </w:p>
        </w:tc>
      </w:tr>
      <w:tr w:rsidR="00761FEC" w:rsidRPr="00761FEC" w:rsidTr="00BF7A69">
        <w:trPr>
          <w:cnfStyle w:val="000000100000"/>
          <w:trHeight w:val="259"/>
        </w:trPr>
        <w:tc>
          <w:tcPr>
            <w:cnfStyle w:val="001000000000"/>
            <w:tcW w:w="3828" w:type="dxa"/>
            <w:shd w:val="clear" w:color="auto" w:fill="auto"/>
            <w:noWrap/>
            <w:hideMark/>
          </w:tcPr>
          <w:p w:rsidR="00761FEC" w:rsidRPr="001D3B5C" w:rsidRDefault="00761FEC" w:rsidP="002E6D0E">
            <w:pPr>
              <w:tabs>
                <w:tab w:val="left" w:pos="0"/>
              </w:tabs>
              <w:ind w:left="-250"/>
              <w:jc w:val="right"/>
              <w:rPr>
                <w:rFonts w:ascii="Times New Roman" w:eastAsia="Times New Roman" w:hAnsi="Times New Roman" w:cs="Times New Roman"/>
                <w:b w:val="0"/>
                <w:i/>
                <w:color w:val="auto"/>
                <w:sz w:val="24"/>
                <w:szCs w:val="24"/>
                <w:lang w:val="ca-ES"/>
              </w:rPr>
            </w:pPr>
            <w:r w:rsidRPr="001D3B5C">
              <w:rPr>
                <w:rFonts w:ascii="Times New Roman" w:eastAsia="Times New Roman" w:hAnsi="Times New Roman" w:cs="Times New Roman"/>
                <w:b w:val="0"/>
                <w:i/>
                <w:color w:val="auto"/>
                <w:sz w:val="24"/>
                <w:szCs w:val="24"/>
                <w:lang w:val="ca-ES"/>
              </w:rPr>
              <w:t> </w:t>
            </w:r>
          </w:p>
        </w:tc>
        <w:tc>
          <w:tcPr>
            <w:tcW w:w="1306" w:type="dxa"/>
          </w:tcPr>
          <w:p w:rsidR="00761FEC" w:rsidRPr="0096680A" w:rsidRDefault="00761FEC" w:rsidP="0041235F">
            <w:pPr>
              <w:jc w:val="right"/>
              <w:cnfStyle w:val="000000100000"/>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2013</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i/>
                <w:color w:val="auto"/>
                <w:sz w:val="24"/>
                <w:szCs w:val="24"/>
              </w:rPr>
            </w:pPr>
            <w:r w:rsidRPr="00761FEC">
              <w:rPr>
                <w:rFonts w:ascii="Times New Roman" w:eastAsia="Times New Roman" w:hAnsi="Times New Roman" w:cs="Times New Roman"/>
                <w:i/>
                <w:color w:val="auto"/>
                <w:sz w:val="24"/>
                <w:szCs w:val="24"/>
              </w:rPr>
              <w:t> 2012</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i/>
                <w:color w:val="auto"/>
                <w:sz w:val="24"/>
                <w:szCs w:val="24"/>
              </w:rPr>
            </w:pPr>
            <w:r w:rsidRPr="00761FEC">
              <w:rPr>
                <w:rFonts w:ascii="Times New Roman" w:eastAsia="Times New Roman" w:hAnsi="Times New Roman" w:cs="Times New Roman"/>
                <w:i/>
                <w:color w:val="auto"/>
                <w:sz w:val="24"/>
                <w:szCs w:val="24"/>
              </w:rPr>
              <w:t>2011</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i/>
                <w:color w:val="auto"/>
                <w:sz w:val="24"/>
                <w:szCs w:val="24"/>
              </w:rPr>
            </w:pPr>
            <w:r w:rsidRPr="00761FEC">
              <w:rPr>
                <w:rFonts w:ascii="Times New Roman" w:eastAsia="Times New Roman" w:hAnsi="Times New Roman" w:cs="Times New Roman"/>
                <w:i/>
                <w:color w:val="auto"/>
                <w:sz w:val="24"/>
                <w:szCs w:val="24"/>
              </w:rPr>
              <w:t>2010</w:t>
            </w:r>
          </w:p>
        </w:tc>
        <w:tc>
          <w:tcPr>
            <w:tcW w:w="1306" w:type="dxa"/>
            <w:shd w:val="clear" w:color="auto" w:fill="auto"/>
            <w:noWrap/>
            <w:hideMark/>
          </w:tcPr>
          <w:p w:rsidR="00761FEC" w:rsidRPr="00761FEC" w:rsidRDefault="00761FEC" w:rsidP="0041235F">
            <w:pPr>
              <w:jc w:val="right"/>
              <w:cnfStyle w:val="000000100000"/>
              <w:rPr>
                <w:rFonts w:ascii="Times New Roman" w:eastAsia="Times New Roman" w:hAnsi="Times New Roman" w:cs="Times New Roman"/>
                <w:i/>
                <w:color w:val="auto"/>
                <w:sz w:val="24"/>
                <w:szCs w:val="24"/>
              </w:rPr>
            </w:pPr>
            <w:r w:rsidRPr="00761FEC">
              <w:rPr>
                <w:rFonts w:ascii="Times New Roman" w:eastAsia="Times New Roman" w:hAnsi="Times New Roman" w:cs="Times New Roman"/>
                <w:i/>
                <w:color w:val="auto"/>
                <w:sz w:val="24"/>
                <w:szCs w:val="24"/>
              </w:rPr>
              <w:t>2009</w:t>
            </w:r>
          </w:p>
        </w:tc>
        <w:tc>
          <w:tcPr>
            <w:tcW w:w="1306" w:type="dxa"/>
            <w:shd w:val="clear" w:color="auto" w:fill="auto"/>
            <w:noWrap/>
            <w:hideMark/>
          </w:tcPr>
          <w:p w:rsidR="00761FEC" w:rsidRPr="00761FEC" w:rsidRDefault="00761FEC" w:rsidP="0041235F">
            <w:pPr>
              <w:jc w:val="right"/>
              <w:cnfStyle w:val="000000100000"/>
              <w:rPr>
                <w:rFonts w:ascii="Times New Roman" w:eastAsia="Times New Roman" w:hAnsi="Times New Roman" w:cs="Times New Roman"/>
                <w:i/>
                <w:color w:val="auto"/>
                <w:sz w:val="24"/>
                <w:szCs w:val="24"/>
              </w:rPr>
            </w:pPr>
            <w:r w:rsidRPr="00761FEC">
              <w:rPr>
                <w:rFonts w:ascii="Times New Roman" w:eastAsia="Times New Roman" w:hAnsi="Times New Roman" w:cs="Times New Roman"/>
                <w:i/>
                <w:color w:val="auto"/>
                <w:sz w:val="24"/>
                <w:szCs w:val="24"/>
              </w:rPr>
              <w:t>2008</w:t>
            </w:r>
          </w:p>
        </w:tc>
        <w:tc>
          <w:tcPr>
            <w:tcW w:w="0" w:type="auto"/>
            <w:shd w:val="clear" w:color="auto" w:fill="auto"/>
          </w:tcPr>
          <w:p w:rsidR="00761FEC" w:rsidRPr="00761FEC" w:rsidRDefault="00761FEC" w:rsidP="0041235F">
            <w:pPr>
              <w:jc w:val="right"/>
              <w:cnfStyle w:val="000000100000"/>
              <w:rPr>
                <w:rFonts w:ascii="Times New Roman" w:hAnsi="Times New Roman" w:cs="Times New Roman"/>
                <w:i/>
                <w:color w:val="auto"/>
                <w:sz w:val="24"/>
                <w:szCs w:val="24"/>
              </w:rPr>
            </w:pPr>
            <w:r w:rsidRPr="00761FEC">
              <w:rPr>
                <w:rFonts w:ascii="Times New Roman" w:hAnsi="Times New Roman" w:cs="Times New Roman"/>
                <w:i/>
                <w:color w:val="auto"/>
                <w:sz w:val="24"/>
                <w:szCs w:val="24"/>
              </w:rPr>
              <w:t>2005</w:t>
            </w:r>
          </w:p>
        </w:tc>
      </w:tr>
      <w:tr w:rsidR="00761FEC" w:rsidRPr="00761FEC" w:rsidTr="00BF7A69">
        <w:trPr>
          <w:trHeight w:val="259"/>
        </w:trPr>
        <w:tc>
          <w:tcPr>
            <w:cnfStyle w:val="001000000000"/>
            <w:tcW w:w="3828" w:type="dxa"/>
            <w:shd w:val="clear" w:color="auto" w:fill="auto"/>
            <w:hideMark/>
          </w:tcPr>
          <w:p w:rsidR="00761FEC" w:rsidRPr="001D3B5C" w:rsidRDefault="001D3B5C" w:rsidP="00B70B61">
            <w:pPr>
              <w:rPr>
                <w:rFonts w:ascii="Times New Roman" w:eastAsia="Times New Roman" w:hAnsi="Times New Roman" w:cs="Times New Roman"/>
                <w:color w:val="auto"/>
                <w:sz w:val="24"/>
                <w:szCs w:val="24"/>
                <w:lang w:val="ca-ES"/>
              </w:rPr>
            </w:pPr>
            <w:r>
              <w:rPr>
                <w:rFonts w:ascii="Times New Roman" w:eastAsia="Times New Roman" w:hAnsi="Times New Roman" w:cs="Times New Roman"/>
                <w:color w:val="auto"/>
                <w:sz w:val="24"/>
                <w:szCs w:val="24"/>
                <w:lang w:val="ca-ES"/>
              </w:rPr>
              <w:t xml:space="preserve">  Immob</w:t>
            </w:r>
            <w:r w:rsidR="00761FEC" w:rsidRPr="001D3B5C">
              <w:rPr>
                <w:rFonts w:ascii="Times New Roman" w:eastAsia="Times New Roman" w:hAnsi="Times New Roman" w:cs="Times New Roman"/>
                <w:color w:val="auto"/>
                <w:sz w:val="24"/>
                <w:szCs w:val="24"/>
                <w:lang w:val="ca-ES"/>
              </w:rPr>
              <w:t>ili</w:t>
            </w:r>
            <w:r>
              <w:rPr>
                <w:rFonts w:ascii="Times New Roman" w:eastAsia="Times New Roman" w:hAnsi="Times New Roman" w:cs="Times New Roman"/>
                <w:color w:val="auto"/>
                <w:sz w:val="24"/>
                <w:szCs w:val="24"/>
                <w:lang w:val="ca-ES"/>
              </w:rPr>
              <w:t>t</w:t>
            </w:r>
            <w:r w:rsidR="00761FEC" w:rsidRPr="001D3B5C">
              <w:rPr>
                <w:rFonts w:ascii="Times New Roman" w:eastAsia="Times New Roman" w:hAnsi="Times New Roman" w:cs="Times New Roman"/>
                <w:color w:val="auto"/>
                <w:sz w:val="24"/>
                <w:szCs w:val="24"/>
                <w:lang w:val="ca-ES"/>
              </w:rPr>
              <w:t>za</w:t>
            </w:r>
            <w:r>
              <w:rPr>
                <w:rFonts w:ascii="Times New Roman" w:eastAsia="Times New Roman" w:hAnsi="Times New Roman" w:cs="Times New Roman"/>
                <w:color w:val="auto"/>
                <w:sz w:val="24"/>
                <w:szCs w:val="24"/>
                <w:lang w:val="ca-ES"/>
              </w:rPr>
              <w:t>t</w:t>
            </w:r>
          </w:p>
        </w:tc>
        <w:tc>
          <w:tcPr>
            <w:tcW w:w="1306" w:type="dxa"/>
          </w:tcPr>
          <w:p w:rsidR="00761FEC" w:rsidRPr="0096680A" w:rsidRDefault="00761FEC" w:rsidP="00687498">
            <w:pPr>
              <w:jc w:val="right"/>
              <w:cnfStyle w:val="000000000000"/>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11.133.919</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10.974.883</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11.408.234</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11.396.869</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11.951.967</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11.740.168</w:t>
            </w:r>
          </w:p>
        </w:tc>
        <w:tc>
          <w:tcPr>
            <w:tcW w:w="0" w:type="auto"/>
            <w:shd w:val="clear" w:color="auto" w:fill="auto"/>
          </w:tcPr>
          <w:p w:rsidR="00761FEC" w:rsidRPr="00761FEC" w:rsidRDefault="00761FEC" w:rsidP="00B70B61">
            <w:pPr>
              <w:jc w:val="right"/>
              <w:cnfStyle w:val="000000000000"/>
              <w:rPr>
                <w:rFonts w:ascii="Times New Roman" w:hAnsi="Times New Roman" w:cs="Times New Roman"/>
                <w:b/>
                <w:color w:val="auto"/>
                <w:sz w:val="24"/>
                <w:szCs w:val="24"/>
              </w:rPr>
            </w:pPr>
            <w:r w:rsidRPr="00761FEC">
              <w:rPr>
                <w:rFonts w:ascii="Times New Roman" w:hAnsi="Times New Roman" w:cs="Times New Roman"/>
                <w:b/>
                <w:color w:val="auto"/>
                <w:sz w:val="24"/>
                <w:szCs w:val="24"/>
              </w:rPr>
              <w:t>5.259.990</w:t>
            </w:r>
          </w:p>
        </w:tc>
      </w:tr>
      <w:tr w:rsidR="00761FEC" w:rsidRPr="00761FEC" w:rsidTr="00BF7A69">
        <w:trPr>
          <w:cnfStyle w:val="000000100000"/>
          <w:trHeight w:val="259"/>
        </w:trPr>
        <w:tc>
          <w:tcPr>
            <w:cnfStyle w:val="001000000000"/>
            <w:tcW w:w="3828" w:type="dxa"/>
            <w:shd w:val="clear" w:color="auto" w:fill="auto"/>
            <w:hideMark/>
          </w:tcPr>
          <w:p w:rsidR="00761FEC" w:rsidRPr="001D3B5C" w:rsidRDefault="001D3B5C" w:rsidP="00B70B61">
            <w:pPr>
              <w:rPr>
                <w:rFonts w:ascii="Times New Roman" w:eastAsia="Times New Roman" w:hAnsi="Times New Roman" w:cs="Times New Roman"/>
                <w:b w:val="0"/>
                <w:color w:val="auto"/>
                <w:sz w:val="24"/>
                <w:szCs w:val="24"/>
                <w:lang w:val="ca-ES"/>
              </w:rPr>
            </w:pPr>
            <w:r>
              <w:rPr>
                <w:rFonts w:ascii="Times New Roman" w:eastAsia="Times New Roman" w:hAnsi="Times New Roman" w:cs="Times New Roman"/>
                <w:b w:val="0"/>
                <w:color w:val="auto"/>
                <w:sz w:val="24"/>
                <w:szCs w:val="24"/>
                <w:lang w:val="ca-ES"/>
              </w:rPr>
              <w:t xml:space="preserve">   Immob</w:t>
            </w:r>
            <w:r w:rsidR="00761FEC" w:rsidRPr="001D3B5C">
              <w:rPr>
                <w:rFonts w:ascii="Times New Roman" w:eastAsia="Times New Roman" w:hAnsi="Times New Roman" w:cs="Times New Roman"/>
                <w:b w:val="0"/>
                <w:color w:val="auto"/>
                <w:sz w:val="24"/>
                <w:szCs w:val="24"/>
                <w:lang w:val="ca-ES"/>
              </w:rPr>
              <w:t>ili</w:t>
            </w:r>
            <w:r>
              <w:rPr>
                <w:rFonts w:ascii="Times New Roman" w:eastAsia="Times New Roman" w:hAnsi="Times New Roman" w:cs="Times New Roman"/>
                <w:b w:val="0"/>
                <w:color w:val="auto"/>
                <w:sz w:val="24"/>
                <w:szCs w:val="24"/>
                <w:lang w:val="ca-ES"/>
              </w:rPr>
              <w:t>tzat im</w:t>
            </w:r>
            <w:r w:rsidR="00761FEC" w:rsidRPr="001D3B5C">
              <w:rPr>
                <w:rFonts w:ascii="Times New Roman" w:eastAsia="Times New Roman" w:hAnsi="Times New Roman" w:cs="Times New Roman"/>
                <w:b w:val="0"/>
                <w:color w:val="auto"/>
                <w:sz w:val="24"/>
                <w:szCs w:val="24"/>
                <w:lang w:val="ca-ES"/>
              </w:rPr>
              <w:t>material</w:t>
            </w:r>
          </w:p>
        </w:tc>
        <w:tc>
          <w:tcPr>
            <w:tcW w:w="1306" w:type="dxa"/>
          </w:tcPr>
          <w:p w:rsidR="00761FEC" w:rsidRPr="0096680A"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194.909</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179.916</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195.422</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149.092</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184.256</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175.057</w:t>
            </w:r>
          </w:p>
        </w:tc>
        <w:tc>
          <w:tcPr>
            <w:tcW w:w="0" w:type="auto"/>
            <w:shd w:val="clear" w:color="auto" w:fill="auto"/>
          </w:tcPr>
          <w:p w:rsidR="00761FEC" w:rsidRPr="00761FEC" w:rsidRDefault="00761FEC" w:rsidP="00B70B61">
            <w:pPr>
              <w:jc w:val="right"/>
              <w:cnfStyle w:val="000000100000"/>
              <w:rPr>
                <w:rFonts w:ascii="Times New Roman" w:hAnsi="Times New Roman" w:cs="Times New Roman"/>
                <w:color w:val="auto"/>
                <w:sz w:val="24"/>
                <w:szCs w:val="24"/>
              </w:rPr>
            </w:pPr>
            <w:r w:rsidRPr="00761FEC">
              <w:rPr>
                <w:rFonts w:ascii="Times New Roman" w:hAnsi="Times New Roman" w:cs="Times New Roman"/>
                <w:color w:val="auto"/>
                <w:sz w:val="24"/>
                <w:szCs w:val="24"/>
              </w:rPr>
              <w:t>657.650</w:t>
            </w:r>
          </w:p>
        </w:tc>
      </w:tr>
      <w:tr w:rsidR="00761FEC" w:rsidRPr="00761FEC" w:rsidTr="00BF7A69">
        <w:trPr>
          <w:trHeight w:val="259"/>
        </w:trPr>
        <w:tc>
          <w:tcPr>
            <w:cnfStyle w:val="001000000000"/>
            <w:tcW w:w="3828" w:type="dxa"/>
            <w:shd w:val="clear" w:color="auto" w:fill="auto"/>
            <w:hideMark/>
          </w:tcPr>
          <w:p w:rsidR="00761FEC" w:rsidRPr="001D3B5C" w:rsidRDefault="001D3B5C" w:rsidP="00B70B61">
            <w:pPr>
              <w:rPr>
                <w:rFonts w:ascii="Times New Roman" w:eastAsia="Times New Roman" w:hAnsi="Times New Roman" w:cs="Times New Roman"/>
                <w:b w:val="0"/>
                <w:color w:val="auto"/>
                <w:sz w:val="24"/>
                <w:szCs w:val="24"/>
                <w:lang w:val="ca-ES"/>
              </w:rPr>
            </w:pPr>
            <w:r>
              <w:rPr>
                <w:rFonts w:ascii="Times New Roman" w:eastAsia="Times New Roman" w:hAnsi="Times New Roman" w:cs="Times New Roman"/>
                <w:b w:val="0"/>
                <w:color w:val="auto"/>
                <w:sz w:val="24"/>
                <w:szCs w:val="24"/>
                <w:lang w:val="ca-ES"/>
              </w:rPr>
              <w:t xml:space="preserve">   Immob</w:t>
            </w:r>
            <w:r w:rsidR="00761FEC" w:rsidRPr="001D3B5C">
              <w:rPr>
                <w:rFonts w:ascii="Times New Roman" w:eastAsia="Times New Roman" w:hAnsi="Times New Roman" w:cs="Times New Roman"/>
                <w:b w:val="0"/>
                <w:color w:val="auto"/>
                <w:sz w:val="24"/>
                <w:szCs w:val="24"/>
                <w:lang w:val="ca-ES"/>
              </w:rPr>
              <w:t>ili</w:t>
            </w:r>
            <w:r>
              <w:rPr>
                <w:rFonts w:ascii="Times New Roman" w:eastAsia="Times New Roman" w:hAnsi="Times New Roman" w:cs="Times New Roman"/>
                <w:b w:val="0"/>
                <w:color w:val="auto"/>
                <w:sz w:val="24"/>
                <w:szCs w:val="24"/>
                <w:lang w:val="ca-ES"/>
              </w:rPr>
              <w:t>tzat</w:t>
            </w:r>
            <w:r w:rsidR="00761FEC" w:rsidRPr="001D3B5C">
              <w:rPr>
                <w:rFonts w:ascii="Times New Roman" w:eastAsia="Times New Roman" w:hAnsi="Times New Roman" w:cs="Times New Roman"/>
                <w:b w:val="0"/>
                <w:color w:val="auto"/>
                <w:sz w:val="24"/>
                <w:szCs w:val="24"/>
                <w:lang w:val="ca-ES"/>
              </w:rPr>
              <w:t xml:space="preserve"> material</w:t>
            </w:r>
          </w:p>
        </w:tc>
        <w:tc>
          <w:tcPr>
            <w:tcW w:w="1306" w:type="dxa"/>
          </w:tcPr>
          <w:p w:rsidR="00761FEC" w:rsidRPr="0096680A" w:rsidRDefault="00761FEC" w:rsidP="0068749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10.202.180</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10.408.185</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10.774.371</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10.850.763</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11.481.363</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11.518.770</w:t>
            </w:r>
          </w:p>
        </w:tc>
        <w:tc>
          <w:tcPr>
            <w:tcW w:w="0" w:type="auto"/>
            <w:shd w:val="clear" w:color="auto" w:fill="auto"/>
          </w:tcPr>
          <w:p w:rsidR="00761FEC" w:rsidRPr="00761FEC" w:rsidRDefault="00761FEC" w:rsidP="00B70B61">
            <w:pPr>
              <w:jc w:val="right"/>
              <w:cnfStyle w:val="000000000000"/>
              <w:rPr>
                <w:rFonts w:ascii="Times New Roman" w:hAnsi="Times New Roman" w:cs="Times New Roman"/>
                <w:color w:val="auto"/>
                <w:sz w:val="24"/>
                <w:szCs w:val="24"/>
              </w:rPr>
            </w:pPr>
            <w:r w:rsidRPr="00761FEC">
              <w:rPr>
                <w:rFonts w:ascii="Times New Roman" w:hAnsi="Times New Roman" w:cs="Times New Roman"/>
                <w:color w:val="auto"/>
                <w:sz w:val="24"/>
                <w:szCs w:val="24"/>
              </w:rPr>
              <w:t>4.531.657</w:t>
            </w:r>
          </w:p>
        </w:tc>
      </w:tr>
      <w:tr w:rsidR="00761FEC" w:rsidRPr="00761FEC" w:rsidTr="00BF7A69">
        <w:trPr>
          <w:cnfStyle w:val="000000100000"/>
          <w:trHeight w:val="259"/>
        </w:trPr>
        <w:tc>
          <w:tcPr>
            <w:cnfStyle w:val="001000000000"/>
            <w:tcW w:w="3828" w:type="dxa"/>
            <w:shd w:val="clear" w:color="auto" w:fill="auto"/>
            <w:hideMark/>
          </w:tcPr>
          <w:p w:rsidR="00761FEC" w:rsidRPr="001D3B5C" w:rsidRDefault="001D3B5C" w:rsidP="001D3B5C">
            <w:pPr>
              <w:rPr>
                <w:rFonts w:ascii="Times New Roman" w:eastAsia="Times New Roman" w:hAnsi="Times New Roman" w:cs="Times New Roman"/>
                <w:b w:val="0"/>
                <w:color w:val="auto"/>
                <w:sz w:val="24"/>
                <w:szCs w:val="24"/>
                <w:lang w:val="ca-ES"/>
              </w:rPr>
            </w:pPr>
            <w:r>
              <w:rPr>
                <w:rFonts w:ascii="Times New Roman" w:eastAsia="Times New Roman" w:hAnsi="Times New Roman" w:cs="Times New Roman"/>
                <w:b w:val="0"/>
                <w:color w:val="auto"/>
                <w:sz w:val="24"/>
                <w:szCs w:val="24"/>
                <w:lang w:val="ca-ES"/>
              </w:rPr>
              <w:t xml:space="preserve">   Altres</w:t>
            </w:r>
            <w:r w:rsidR="00761FEC" w:rsidRPr="001D3B5C">
              <w:rPr>
                <w:rFonts w:ascii="Times New Roman" w:eastAsia="Times New Roman" w:hAnsi="Times New Roman" w:cs="Times New Roman"/>
                <w:b w:val="0"/>
                <w:color w:val="auto"/>
                <w:sz w:val="24"/>
                <w:szCs w:val="24"/>
                <w:lang w:val="ca-ES"/>
              </w:rPr>
              <w:t xml:space="preserve"> acti</w:t>
            </w:r>
            <w:r>
              <w:rPr>
                <w:rFonts w:ascii="Times New Roman" w:eastAsia="Times New Roman" w:hAnsi="Times New Roman" w:cs="Times New Roman"/>
                <w:b w:val="0"/>
                <w:color w:val="auto"/>
                <w:sz w:val="24"/>
                <w:szCs w:val="24"/>
                <w:lang w:val="ca-ES"/>
              </w:rPr>
              <w:t>us fix</w:t>
            </w:r>
            <w:r w:rsidR="00761FEC" w:rsidRPr="001D3B5C">
              <w:rPr>
                <w:rFonts w:ascii="Times New Roman" w:eastAsia="Times New Roman" w:hAnsi="Times New Roman" w:cs="Times New Roman"/>
                <w:b w:val="0"/>
                <w:color w:val="auto"/>
                <w:sz w:val="24"/>
                <w:szCs w:val="24"/>
                <w:lang w:val="ca-ES"/>
              </w:rPr>
              <w:t>os</w:t>
            </w:r>
          </w:p>
        </w:tc>
        <w:tc>
          <w:tcPr>
            <w:tcW w:w="1306" w:type="dxa"/>
          </w:tcPr>
          <w:p w:rsidR="00761FEC" w:rsidRPr="0096680A"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735.830</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386.781</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438.441</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397.014</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286.347</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46.340</w:t>
            </w:r>
          </w:p>
        </w:tc>
        <w:tc>
          <w:tcPr>
            <w:tcW w:w="0" w:type="auto"/>
            <w:shd w:val="clear" w:color="auto" w:fill="auto"/>
          </w:tcPr>
          <w:p w:rsidR="00761FEC" w:rsidRPr="00761FEC" w:rsidRDefault="00761FEC" w:rsidP="00B70B61">
            <w:pPr>
              <w:jc w:val="right"/>
              <w:cnfStyle w:val="000000100000"/>
              <w:rPr>
                <w:rFonts w:ascii="Times New Roman" w:hAnsi="Times New Roman" w:cs="Times New Roman"/>
                <w:color w:val="auto"/>
                <w:sz w:val="24"/>
                <w:szCs w:val="24"/>
              </w:rPr>
            </w:pPr>
            <w:r w:rsidRPr="00761FEC">
              <w:rPr>
                <w:rFonts w:ascii="Times New Roman" w:hAnsi="Times New Roman" w:cs="Times New Roman"/>
                <w:color w:val="auto"/>
                <w:sz w:val="24"/>
                <w:szCs w:val="24"/>
              </w:rPr>
              <w:t>70.683</w:t>
            </w:r>
          </w:p>
        </w:tc>
      </w:tr>
      <w:tr w:rsidR="00761FEC" w:rsidRPr="00761FEC" w:rsidTr="00BF7A69">
        <w:trPr>
          <w:trHeight w:val="259"/>
        </w:trPr>
        <w:tc>
          <w:tcPr>
            <w:cnfStyle w:val="001000000000"/>
            <w:tcW w:w="3828" w:type="dxa"/>
            <w:shd w:val="clear" w:color="auto" w:fill="auto"/>
            <w:hideMark/>
          </w:tcPr>
          <w:p w:rsidR="00761FEC" w:rsidRPr="001D3B5C" w:rsidRDefault="00761FEC" w:rsidP="001D3B5C">
            <w:pPr>
              <w:rPr>
                <w:rFonts w:ascii="Times New Roman" w:eastAsia="Times New Roman" w:hAnsi="Times New Roman" w:cs="Times New Roman"/>
                <w:color w:val="auto"/>
                <w:sz w:val="24"/>
                <w:szCs w:val="24"/>
                <w:lang w:val="ca-ES"/>
              </w:rPr>
            </w:pPr>
            <w:r w:rsidRPr="001D3B5C">
              <w:rPr>
                <w:rFonts w:ascii="Times New Roman" w:eastAsia="Times New Roman" w:hAnsi="Times New Roman" w:cs="Times New Roman"/>
                <w:color w:val="auto"/>
                <w:sz w:val="24"/>
                <w:szCs w:val="24"/>
                <w:lang w:val="ca-ES"/>
              </w:rPr>
              <w:t xml:space="preserve">  Acti</w:t>
            </w:r>
            <w:r w:rsidR="001D3B5C">
              <w:rPr>
                <w:rFonts w:ascii="Times New Roman" w:eastAsia="Times New Roman" w:hAnsi="Times New Roman" w:cs="Times New Roman"/>
                <w:color w:val="auto"/>
                <w:sz w:val="24"/>
                <w:szCs w:val="24"/>
                <w:lang w:val="ca-ES"/>
              </w:rPr>
              <w:t>u corr</w:t>
            </w:r>
            <w:r w:rsidRPr="001D3B5C">
              <w:rPr>
                <w:rFonts w:ascii="Times New Roman" w:eastAsia="Times New Roman" w:hAnsi="Times New Roman" w:cs="Times New Roman"/>
                <w:color w:val="auto"/>
                <w:sz w:val="24"/>
                <w:szCs w:val="24"/>
                <w:lang w:val="ca-ES"/>
              </w:rPr>
              <w:t>ent</w:t>
            </w:r>
          </w:p>
        </w:tc>
        <w:tc>
          <w:tcPr>
            <w:tcW w:w="1306" w:type="dxa"/>
          </w:tcPr>
          <w:p w:rsidR="00761FEC" w:rsidRPr="0096680A" w:rsidRDefault="00761FEC" w:rsidP="00687498">
            <w:pPr>
              <w:jc w:val="right"/>
              <w:cnfStyle w:val="000000000000"/>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18.184.736</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15.247.401</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14.823.966</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11.655.292</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11.111.512</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12.126.760</w:t>
            </w:r>
          </w:p>
        </w:tc>
        <w:tc>
          <w:tcPr>
            <w:tcW w:w="0" w:type="auto"/>
            <w:shd w:val="clear" w:color="auto" w:fill="auto"/>
          </w:tcPr>
          <w:p w:rsidR="00761FEC" w:rsidRPr="00761FEC" w:rsidRDefault="00761FEC" w:rsidP="00B70B61">
            <w:pPr>
              <w:jc w:val="right"/>
              <w:cnfStyle w:val="000000000000"/>
              <w:rPr>
                <w:rFonts w:ascii="Times New Roman" w:hAnsi="Times New Roman" w:cs="Times New Roman"/>
                <w:b/>
                <w:color w:val="auto"/>
                <w:sz w:val="24"/>
                <w:szCs w:val="24"/>
              </w:rPr>
            </w:pPr>
            <w:r w:rsidRPr="00761FEC">
              <w:rPr>
                <w:rFonts w:ascii="Times New Roman" w:hAnsi="Times New Roman" w:cs="Times New Roman"/>
                <w:b/>
                <w:color w:val="auto"/>
                <w:sz w:val="24"/>
                <w:szCs w:val="24"/>
              </w:rPr>
              <w:t>11.737.591</w:t>
            </w:r>
          </w:p>
        </w:tc>
      </w:tr>
      <w:tr w:rsidR="00761FEC" w:rsidRPr="00761FEC" w:rsidTr="00BF7A69">
        <w:trPr>
          <w:cnfStyle w:val="000000100000"/>
          <w:trHeight w:val="259"/>
        </w:trPr>
        <w:tc>
          <w:tcPr>
            <w:cnfStyle w:val="001000000000"/>
            <w:tcW w:w="3828" w:type="dxa"/>
            <w:shd w:val="clear" w:color="auto" w:fill="auto"/>
            <w:hideMark/>
          </w:tcPr>
          <w:p w:rsidR="00761FEC" w:rsidRPr="001D3B5C" w:rsidRDefault="00761FEC" w:rsidP="00B70B61">
            <w:pPr>
              <w:rPr>
                <w:rFonts w:ascii="Times New Roman" w:eastAsia="Times New Roman" w:hAnsi="Times New Roman" w:cs="Times New Roman"/>
                <w:b w:val="0"/>
                <w:color w:val="auto"/>
                <w:sz w:val="24"/>
                <w:szCs w:val="24"/>
                <w:lang w:val="ca-ES"/>
              </w:rPr>
            </w:pPr>
            <w:r w:rsidRPr="001D3B5C">
              <w:rPr>
                <w:rFonts w:ascii="Times New Roman" w:eastAsia="Times New Roman" w:hAnsi="Times New Roman" w:cs="Times New Roman"/>
                <w:b w:val="0"/>
                <w:color w:val="auto"/>
                <w:sz w:val="24"/>
                <w:szCs w:val="24"/>
                <w:lang w:val="ca-ES"/>
              </w:rPr>
              <w:t xml:space="preserve">   </w:t>
            </w:r>
            <w:r w:rsidR="001D3B5C" w:rsidRPr="001D3B5C">
              <w:rPr>
                <w:rFonts w:ascii="Times New Roman" w:eastAsia="Times New Roman" w:hAnsi="Times New Roman" w:cs="Times New Roman"/>
                <w:b w:val="0"/>
                <w:color w:val="auto"/>
                <w:sz w:val="24"/>
                <w:szCs w:val="24"/>
                <w:lang w:val="ca-ES"/>
              </w:rPr>
              <w:t>Existències</w:t>
            </w:r>
          </w:p>
        </w:tc>
        <w:tc>
          <w:tcPr>
            <w:tcW w:w="1306" w:type="dxa"/>
          </w:tcPr>
          <w:p w:rsidR="00761FEC" w:rsidRPr="0096680A"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5.535.007</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3.896.463</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4.127.907</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4.799.135</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4.918.255</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4.876.303</w:t>
            </w:r>
          </w:p>
        </w:tc>
        <w:tc>
          <w:tcPr>
            <w:tcW w:w="0" w:type="auto"/>
            <w:shd w:val="clear" w:color="auto" w:fill="auto"/>
          </w:tcPr>
          <w:p w:rsidR="00761FEC" w:rsidRPr="00761FEC" w:rsidRDefault="00761FEC" w:rsidP="00B70B61">
            <w:pPr>
              <w:jc w:val="right"/>
              <w:cnfStyle w:val="000000100000"/>
              <w:rPr>
                <w:rFonts w:ascii="Times New Roman" w:hAnsi="Times New Roman" w:cs="Times New Roman"/>
                <w:color w:val="auto"/>
                <w:sz w:val="24"/>
                <w:szCs w:val="24"/>
              </w:rPr>
            </w:pPr>
            <w:r w:rsidRPr="00761FEC">
              <w:rPr>
                <w:rFonts w:ascii="Times New Roman" w:hAnsi="Times New Roman" w:cs="Times New Roman"/>
                <w:color w:val="auto"/>
                <w:sz w:val="24"/>
                <w:szCs w:val="24"/>
              </w:rPr>
              <w:t>1.800.780</w:t>
            </w:r>
          </w:p>
        </w:tc>
      </w:tr>
      <w:tr w:rsidR="00761FEC" w:rsidRPr="00761FEC" w:rsidTr="00BF7A69">
        <w:trPr>
          <w:trHeight w:val="259"/>
        </w:trPr>
        <w:tc>
          <w:tcPr>
            <w:cnfStyle w:val="001000000000"/>
            <w:tcW w:w="3828" w:type="dxa"/>
            <w:shd w:val="clear" w:color="auto" w:fill="auto"/>
            <w:hideMark/>
          </w:tcPr>
          <w:p w:rsidR="00761FEC" w:rsidRPr="001D3B5C" w:rsidRDefault="001D3B5C" w:rsidP="00B70B61">
            <w:pPr>
              <w:rPr>
                <w:rFonts w:ascii="Times New Roman" w:eastAsia="Times New Roman" w:hAnsi="Times New Roman" w:cs="Times New Roman"/>
                <w:b w:val="0"/>
                <w:color w:val="auto"/>
                <w:sz w:val="24"/>
                <w:szCs w:val="24"/>
                <w:lang w:val="ca-ES"/>
              </w:rPr>
            </w:pPr>
            <w:r>
              <w:rPr>
                <w:rFonts w:ascii="Times New Roman" w:eastAsia="Times New Roman" w:hAnsi="Times New Roman" w:cs="Times New Roman"/>
                <w:b w:val="0"/>
                <w:color w:val="auto"/>
                <w:sz w:val="24"/>
                <w:szCs w:val="24"/>
                <w:lang w:val="ca-ES"/>
              </w:rPr>
              <w:t xml:space="preserve">   Deutor</w:t>
            </w:r>
            <w:r w:rsidR="00761FEC" w:rsidRPr="001D3B5C">
              <w:rPr>
                <w:rFonts w:ascii="Times New Roman" w:eastAsia="Times New Roman" w:hAnsi="Times New Roman" w:cs="Times New Roman"/>
                <w:b w:val="0"/>
                <w:color w:val="auto"/>
                <w:sz w:val="24"/>
                <w:szCs w:val="24"/>
                <w:lang w:val="ca-ES"/>
              </w:rPr>
              <w:t>s</w:t>
            </w:r>
          </w:p>
        </w:tc>
        <w:tc>
          <w:tcPr>
            <w:tcW w:w="1306" w:type="dxa"/>
          </w:tcPr>
          <w:p w:rsidR="00761FEC" w:rsidRPr="0096680A" w:rsidRDefault="00761FEC" w:rsidP="0068749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7.525.278</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5.974.955</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4.426.241</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3.750.438</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3.539.842</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3.957.974</w:t>
            </w:r>
          </w:p>
        </w:tc>
        <w:tc>
          <w:tcPr>
            <w:tcW w:w="0" w:type="auto"/>
            <w:shd w:val="clear" w:color="auto" w:fill="auto"/>
          </w:tcPr>
          <w:p w:rsidR="00761FEC" w:rsidRPr="00761FEC" w:rsidRDefault="00761FEC" w:rsidP="00B70B61">
            <w:pPr>
              <w:jc w:val="right"/>
              <w:cnfStyle w:val="000000000000"/>
              <w:rPr>
                <w:rFonts w:ascii="Times New Roman" w:hAnsi="Times New Roman" w:cs="Times New Roman"/>
                <w:color w:val="auto"/>
                <w:sz w:val="24"/>
                <w:szCs w:val="24"/>
              </w:rPr>
            </w:pPr>
            <w:r w:rsidRPr="00761FEC">
              <w:rPr>
                <w:rFonts w:ascii="Times New Roman" w:hAnsi="Times New Roman" w:cs="Times New Roman"/>
                <w:color w:val="auto"/>
                <w:sz w:val="24"/>
                <w:szCs w:val="24"/>
              </w:rPr>
              <w:t>2.862.291</w:t>
            </w:r>
          </w:p>
        </w:tc>
      </w:tr>
      <w:tr w:rsidR="00761FEC" w:rsidRPr="00761FEC" w:rsidTr="00BF7A69">
        <w:trPr>
          <w:cnfStyle w:val="000000100000"/>
          <w:trHeight w:val="259"/>
        </w:trPr>
        <w:tc>
          <w:tcPr>
            <w:cnfStyle w:val="001000000000"/>
            <w:tcW w:w="3828" w:type="dxa"/>
            <w:shd w:val="clear" w:color="auto" w:fill="auto"/>
            <w:hideMark/>
          </w:tcPr>
          <w:p w:rsidR="00761FEC" w:rsidRPr="001D3B5C" w:rsidRDefault="00761FEC" w:rsidP="00A66ED0">
            <w:pPr>
              <w:rPr>
                <w:rFonts w:ascii="Times New Roman" w:eastAsia="Times New Roman" w:hAnsi="Times New Roman" w:cs="Times New Roman"/>
                <w:b w:val="0"/>
                <w:color w:val="auto"/>
                <w:sz w:val="24"/>
                <w:szCs w:val="24"/>
                <w:lang w:val="ca-ES"/>
              </w:rPr>
            </w:pPr>
            <w:r w:rsidRPr="001D3B5C">
              <w:rPr>
                <w:rFonts w:ascii="Times New Roman" w:eastAsia="Times New Roman" w:hAnsi="Times New Roman" w:cs="Times New Roman"/>
                <w:b w:val="0"/>
                <w:color w:val="auto"/>
                <w:sz w:val="24"/>
                <w:szCs w:val="24"/>
                <w:lang w:val="ca-ES"/>
              </w:rPr>
              <w:t xml:space="preserve">   T</w:t>
            </w:r>
            <w:r w:rsidR="001D3B5C">
              <w:rPr>
                <w:rFonts w:ascii="Times New Roman" w:eastAsia="Times New Roman" w:hAnsi="Times New Roman" w:cs="Times New Roman"/>
                <w:b w:val="0"/>
                <w:color w:val="auto"/>
                <w:sz w:val="24"/>
                <w:szCs w:val="24"/>
                <w:lang w:val="ca-ES"/>
              </w:rPr>
              <w:t>resoreria i equivalent</w:t>
            </w:r>
            <w:r w:rsidRPr="001D3B5C">
              <w:rPr>
                <w:rFonts w:ascii="Times New Roman" w:eastAsia="Times New Roman" w:hAnsi="Times New Roman" w:cs="Times New Roman"/>
                <w:b w:val="0"/>
                <w:color w:val="auto"/>
                <w:sz w:val="24"/>
                <w:szCs w:val="24"/>
                <w:lang w:val="ca-ES"/>
              </w:rPr>
              <w:t>s</w:t>
            </w:r>
          </w:p>
        </w:tc>
        <w:tc>
          <w:tcPr>
            <w:tcW w:w="1306" w:type="dxa"/>
          </w:tcPr>
          <w:p w:rsidR="00761FEC" w:rsidRPr="0096680A"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5.124.451</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5.375.983</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6.269.817</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3.105.719</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2.653.415</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3.292.483</w:t>
            </w:r>
          </w:p>
        </w:tc>
        <w:tc>
          <w:tcPr>
            <w:tcW w:w="0" w:type="auto"/>
            <w:shd w:val="clear" w:color="auto" w:fill="auto"/>
          </w:tcPr>
          <w:p w:rsidR="00761FEC" w:rsidRPr="00761FEC" w:rsidRDefault="00761FEC" w:rsidP="00B70B61">
            <w:pPr>
              <w:jc w:val="right"/>
              <w:cnfStyle w:val="000000100000"/>
              <w:rPr>
                <w:rFonts w:ascii="Times New Roman" w:hAnsi="Times New Roman" w:cs="Times New Roman"/>
                <w:color w:val="auto"/>
                <w:sz w:val="24"/>
                <w:szCs w:val="24"/>
              </w:rPr>
            </w:pPr>
            <w:r w:rsidRPr="00761FEC">
              <w:rPr>
                <w:rFonts w:ascii="Times New Roman" w:hAnsi="Times New Roman" w:cs="Times New Roman"/>
                <w:color w:val="auto"/>
                <w:sz w:val="24"/>
                <w:szCs w:val="24"/>
              </w:rPr>
              <w:t>7.074.520</w:t>
            </w:r>
          </w:p>
        </w:tc>
      </w:tr>
      <w:tr w:rsidR="00761FEC" w:rsidRPr="00761FEC" w:rsidTr="00BF7A69">
        <w:trPr>
          <w:trHeight w:val="259"/>
        </w:trPr>
        <w:tc>
          <w:tcPr>
            <w:cnfStyle w:val="001000000000"/>
            <w:tcW w:w="3828" w:type="dxa"/>
            <w:shd w:val="clear" w:color="auto" w:fill="auto"/>
            <w:hideMark/>
          </w:tcPr>
          <w:p w:rsidR="00761FEC" w:rsidRPr="001D3B5C" w:rsidRDefault="00761FEC" w:rsidP="001D3B5C">
            <w:pPr>
              <w:rPr>
                <w:rFonts w:ascii="Times New Roman" w:eastAsia="Times New Roman" w:hAnsi="Times New Roman" w:cs="Times New Roman"/>
                <w:color w:val="auto"/>
                <w:sz w:val="24"/>
                <w:szCs w:val="24"/>
                <w:lang w:val="ca-ES"/>
              </w:rPr>
            </w:pPr>
            <w:r w:rsidRPr="001D3B5C">
              <w:rPr>
                <w:rFonts w:ascii="Times New Roman" w:eastAsia="Times New Roman" w:hAnsi="Times New Roman" w:cs="Times New Roman"/>
                <w:color w:val="auto"/>
                <w:sz w:val="24"/>
                <w:szCs w:val="24"/>
                <w:lang w:val="ca-ES"/>
              </w:rPr>
              <w:t xml:space="preserve">  Total acti</w:t>
            </w:r>
            <w:r w:rsidR="001D3B5C">
              <w:rPr>
                <w:rFonts w:ascii="Times New Roman" w:eastAsia="Times New Roman" w:hAnsi="Times New Roman" w:cs="Times New Roman"/>
                <w:color w:val="auto"/>
                <w:sz w:val="24"/>
                <w:szCs w:val="24"/>
                <w:lang w:val="ca-ES"/>
              </w:rPr>
              <w:t>u</w:t>
            </w:r>
          </w:p>
        </w:tc>
        <w:tc>
          <w:tcPr>
            <w:tcW w:w="1306" w:type="dxa"/>
          </w:tcPr>
          <w:p w:rsidR="00761FEC" w:rsidRPr="0096680A" w:rsidRDefault="00761FEC" w:rsidP="00687498">
            <w:pPr>
              <w:jc w:val="right"/>
              <w:cnfStyle w:val="000000000000"/>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29.318.656</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26.222.284</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26.232.200</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23.052.161</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23.063.479</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23.866.927</w:t>
            </w:r>
          </w:p>
        </w:tc>
        <w:tc>
          <w:tcPr>
            <w:tcW w:w="0" w:type="auto"/>
            <w:shd w:val="clear" w:color="auto" w:fill="auto"/>
          </w:tcPr>
          <w:p w:rsidR="00761FEC" w:rsidRPr="00761FEC" w:rsidRDefault="00761FEC" w:rsidP="00B70B61">
            <w:pPr>
              <w:jc w:val="right"/>
              <w:cnfStyle w:val="000000000000"/>
              <w:rPr>
                <w:rFonts w:ascii="Times New Roman" w:hAnsi="Times New Roman" w:cs="Times New Roman"/>
                <w:b/>
                <w:color w:val="auto"/>
                <w:sz w:val="24"/>
                <w:szCs w:val="24"/>
              </w:rPr>
            </w:pPr>
            <w:r w:rsidRPr="00761FEC">
              <w:rPr>
                <w:rFonts w:ascii="Times New Roman" w:hAnsi="Times New Roman" w:cs="Times New Roman"/>
                <w:b/>
                <w:color w:val="auto"/>
                <w:sz w:val="24"/>
                <w:szCs w:val="24"/>
              </w:rPr>
              <w:t>16.997.581</w:t>
            </w:r>
          </w:p>
        </w:tc>
      </w:tr>
      <w:tr w:rsidR="00761FEC" w:rsidRPr="00761FEC" w:rsidTr="00BF7A69">
        <w:trPr>
          <w:cnfStyle w:val="000000100000"/>
          <w:trHeight w:val="259"/>
        </w:trPr>
        <w:tc>
          <w:tcPr>
            <w:cnfStyle w:val="001000000000"/>
            <w:tcW w:w="3828" w:type="dxa"/>
            <w:shd w:val="clear" w:color="auto" w:fill="auto"/>
            <w:hideMark/>
          </w:tcPr>
          <w:p w:rsidR="00761FEC" w:rsidRPr="001D3B5C" w:rsidRDefault="001D3B5C" w:rsidP="00B70B61">
            <w:pPr>
              <w:rPr>
                <w:rFonts w:ascii="Times New Roman" w:eastAsia="Times New Roman" w:hAnsi="Times New Roman" w:cs="Times New Roman"/>
                <w:color w:val="auto"/>
                <w:sz w:val="24"/>
                <w:szCs w:val="24"/>
                <w:lang w:val="ca-ES"/>
              </w:rPr>
            </w:pPr>
            <w:r>
              <w:rPr>
                <w:rFonts w:ascii="Times New Roman" w:eastAsia="Times New Roman" w:hAnsi="Times New Roman" w:cs="Times New Roman"/>
                <w:color w:val="auto"/>
                <w:sz w:val="24"/>
                <w:szCs w:val="24"/>
                <w:lang w:val="ca-ES"/>
              </w:rPr>
              <w:t xml:space="preserve">  Fons propi</w:t>
            </w:r>
            <w:r w:rsidR="00761FEC" w:rsidRPr="001D3B5C">
              <w:rPr>
                <w:rFonts w:ascii="Times New Roman" w:eastAsia="Times New Roman" w:hAnsi="Times New Roman" w:cs="Times New Roman"/>
                <w:color w:val="auto"/>
                <w:sz w:val="24"/>
                <w:szCs w:val="24"/>
                <w:lang w:val="ca-ES"/>
              </w:rPr>
              <w:t>s</w:t>
            </w:r>
          </w:p>
        </w:tc>
        <w:tc>
          <w:tcPr>
            <w:tcW w:w="1306" w:type="dxa"/>
          </w:tcPr>
          <w:p w:rsidR="00761FEC" w:rsidRPr="0096680A" w:rsidRDefault="00761FEC" w:rsidP="00687498">
            <w:pPr>
              <w:jc w:val="right"/>
              <w:cnfStyle w:val="000000100000"/>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21.945.429</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20.556.287</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19.390.611</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18.453.356</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18.045.124</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17.277.943</w:t>
            </w:r>
          </w:p>
        </w:tc>
        <w:tc>
          <w:tcPr>
            <w:tcW w:w="0" w:type="auto"/>
            <w:shd w:val="clear" w:color="auto" w:fill="auto"/>
          </w:tcPr>
          <w:p w:rsidR="00761FEC" w:rsidRPr="00761FEC" w:rsidRDefault="00761FEC" w:rsidP="00B70B61">
            <w:pPr>
              <w:jc w:val="right"/>
              <w:cnfStyle w:val="000000100000"/>
              <w:rPr>
                <w:rFonts w:ascii="Times New Roman" w:hAnsi="Times New Roman" w:cs="Times New Roman"/>
                <w:b/>
                <w:color w:val="auto"/>
                <w:sz w:val="24"/>
                <w:szCs w:val="24"/>
              </w:rPr>
            </w:pPr>
            <w:r w:rsidRPr="00761FEC">
              <w:rPr>
                <w:rFonts w:ascii="Times New Roman" w:hAnsi="Times New Roman" w:cs="Times New Roman"/>
                <w:b/>
                <w:color w:val="auto"/>
                <w:sz w:val="24"/>
                <w:szCs w:val="24"/>
              </w:rPr>
              <w:t>12.267.354</w:t>
            </w:r>
          </w:p>
        </w:tc>
      </w:tr>
      <w:tr w:rsidR="00761FEC" w:rsidRPr="00761FEC" w:rsidTr="00BF7A69">
        <w:trPr>
          <w:trHeight w:val="259"/>
        </w:trPr>
        <w:tc>
          <w:tcPr>
            <w:cnfStyle w:val="001000000000"/>
            <w:tcW w:w="3828" w:type="dxa"/>
            <w:shd w:val="clear" w:color="auto" w:fill="auto"/>
            <w:hideMark/>
          </w:tcPr>
          <w:p w:rsidR="00761FEC" w:rsidRPr="001D3B5C" w:rsidRDefault="00761FEC" w:rsidP="00A66ED0">
            <w:pPr>
              <w:rPr>
                <w:rFonts w:ascii="Times New Roman" w:eastAsia="Times New Roman" w:hAnsi="Times New Roman" w:cs="Times New Roman"/>
                <w:b w:val="0"/>
                <w:color w:val="auto"/>
                <w:sz w:val="24"/>
                <w:szCs w:val="24"/>
                <w:lang w:val="ca-ES"/>
              </w:rPr>
            </w:pPr>
            <w:r w:rsidRPr="001D3B5C">
              <w:rPr>
                <w:rFonts w:ascii="Times New Roman" w:eastAsia="Times New Roman" w:hAnsi="Times New Roman" w:cs="Times New Roman"/>
                <w:b w:val="0"/>
                <w:color w:val="auto"/>
                <w:sz w:val="24"/>
                <w:szCs w:val="24"/>
                <w:lang w:val="ca-ES"/>
              </w:rPr>
              <w:t xml:space="preserve">   Capital </w:t>
            </w:r>
          </w:p>
        </w:tc>
        <w:tc>
          <w:tcPr>
            <w:tcW w:w="1306" w:type="dxa"/>
          </w:tcPr>
          <w:p w:rsidR="00761FEC" w:rsidRPr="0096680A" w:rsidRDefault="00761FEC" w:rsidP="0068749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189.315</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189.315</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189.315</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189.315</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189.315</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189.315</w:t>
            </w:r>
          </w:p>
        </w:tc>
        <w:tc>
          <w:tcPr>
            <w:tcW w:w="0" w:type="auto"/>
            <w:shd w:val="clear" w:color="auto" w:fill="auto"/>
          </w:tcPr>
          <w:p w:rsidR="00761FEC" w:rsidRPr="00761FEC" w:rsidRDefault="00761FEC" w:rsidP="00B70B61">
            <w:pPr>
              <w:jc w:val="right"/>
              <w:cnfStyle w:val="000000000000"/>
              <w:rPr>
                <w:rFonts w:ascii="Times New Roman" w:hAnsi="Times New Roman" w:cs="Times New Roman"/>
                <w:color w:val="auto"/>
                <w:sz w:val="24"/>
                <w:szCs w:val="24"/>
              </w:rPr>
            </w:pPr>
            <w:r w:rsidRPr="00761FEC">
              <w:rPr>
                <w:rFonts w:ascii="Times New Roman" w:hAnsi="Times New Roman" w:cs="Times New Roman"/>
                <w:color w:val="auto"/>
                <w:sz w:val="24"/>
                <w:szCs w:val="24"/>
              </w:rPr>
              <w:t>189.315</w:t>
            </w:r>
          </w:p>
        </w:tc>
      </w:tr>
      <w:tr w:rsidR="00761FEC" w:rsidRPr="00761FEC" w:rsidTr="00BF7A69">
        <w:trPr>
          <w:cnfStyle w:val="000000100000"/>
          <w:trHeight w:val="259"/>
        </w:trPr>
        <w:tc>
          <w:tcPr>
            <w:cnfStyle w:val="001000000000"/>
            <w:tcW w:w="3828" w:type="dxa"/>
            <w:shd w:val="clear" w:color="auto" w:fill="auto"/>
            <w:hideMark/>
          </w:tcPr>
          <w:p w:rsidR="00761FEC" w:rsidRPr="001D3B5C" w:rsidRDefault="001D3B5C" w:rsidP="00B70B61">
            <w:pPr>
              <w:rPr>
                <w:rFonts w:ascii="Times New Roman" w:eastAsia="Times New Roman" w:hAnsi="Times New Roman" w:cs="Times New Roman"/>
                <w:b w:val="0"/>
                <w:color w:val="auto"/>
                <w:sz w:val="24"/>
                <w:szCs w:val="24"/>
                <w:lang w:val="ca-ES"/>
              </w:rPr>
            </w:pPr>
            <w:r>
              <w:rPr>
                <w:rFonts w:ascii="Times New Roman" w:eastAsia="Times New Roman" w:hAnsi="Times New Roman" w:cs="Times New Roman"/>
                <w:b w:val="0"/>
                <w:color w:val="auto"/>
                <w:sz w:val="24"/>
                <w:szCs w:val="24"/>
                <w:lang w:val="ca-ES"/>
              </w:rPr>
              <w:t xml:space="preserve">   Altres fons propi</w:t>
            </w:r>
            <w:r w:rsidR="00761FEC" w:rsidRPr="001D3B5C">
              <w:rPr>
                <w:rFonts w:ascii="Times New Roman" w:eastAsia="Times New Roman" w:hAnsi="Times New Roman" w:cs="Times New Roman"/>
                <w:b w:val="0"/>
                <w:color w:val="auto"/>
                <w:sz w:val="24"/>
                <w:szCs w:val="24"/>
                <w:lang w:val="ca-ES"/>
              </w:rPr>
              <w:t>s</w:t>
            </w:r>
          </w:p>
        </w:tc>
        <w:tc>
          <w:tcPr>
            <w:tcW w:w="1306" w:type="dxa"/>
          </w:tcPr>
          <w:p w:rsidR="00761FEC" w:rsidRPr="0096680A"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21.756.114</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20.366.972</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19.201.296</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18.264.041</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17.855.809</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17.088.628</w:t>
            </w:r>
          </w:p>
        </w:tc>
        <w:tc>
          <w:tcPr>
            <w:tcW w:w="0" w:type="auto"/>
            <w:shd w:val="clear" w:color="auto" w:fill="auto"/>
          </w:tcPr>
          <w:p w:rsidR="00761FEC" w:rsidRPr="00761FEC" w:rsidRDefault="00761FEC" w:rsidP="00B70B61">
            <w:pPr>
              <w:jc w:val="right"/>
              <w:cnfStyle w:val="000000100000"/>
              <w:rPr>
                <w:rFonts w:ascii="Times New Roman" w:hAnsi="Times New Roman" w:cs="Times New Roman"/>
                <w:color w:val="auto"/>
                <w:sz w:val="24"/>
                <w:szCs w:val="24"/>
              </w:rPr>
            </w:pPr>
            <w:r w:rsidRPr="00761FEC">
              <w:rPr>
                <w:rFonts w:ascii="Times New Roman" w:hAnsi="Times New Roman" w:cs="Times New Roman"/>
                <w:color w:val="auto"/>
                <w:sz w:val="24"/>
                <w:szCs w:val="24"/>
              </w:rPr>
              <w:t>12.078.039</w:t>
            </w:r>
          </w:p>
        </w:tc>
      </w:tr>
      <w:tr w:rsidR="00761FEC" w:rsidRPr="00761FEC" w:rsidTr="00BF7A69">
        <w:trPr>
          <w:trHeight w:val="259"/>
        </w:trPr>
        <w:tc>
          <w:tcPr>
            <w:cnfStyle w:val="001000000000"/>
            <w:tcW w:w="3828" w:type="dxa"/>
            <w:shd w:val="clear" w:color="auto" w:fill="auto"/>
            <w:hideMark/>
          </w:tcPr>
          <w:p w:rsidR="00761FEC" w:rsidRPr="001D3B5C" w:rsidRDefault="00761FEC" w:rsidP="001D3B5C">
            <w:pPr>
              <w:rPr>
                <w:rFonts w:ascii="Times New Roman" w:eastAsia="Times New Roman" w:hAnsi="Times New Roman" w:cs="Times New Roman"/>
                <w:color w:val="auto"/>
                <w:sz w:val="24"/>
                <w:szCs w:val="24"/>
                <w:lang w:val="ca-ES"/>
              </w:rPr>
            </w:pPr>
            <w:r w:rsidRPr="001D3B5C">
              <w:rPr>
                <w:rFonts w:ascii="Times New Roman" w:eastAsia="Times New Roman" w:hAnsi="Times New Roman" w:cs="Times New Roman"/>
                <w:color w:val="auto"/>
                <w:sz w:val="24"/>
                <w:szCs w:val="24"/>
                <w:lang w:val="ca-ES"/>
              </w:rPr>
              <w:t xml:space="preserve">  Pas</w:t>
            </w:r>
            <w:r w:rsidR="001D3B5C">
              <w:rPr>
                <w:rFonts w:ascii="Times New Roman" w:eastAsia="Times New Roman" w:hAnsi="Times New Roman" w:cs="Times New Roman"/>
                <w:color w:val="auto"/>
                <w:sz w:val="24"/>
                <w:szCs w:val="24"/>
                <w:lang w:val="ca-ES"/>
              </w:rPr>
              <w:t>s</w:t>
            </w:r>
            <w:r w:rsidRPr="001D3B5C">
              <w:rPr>
                <w:rFonts w:ascii="Times New Roman" w:eastAsia="Times New Roman" w:hAnsi="Times New Roman" w:cs="Times New Roman"/>
                <w:color w:val="auto"/>
                <w:sz w:val="24"/>
                <w:szCs w:val="24"/>
                <w:lang w:val="ca-ES"/>
              </w:rPr>
              <w:t>i</w:t>
            </w:r>
            <w:r w:rsidR="001D3B5C">
              <w:rPr>
                <w:rFonts w:ascii="Times New Roman" w:eastAsia="Times New Roman" w:hAnsi="Times New Roman" w:cs="Times New Roman"/>
                <w:color w:val="auto"/>
                <w:sz w:val="24"/>
                <w:szCs w:val="24"/>
                <w:lang w:val="ca-ES"/>
              </w:rPr>
              <w:t>u</w:t>
            </w:r>
            <w:r w:rsidRPr="001D3B5C">
              <w:rPr>
                <w:rFonts w:ascii="Times New Roman" w:eastAsia="Times New Roman" w:hAnsi="Times New Roman" w:cs="Times New Roman"/>
                <w:color w:val="auto"/>
                <w:sz w:val="24"/>
                <w:szCs w:val="24"/>
                <w:lang w:val="ca-ES"/>
              </w:rPr>
              <w:t xml:space="preserve"> no corrent</w:t>
            </w:r>
          </w:p>
        </w:tc>
        <w:tc>
          <w:tcPr>
            <w:tcW w:w="1306" w:type="dxa"/>
          </w:tcPr>
          <w:p w:rsidR="00761FEC" w:rsidRPr="0096680A" w:rsidRDefault="00761FEC" w:rsidP="00687498">
            <w:pPr>
              <w:jc w:val="right"/>
              <w:cnfStyle w:val="000000000000"/>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563.399</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672.870</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644.657</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395.149</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481.215</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669.687</w:t>
            </w:r>
          </w:p>
        </w:tc>
        <w:tc>
          <w:tcPr>
            <w:tcW w:w="0" w:type="auto"/>
            <w:shd w:val="clear" w:color="auto" w:fill="auto"/>
          </w:tcPr>
          <w:p w:rsidR="00761FEC" w:rsidRPr="00761FEC" w:rsidRDefault="00761FEC" w:rsidP="00B70B61">
            <w:pPr>
              <w:jc w:val="right"/>
              <w:cnfStyle w:val="000000000000"/>
              <w:rPr>
                <w:rFonts w:ascii="Times New Roman" w:hAnsi="Times New Roman" w:cs="Times New Roman"/>
                <w:b/>
                <w:color w:val="auto"/>
                <w:sz w:val="24"/>
                <w:szCs w:val="24"/>
              </w:rPr>
            </w:pPr>
            <w:r w:rsidRPr="00761FEC">
              <w:rPr>
                <w:rFonts w:ascii="Times New Roman" w:hAnsi="Times New Roman" w:cs="Times New Roman"/>
                <w:b/>
                <w:color w:val="auto"/>
                <w:sz w:val="24"/>
                <w:szCs w:val="24"/>
              </w:rPr>
              <w:t>279.900</w:t>
            </w:r>
          </w:p>
        </w:tc>
      </w:tr>
      <w:tr w:rsidR="00761FEC" w:rsidRPr="00761FEC" w:rsidTr="00BF7A69">
        <w:trPr>
          <w:cnfStyle w:val="000000100000"/>
          <w:trHeight w:val="259"/>
        </w:trPr>
        <w:tc>
          <w:tcPr>
            <w:cnfStyle w:val="001000000000"/>
            <w:tcW w:w="3828" w:type="dxa"/>
            <w:shd w:val="clear" w:color="auto" w:fill="auto"/>
            <w:hideMark/>
          </w:tcPr>
          <w:p w:rsidR="00761FEC" w:rsidRPr="001D3B5C" w:rsidRDefault="001D3B5C" w:rsidP="001D3B5C">
            <w:pPr>
              <w:rPr>
                <w:rFonts w:ascii="Times New Roman" w:eastAsia="Times New Roman" w:hAnsi="Times New Roman" w:cs="Times New Roman"/>
                <w:b w:val="0"/>
                <w:color w:val="auto"/>
                <w:sz w:val="24"/>
                <w:szCs w:val="24"/>
                <w:lang w:val="ca-ES"/>
              </w:rPr>
            </w:pPr>
            <w:r>
              <w:rPr>
                <w:rFonts w:ascii="Times New Roman" w:eastAsia="Times New Roman" w:hAnsi="Times New Roman" w:cs="Times New Roman"/>
                <w:b w:val="0"/>
                <w:color w:val="auto"/>
                <w:sz w:val="24"/>
                <w:szCs w:val="24"/>
                <w:lang w:val="ca-ES"/>
              </w:rPr>
              <w:t xml:space="preserve">   Creditor</w:t>
            </w:r>
            <w:r w:rsidR="00761FEC" w:rsidRPr="001D3B5C">
              <w:rPr>
                <w:rFonts w:ascii="Times New Roman" w:eastAsia="Times New Roman" w:hAnsi="Times New Roman" w:cs="Times New Roman"/>
                <w:b w:val="0"/>
                <w:color w:val="auto"/>
                <w:sz w:val="24"/>
                <w:szCs w:val="24"/>
                <w:lang w:val="ca-ES"/>
              </w:rPr>
              <w:t>s a l</w:t>
            </w:r>
            <w:r>
              <w:rPr>
                <w:rFonts w:ascii="Times New Roman" w:eastAsia="Times New Roman" w:hAnsi="Times New Roman" w:cs="Times New Roman"/>
                <w:b w:val="0"/>
                <w:color w:val="auto"/>
                <w:sz w:val="24"/>
                <w:szCs w:val="24"/>
                <w:lang w:val="ca-ES"/>
              </w:rPr>
              <w:t>larg</w:t>
            </w:r>
            <w:r w:rsidR="00761FEC" w:rsidRPr="001D3B5C">
              <w:rPr>
                <w:rFonts w:ascii="Times New Roman" w:eastAsia="Times New Roman" w:hAnsi="Times New Roman" w:cs="Times New Roman"/>
                <w:b w:val="0"/>
                <w:color w:val="auto"/>
                <w:sz w:val="24"/>
                <w:szCs w:val="24"/>
                <w:lang w:val="ca-ES"/>
              </w:rPr>
              <w:t xml:space="preserve"> </w:t>
            </w:r>
            <w:r>
              <w:rPr>
                <w:rFonts w:ascii="Times New Roman" w:eastAsia="Times New Roman" w:hAnsi="Times New Roman" w:cs="Times New Roman"/>
                <w:b w:val="0"/>
                <w:color w:val="auto"/>
                <w:sz w:val="24"/>
                <w:szCs w:val="24"/>
                <w:lang w:val="ca-ES"/>
              </w:rPr>
              <w:t>termini</w:t>
            </w:r>
          </w:p>
        </w:tc>
        <w:tc>
          <w:tcPr>
            <w:tcW w:w="1306" w:type="dxa"/>
          </w:tcPr>
          <w:p w:rsidR="00761FEC" w:rsidRPr="0096680A"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438.769</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525.399</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474.096</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384.782</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453.930</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613.050</w:t>
            </w:r>
          </w:p>
        </w:tc>
        <w:tc>
          <w:tcPr>
            <w:tcW w:w="0" w:type="auto"/>
            <w:shd w:val="clear" w:color="auto" w:fill="auto"/>
          </w:tcPr>
          <w:p w:rsidR="00761FEC" w:rsidRPr="00761FEC" w:rsidRDefault="00761FEC" w:rsidP="00B70B61">
            <w:pPr>
              <w:jc w:val="right"/>
              <w:cnfStyle w:val="000000100000"/>
              <w:rPr>
                <w:rFonts w:ascii="Times New Roman" w:hAnsi="Times New Roman" w:cs="Times New Roman"/>
                <w:color w:val="auto"/>
                <w:sz w:val="24"/>
                <w:szCs w:val="24"/>
              </w:rPr>
            </w:pPr>
            <w:r w:rsidRPr="00761FEC">
              <w:rPr>
                <w:rFonts w:ascii="Times New Roman" w:hAnsi="Times New Roman" w:cs="Times New Roman"/>
                <w:color w:val="auto"/>
                <w:sz w:val="24"/>
                <w:szCs w:val="24"/>
              </w:rPr>
              <w:t>279.900</w:t>
            </w:r>
          </w:p>
        </w:tc>
      </w:tr>
      <w:tr w:rsidR="00761FEC" w:rsidRPr="00761FEC" w:rsidTr="00BF7A69">
        <w:trPr>
          <w:trHeight w:val="259"/>
        </w:trPr>
        <w:tc>
          <w:tcPr>
            <w:cnfStyle w:val="001000000000"/>
            <w:tcW w:w="3828" w:type="dxa"/>
            <w:shd w:val="clear" w:color="auto" w:fill="auto"/>
            <w:hideMark/>
          </w:tcPr>
          <w:p w:rsidR="00761FEC" w:rsidRPr="001D3B5C" w:rsidRDefault="001D3B5C" w:rsidP="001D3B5C">
            <w:pPr>
              <w:rPr>
                <w:rFonts w:ascii="Times New Roman" w:eastAsia="Times New Roman" w:hAnsi="Times New Roman" w:cs="Times New Roman"/>
                <w:b w:val="0"/>
                <w:color w:val="auto"/>
                <w:sz w:val="24"/>
                <w:szCs w:val="24"/>
                <w:lang w:val="ca-ES"/>
              </w:rPr>
            </w:pPr>
            <w:r>
              <w:rPr>
                <w:rFonts w:ascii="Times New Roman" w:eastAsia="Times New Roman" w:hAnsi="Times New Roman" w:cs="Times New Roman"/>
                <w:b w:val="0"/>
                <w:color w:val="auto"/>
                <w:sz w:val="24"/>
                <w:szCs w:val="24"/>
                <w:lang w:val="ca-ES"/>
              </w:rPr>
              <w:t xml:space="preserve">   Altre</w:t>
            </w:r>
            <w:r w:rsidR="00761FEC" w:rsidRPr="001D3B5C">
              <w:rPr>
                <w:rFonts w:ascii="Times New Roman" w:eastAsia="Times New Roman" w:hAnsi="Times New Roman" w:cs="Times New Roman"/>
                <w:b w:val="0"/>
                <w:color w:val="auto"/>
                <w:sz w:val="24"/>
                <w:szCs w:val="24"/>
                <w:lang w:val="ca-ES"/>
              </w:rPr>
              <w:t>s pa</w:t>
            </w:r>
            <w:r>
              <w:rPr>
                <w:rFonts w:ascii="Times New Roman" w:eastAsia="Times New Roman" w:hAnsi="Times New Roman" w:cs="Times New Roman"/>
                <w:b w:val="0"/>
                <w:color w:val="auto"/>
                <w:sz w:val="24"/>
                <w:szCs w:val="24"/>
                <w:lang w:val="ca-ES"/>
              </w:rPr>
              <w:t>s</w:t>
            </w:r>
            <w:r w:rsidR="00761FEC" w:rsidRPr="001D3B5C">
              <w:rPr>
                <w:rFonts w:ascii="Times New Roman" w:eastAsia="Times New Roman" w:hAnsi="Times New Roman" w:cs="Times New Roman"/>
                <w:b w:val="0"/>
                <w:color w:val="auto"/>
                <w:sz w:val="24"/>
                <w:szCs w:val="24"/>
                <w:lang w:val="ca-ES"/>
              </w:rPr>
              <w:t>si</w:t>
            </w:r>
            <w:r>
              <w:rPr>
                <w:rFonts w:ascii="Times New Roman" w:eastAsia="Times New Roman" w:hAnsi="Times New Roman" w:cs="Times New Roman"/>
                <w:b w:val="0"/>
                <w:color w:val="auto"/>
                <w:sz w:val="24"/>
                <w:szCs w:val="24"/>
                <w:lang w:val="ca-ES"/>
              </w:rPr>
              <w:t>us fix</w:t>
            </w:r>
            <w:r w:rsidR="00761FEC" w:rsidRPr="001D3B5C">
              <w:rPr>
                <w:rFonts w:ascii="Times New Roman" w:eastAsia="Times New Roman" w:hAnsi="Times New Roman" w:cs="Times New Roman"/>
                <w:b w:val="0"/>
                <w:color w:val="auto"/>
                <w:sz w:val="24"/>
                <w:szCs w:val="24"/>
                <w:lang w:val="ca-ES"/>
              </w:rPr>
              <w:t>os</w:t>
            </w:r>
          </w:p>
        </w:tc>
        <w:tc>
          <w:tcPr>
            <w:tcW w:w="1306" w:type="dxa"/>
          </w:tcPr>
          <w:p w:rsidR="00761FEC" w:rsidRPr="0096680A" w:rsidRDefault="00761FEC" w:rsidP="0068749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124.630</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147.472</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170.561</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10.367</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27.285</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56.637</w:t>
            </w:r>
          </w:p>
        </w:tc>
        <w:tc>
          <w:tcPr>
            <w:tcW w:w="1306" w:type="dxa"/>
            <w:shd w:val="clear" w:color="auto" w:fill="auto"/>
          </w:tcPr>
          <w:p w:rsidR="00761FEC" w:rsidRPr="00761FEC" w:rsidRDefault="00761FEC" w:rsidP="00B70B61">
            <w:pPr>
              <w:jc w:val="right"/>
              <w:cnfStyle w:val="000000000000"/>
              <w:rPr>
                <w:rFonts w:ascii="Times New Roman" w:hAnsi="Times New Roman" w:cs="Times New Roman"/>
                <w:color w:val="auto"/>
                <w:sz w:val="24"/>
                <w:szCs w:val="24"/>
              </w:rPr>
            </w:pPr>
            <w:proofErr w:type="spellStart"/>
            <w:r w:rsidRPr="00761FEC">
              <w:rPr>
                <w:rFonts w:ascii="Times New Roman" w:hAnsi="Times New Roman" w:cs="Times New Roman"/>
                <w:color w:val="auto"/>
                <w:sz w:val="24"/>
                <w:szCs w:val="24"/>
              </w:rPr>
              <w:t>n.d.</w:t>
            </w:r>
            <w:proofErr w:type="spellEnd"/>
          </w:p>
        </w:tc>
      </w:tr>
      <w:tr w:rsidR="00761FEC" w:rsidRPr="00761FEC" w:rsidTr="00BF7A69">
        <w:trPr>
          <w:cnfStyle w:val="000000100000"/>
          <w:trHeight w:val="259"/>
        </w:trPr>
        <w:tc>
          <w:tcPr>
            <w:cnfStyle w:val="001000000000"/>
            <w:tcW w:w="3828" w:type="dxa"/>
            <w:shd w:val="clear" w:color="auto" w:fill="auto"/>
            <w:hideMark/>
          </w:tcPr>
          <w:p w:rsidR="00761FEC" w:rsidRPr="001D3B5C" w:rsidRDefault="00761FEC" w:rsidP="001D3B5C">
            <w:pPr>
              <w:rPr>
                <w:rFonts w:ascii="Times New Roman" w:eastAsia="Times New Roman" w:hAnsi="Times New Roman" w:cs="Times New Roman"/>
                <w:color w:val="auto"/>
                <w:sz w:val="24"/>
                <w:szCs w:val="24"/>
                <w:lang w:val="ca-ES"/>
              </w:rPr>
            </w:pPr>
            <w:r w:rsidRPr="001D3B5C">
              <w:rPr>
                <w:rFonts w:ascii="Times New Roman" w:eastAsia="Times New Roman" w:hAnsi="Times New Roman" w:cs="Times New Roman"/>
                <w:color w:val="auto"/>
                <w:sz w:val="24"/>
                <w:szCs w:val="24"/>
                <w:lang w:val="ca-ES"/>
              </w:rPr>
              <w:t xml:space="preserve">  Pa</w:t>
            </w:r>
            <w:r w:rsidR="001D3B5C">
              <w:rPr>
                <w:rFonts w:ascii="Times New Roman" w:eastAsia="Times New Roman" w:hAnsi="Times New Roman" w:cs="Times New Roman"/>
                <w:color w:val="auto"/>
                <w:sz w:val="24"/>
                <w:szCs w:val="24"/>
                <w:lang w:val="ca-ES"/>
              </w:rPr>
              <w:t>s</w:t>
            </w:r>
            <w:r w:rsidRPr="001D3B5C">
              <w:rPr>
                <w:rFonts w:ascii="Times New Roman" w:eastAsia="Times New Roman" w:hAnsi="Times New Roman" w:cs="Times New Roman"/>
                <w:color w:val="auto"/>
                <w:sz w:val="24"/>
                <w:szCs w:val="24"/>
                <w:lang w:val="ca-ES"/>
              </w:rPr>
              <w:t>si</w:t>
            </w:r>
            <w:r w:rsidR="001D3B5C">
              <w:rPr>
                <w:rFonts w:ascii="Times New Roman" w:eastAsia="Times New Roman" w:hAnsi="Times New Roman" w:cs="Times New Roman"/>
                <w:color w:val="auto"/>
                <w:sz w:val="24"/>
                <w:szCs w:val="24"/>
                <w:lang w:val="ca-ES"/>
              </w:rPr>
              <w:t>u corr</w:t>
            </w:r>
            <w:r w:rsidRPr="001D3B5C">
              <w:rPr>
                <w:rFonts w:ascii="Times New Roman" w:eastAsia="Times New Roman" w:hAnsi="Times New Roman" w:cs="Times New Roman"/>
                <w:color w:val="auto"/>
                <w:sz w:val="24"/>
                <w:szCs w:val="24"/>
                <w:lang w:val="ca-ES"/>
              </w:rPr>
              <w:t>ent</w:t>
            </w:r>
          </w:p>
        </w:tc>
        <w:tc>
          <w:tcPr>
            <w:tcW w:w="1306" w:type="dxa"/>
          </w:tcPr>
          <w:p w:rsidR="00761FEC" w:rsidRPr="0096680A" w:rsidRDefault="00761FEC" w:rsidP="00687498">
            <w:pPr>
              <w:jc w:val="right"/>
              <w:cnfStyle w:val="000000100000"/>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6.809.827</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4.993.126</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6.196.932</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4.203.656</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4.537.140</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5.919.297</w:t>
            </w:r>
          </w:p>
        </w:tc>
        <w:tc>
          <w:tcPr>
            <w:tcW w:w="0" w:type="auto"/>
            <w:shd w:val="clear" w:color="auto" w:fill="auto"/>
          </w:tcPr>
          <w:p w:rsidR="00761FEC" w:rsidRPr="00761FEC" w:rsidRDefault="00761FEC" w:rsidP="00B70B61">
            <w:pPr>
              <w:jc w:val="right"/>
              <w:cnfStyle w:val="000000100000"/>
              <w:rPr>
                <w:rFonts w:ascii="Times New Roman" w:hAnsi="Times New Roman" w:cs="Times New Roman"/>
                <w:b/>
                <w:color w:val="auto"/>
                <w:sz w:val="24"/>
                <w:szCs w:val="24"/>
              </w:rPr>
            </w:pPr>
            <w:r w:rsidRPr="00761FEC">
              <w:rPr>
                <w:rFonts w:ascii="Times New Roman" w:hAnsi="Times New Roman" w:cs="Times New Roman"/>
                <w:b/>
                <w:color w:val="auto"/>
                <w:sz w:val="24"/>
                <w:szCs w:val="24"/>
              </w:rPr>
              <w:t>4.450.327</w:t>
            </w:r>
          </w:p>
        </w:tc>
      </w:tr>
      <w:tr w:rsidR="00761FEC" w:rsidRPr="00761FEC" w:rsidTr="00BF7A69">
        <w:trPr>
          <w:trHeight w:val="259"/>
        </w:trPr>
        <w:tc>
          <w:tcPr>
            <w:cnfStyle w:val="001000000000"/>
            <w:tcW w:w="3828" w:type="dxa"/>
            <w:shd w:val="clear" w:color="auto" w:fill="auto"/>
            <w:hideMark/>
          </w:tcPr>
          <w:p w:rsidR="00761FEC" w:rsidRPr="001D3B5C" w:rsidRDefault="001D3B5C" w:rsidP="00B70B61">
            <w:pPr>
              <w:rPr>
                <w:rFonts w:ascii="Times New Roman" w:eastAsia="Times New Roman" w:hAnsi="Times New Roman" w:cs="Times New Roman"/>
                <w:b w:val="0"/>
                <w:color w:val="auto"/>
                <w:sz w:val="24"/>
                <w:szCs w:val="24"/>
                <w:lang w:val="ca-ES"/>
              </w:rPr>
            </w:pPr>
            <w:r>
              <w:rPr>
                <w:rFonts w:ascii="Times New Roman" w:eastAsia="Times New Roman" w:hAnsi="Times New Roman" w:cs="Times New Roman"/>
                <w:b w:val="0"/>
                <w:color w:val="auto"/>
                <w:sz w:val="24"/>
                <w:szCs w:val="24"/>
                <w:lang w:val="ca-ES"/>
              </w:rPr>
              <w:t xml:space="preserve">   Deutes financere</w:t>
            </w:r>
            <w:r w:rsidR="00761FEC" w:rsidRPr="001D3B5C">
              <w:rPr>
                <w:rFonts w:ascii="Times New Roman" w:eastAsia="Times New Roman" w:hAnsi="Times New Roman" w:cs="Times New Roman"/>
                <w:b w:val="0"/>
                <w:color w:val="auto"/>
                <w:sz w:val="24"/>
                <w:szCs w:val="24"/>
                <w:lang w:val="ca-ES"/>
              </w:rPr>
              <w:t>s</w:t>
            </w:r>
          </w:p>
        </w:tc>
        <w:tc>
          <w:tcPr>
            <w:tcW w:w="1306" w:type="dxa"/>
          </w:tcPr>
          <w:p w:rsidR="00761FEC" w:rsidRPr="0096680A" w:rsidRDefault="00761FEC" w:rsidP="0068749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101.015</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240.294</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180.787</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694.120</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299.120</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785.631</w:t>
            </w:r>
          </w:p>
        </w:tc>
        <w:tc>
          <w:tcPr>
            <w:tcW w:w="0" w:type="auto"/>
            <w:shd w:val="clear" w:color="auto" w:fill="auto"/>
          </w:tcPr>
          <w:p w:rsidR="00761FEC" w:rsidRPr="00761FEC" w:rsidRDefault="00761FEC" w:rsidP="00B70B61">
            <w:pPr>
              <w:jc w:val="right"/>
              <w:cnfStyle w:val="000000000000"/>
              <w:rPr>
                <w:rFonts w:ascii="Times New Roman" w:hAnsi="Times New Roman" w:cs="Times New Roman"/>
                <w:color w:val="auto"/>
                <w:sz w:val="24"/>
                <w:szCs w:val="24"/>
              </w:rPr>
            </w:pPr>
            <w:r w:rsidRPr="00761FEC">
              <w:rPr>
                <w:rFonts w:ascii="Times New Roman" w:hAnsi="Times New Roman" w:cs="Times New Roman"/>
                <w:color w:val="auto"/>
                <w:sz w:val="24"/>
                <w:szCs w:val="24"/>
              </w:rPr>
              <w:t>254.651</w:t>
            </w:r>
          </w:p>
        </w:tc>
      </w:tr>
      <w:tr w:rsidR="00761FEC" w:rsidRPr="00761FEC" w:rsidTr="00BF7A69">
        <w:trPr>
          <w:cnfStyle w:val="000000100000"/>
          <w:trHeight w:val="259"/>
        </w:trPr>
        <w:tc>
          <w:tcPr>
            <w:cnfStyle w:val="001000000000"/>
            <w:tcW w:w="3828" w:type="dxa"/>
            <w:shd w:val="clear" w:color="auto" w:fill="auto"/>
            <w:hideMark/>
          </w:tcPr>
          <w:p w:rsidR="00761FEC" w:rsidRPr="001D3B5C" w:rsidRDefault="001D3B5C" w:rsidP="00B70B61">
            <w:pPr>
              <w:rPr>
                <w:rFonts w:ascii="Times New Roman" w:eastAsia="Times New Roman" w:hAnsi="Times New Roman" w:cs="Times New Roman"/>
                <w:b w:val="0"/>
                <w:color w:val="auto"/>
                <w:sz w:val="24"/>
                <w:szCs w:val="24"/>
                <w:lang w:val="ca-ES"/>
              </w:rPr>
            </w:pPr>
            <w:r>
              <w:rPr>
                <w:rFonts w:ascii="Times New Roman" w:eastAsia="Times New Roman" w:hAnsi="Times New Roman" w:cs="Times New Roman"/>
                <w:b w:val="0"/>
                <w:color w:val="auto"/>
                <w:sz w:val="24"/>
                <w:szCs w:val="24"/>
                <w:lang w:val="ca-ES"/>
              </w:rPr>
              <w:t xml:space="preserve">   Cr</w:t>
            </w:r>
            <w:r w:rsidR="00761FEC" w:rsidRPr="001D3B5C">
              <w:rPr>
                <w:rFonts w:ascii="Times New Roman" w:eastAsia="Times New Roman" w:hAnsi="Times New Roman" w:cs="Times New Roman"/>
                <w:b w:val="0"/>
                <w:color w:val="auto"/>
                <w:sz w:val="24"/>
                <w:szCs w:val="24"/>
                <w:lang w:val="ca-ES"/>
              </w:rPr>
              <w:t>ed</w:t>
            </w:r>
            <w:r>
              <w:rPr>
                <w:rFonts w:ascii="Times New Roman" w:eastAsia="Times New Roman" w:hAnsi="Times New Roman" w:cs="Times New Roman"/>
                <w:b w:val="0"/>
                <w:color w:val="auto"/>
                <w:sz w:val="24"/>
                <w:szCs w:val="24"/>
                <w:lang w:val="ca-ES"/>
              </w:rPr>
              <w:t>itors comercial</w:t>
            </w:r>
            <w:r w:rsidR="00761FEC" w:rsidRPr="001D3B5C">
              <w:rPr>
                <w:rFonts w:ascii="Times New Roman" w:eastAsia="Times New Roman" w:hAnsi="Times New Roman" w:cs="Times New Roman"/>
                <w:b w:val="0"/>
                <w:color w:val="auto"/>
                <w:sz w:val="24"/>
                <w:szCs w:val="24"/>
                <w:lang w:val="ca-ES"/>
              </w:rPr>
              <w:t>s</w:t>
            </w:r>
          </w:p>
        </w:tc>
        <w:tc>
          <w:tcPr>
            <w:tcW w:w="1306" w:type="dxa"/>
          </w:tcPr>
          <w:p w:rsidR="00761FEC" w:rsidRPr="0096680A"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1.111.605</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2.068.756</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2.441.660</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1.603.292</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2.426.296</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2.794.329</w:t>
            </w:r>
          </w:p>
        </w:tc>
        <w:tc>
          <w:tcPr>
            <w:tcW w:w="0" w:type="auto"/>
            <w:shd w:val="clear" w:color="auto" w:fill="auto"/>
          </w:tcPr>
          <w:p w:rsidR="00761FEC" w:rsidRPr="00761FEC" w:rsidRDefault="00761FEC" w:rsidP="00B70B61">
            <w:pPr>
              <w:jc w:val="right"/>
              <w:cnfStyle w:val="000000100000"/>
              <w:rPr>
                <w:rFonts w:ascii="Times New Roman" w:hAnsi="Times New Roman" w:cs="Times New Roman"/>
                <w:color w:val="auto"/>
                <w:sz w:val="24"/>
                <w:szCs w:val="24"/>
              </w:rPr>
            </w:pPr>
            <w:r w:rsidRPr="00761FEC">
              <w:rPr>
                <w:rFonts w:ascii="Times New Roman" w:hAnsi="Times New Roman" w:cs="Times New Roman"/>
                <w:color w:val="auto"/>
                <w:sz w:val="24"/>
                <w:szCs w:val="24"/>
              </w:rPr>
              <w:t>3.779.295</w:t>
            </w:r>
          </w:p>
        </w:tc>
      </w:tr>
      <w:tr w:rsidR="00761FEC" w:rsidRPr="00761FEC" w:rsidTr="00BF7A69">
        <w:trPr>
          <w:trHeight w:val="259"/>
        </w:trPr>
        <w:tc>
          <w:tcPr>
            <w:cnfStyle w:val="001000000000"/>
            <w:tcW w:w="3828" w:type="dxa"/>
            <w:shd w:val="clear" w:color="auto" w:fill="auto"/>
            <w:hideMark/>
          </w:tcPr>
          <w:p w:rsidR="00761FEC" w:rsidRPr="001D3B5C" w:rsidRDefault="001D3B5C" w:rsidP="00A66ED0">
            <w:pPr>
              <w:rPr>
                <w:rFonts w:ascii="Times New Roman" w:eastAsia="Times New Roman" w:hAnsi="Times New Roman" w:cs="Times New Roman"/>
                <w:b w:val="0"/>
                <w:color w:val="auto"/>
                <w:sz w:val="24"/>
                <w:szCs w:val="24"/>
                <w:lang w:val="ca-ES"/>
              </w:rPr>
            </w:pPr>
            <w:r>
              <w:rPr>
                <w:rFonts w:ascii="Times New Roman" w:eastAsia="Times New Roman" w:hAnsi="Times New Roman" w:cs="Times New Roman"/>
                <w:b w:val="0"/>
                <w:color w:val="auto"/>
                <w:sz w:val="24"/>
                <w:szCs w:val="24"/>
                <w:lang w:val="ca-ES"/>
              </w:rPr>
              <w:t xml:space="preserve">   Altre</w:t>
            </w:r>
            <w:r w:rsidR="00761FEC" w:rsidRPr="001D3B5C">
              <w:rPr>
                <w:rFonts w:ascii="Times New Roman" w:eastAsia="Times New Roman" w:hAnsi="Times New Roman" w:cs="Times New Roman"/>
                <w:b w:val="0"/>
                <w:color w:val="auto"/>
                <w:sz w:val="24"/>
                <w:szCs w:val="24"/>
                <w:lang w:val="ca-ES"/>
              </w:rPr>
              <w:t>s pa</w:t>
            </w:r>
            <w:r>
              <w:rPr>
                <w:rFonts w:ascii="Times New Roman" w:eastAsia="Times New Roman" w:hAnsi="Times New Roman" w:cs="Times New Roman"/>
                <w:b w:val="0"/>
                <w:color w:val="auto"/>
                <w:sz w:val="24"/>
                <w:szCs w:val="24"/>
                <w:lang w:val="ca-ES"/>
              </w:rPr>
              <w:t>ssius corr</w:t>
            </w:r>
            <w:r w:rsidR="00761FEC" w:rsidRPr="001D3B5C">
              <w:rPr>
                <w:rFonts w:ascii="Times New Roman" w:eastAsia="Times New Roman" w:hAnsi="Times New Roman" w:cs="Times New Roman"/>
                <w:b w:val="0"/>
                <w:color w:val="auto"/>
                <w:sz w:val="24"/>
                <w:szCs w:val="24"/>
                <w:lang w:val="ca-ES"/>
              </w:rPr>
              <w:t>entes</w:t>
            </w:r>
          </w:p>
        </w:tc>
        <w:tc>
          <w:tcPr>
            <w:tcW w:w="1306" w:type="dxa"/>
          </w:tcPr>
          <w:p w:rsidR="00761FEC" w:rsidRPr="0096680A" w:rsidRDefault="00761FEC" w:rsidP="0068749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5.597.207</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2.684.076</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3.574.485</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1.906.244</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1.811.725</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2.339.338</w:t>
            </w:r>
          </w:p>
        </w:tc>
        <w:tc>
          <w:tcPr>
            <w:tcW w:w="0" w:type="auto"/>
            <w:shd w:val="clear" w:color="auto" w:fill="auto"/>
          </w:tcPr>
          <w:p w:rsidR="00761FEC" w:rsidRPr="00761FEC" w:rsidRDefault="00761FEC" w:rsidP="00B70B61">
            <w:pPr>
              <w:jc w:val="right"/>
              <w:cnfStyle w:val="000000000000"/>
              <w:rPr>
                <w:rFonts w:ascii="Times New Roman" w:hAnsi="Times New Roman" w:cs="Times New Roman"/>
                <w:color w:val="auto"/>
                <w:sz w:val="24"/>
                <w:szCs w:val="24"/>
              </w:rPr>
            </w:pPr>
            <w:r w:rsidRPr="00761FEC">
              <w:rPr>
                <w:rFonts w:ascii="Times New Roman" w:hAnsi="Times New Roman" w:cs="Times New Roman"/>
                <w:color w:val="auto"/>
                <w:sz w:val="24"/>
                <w:szCs w:val="24"/>
              </w:rPr>
              <w:t>416.382</w:t>
            </w:r>
          </w:p>
        </w:tc>
      </w:tr>
      <w:tr w:rsidR="00761FEC" w:rsidRPr="00761FEC" w:rsidTr="00BF7A69">
        <w:trPr>
          <w:cnfStyle w:val="000000100000"/>
          <w:trHeight w:val="259"/>
        </w:trPr>
        <w:tc>
          <w:tcPr>
            <w:cnfStyle w:val="001000000000"/>
            <w:tcW w:w="3828" w:type="dxa"/>
            <w:shd w:val="clear" w:color="auto" w:fill="auto"/>
            <w:hideMark/>
          </w:tcPr>
          <w:p w:rsidR="00761FEC" w:rsidRPr="001D3B5C" w:rsidRDefault="00761FEC" w:rsidP="001D3B5C">
            <w:pPr>
              <w:rPr>
                <w:rFonts w:ascii="Times New Roman" w:eastAsia="Times New Roman" w:hAnsi="Times New Roman" w:cs="Times New Roman"/>
                <w:color w:val="auto"/>
                <w:sz w:val="24"/>
                <w:szCs w:val="24"/>
                <w:lang w:val="ca-ES"/>
              </w:rPr>
            </w:pPr>
            <w:r w:rsidRPr="001D3B5C">
              <w:rPr>
                <w:rFonts w:ascii="Times New Roman" w:eastAsia="Times New Roman" w:hAnsi="Times New Roman" w:cs="Times New Roman"/>
                <w:color w:val="auto"/>
                <w:sz w:val="24"/>
                <w:szCs w:val="24"/>
                <w:lang w:val="ca-ES"/>
              </w:rPr>
              <w:t xml:space="preserve">  Total pa</w:t>
            </w:r>
            <w:r w:rsidR="001D3B5C">
              <w:rPr>
                <w:rFonts w:ascii="Times New Roman" w:eastAsia="Times New Roman" w:hAnsi="Times New Roman" w:cs="Times New Roman"/>
                <w:color w:val="auto"/>
                <w:sz w:val="24"/>
                <w:szCs w:val="24"/>
                <w:lang w:val="ca-ES"/>
              </w:rPr>
              <w:t>s</w:t>
            </w:r>
            <w:r w:rsidRPr="001D3B5C">
              <w:rPr>
                <w:rFonts w:ascii="Times New Roman" w:eastAsia="Times New Roman" w:hAnsi="Times New Roman" w:cs="Times New Roman"/>
                <w:color w:val="auto"/>
                <w:sz w:val="24"/>
                <w:szCs w:val="24"/>
                <w:lang w:val="ca-ES"/>
              </w:rPr>
              <w:t>si</w:t>
            </w:r>
            <w:r w:rsidR="001D3B5C">
              <w:rPr>
                <w:rFonts w:ascii="Times New Roman" w:eastAsia="Times New Roman" w:hAnsi="Times New Roman" w:cs="Times New Roman"/>
                <w:color w:val="auto"/>
                <w:sz w:val="24"/>
                <w:szCs w:val="24"/>
                <w:lang w:val="ca-ES"/>
              </w:rPr>
              <w:t>u i</w:t>
            </w:r>
            <w:r w:rsidRPr="001D3B5C">
              <w:rPr>
                <w:rFonts w:ascii="Times New Roman" w:eastAsia="Times New Roman" w:hAnsi="Times New Roman" w:cs="Times New Roman"/>
                <w:color w:val="auto"/>
                <w:sz w:val="24"/>
                <w:szCs w:val="24"/>
                <w:lang w:val="ca-ES"/>
              </w:rPr>
              <w:t xml:space="preserve"> capital propi</w:t>
            </w:r>
          </w:p>
        </w:tc>
        <w:tc>
          <w:tcPr>
            <w:tcW w:w="1306" w:type="dxa"/>
          </w:tcPr>
          <w:p w:rsidR="00761FEC" w:rsidRPr="0096680A" w:rsidRDefault="00761FEC" w:rsidP="00687498">
            <w:pPr>
              <w:jc w:val="right"/>
              <w:cnfStyle w:val="000000100000"/>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29.318.656</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26.222.284</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26.232.200</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23.052.161</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23.063.479</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23.866.927</w:t>
            </w:r>
          </w:p>
        </w:tc>
        <w:tc>
          <w:tcPr>
            <w:tcW w:w="0" w:type="auto"/>
            <w:shd w:val="clear" w:color="auto" w:fill="auto"/>
          </w:tcPr>
          <w:p w:rsidR="00761FEC" w:rsidRPr="00761FEC" w:rsidRDefault="00761FEC" w:rsidP="00B70B61">
            <w:pPr>
              <w:jc w:val="right"/>
              <w:cnfStyle w:val="000000100000"/>
              <w:rPr>
                <w:rFonts w:ascii="Times New Roman" w:hAnsi="Times New Roman" w:cs="Times New Roman"/>
                <w:b/>
                <w:color w:val="auto"/>
                <w:sz w:val="24"/>
                <w:szCs w:val="24"/>
              </w:rPr>
            </w:pPr>
            <w:r w:rsidRPr="00761FEC">
              <w:rPr>
                <w:rFonts w:ascii="Times New Roman" w:hAnsi="Times New Roman" w:cs="Times New Roman"/>
                <w:b/>
                <w:color w:val="auto"/>
                <w:sz w:val="24"/>
                <w:szCs w:val="24"/>
              </w:rPr>
              <w:t>16.997.581</w:t>
            </w:r>
          </w:p>
        </w:tc>
      </w:tr>
    </w:tbl>
    <w:p w:rsidR="00BF7A69" w:rsidRDefault="00BF7A69">
      <w:pPr>
        <w:rPr>
          <w:rFonts w:ascii="Times New Roman" w:hAnsi="Times New Roman" w:cs="Times New Roman"/>
          <w:sz w:val="24"/>
          <w:szCs w:val="24"/>
        </w:rPr>
      </w:pPr>
    </w:p>
    <w:p w:rsidR="00BF7A69" w:rsidRDefault="00BF7A69">
      <w:pPr>
        <w:rPr>
          <w:rFonts w:ascii="Times New Roman" w:hAnsi="Times New Roman" w:cs="Times New Roman"/>
          <w:sz w:val="24"/>
          <w:szCs w:val="24"/>
        </w:rPr>
      </w:pPr>
    </w:p>
    <w:p w:rsidR="00A66ED0" w:rsidRPr="00761FEC" w:rsidRDefault="00A66ED0">
      <w:pPr>
        <w:rPr>
          <w:rFonts w:ascii="Times New Roman" w:hAnsi="Times New Roman" w:cs="Times New Roman"/>
          <w:sz w:val="24"/>
          <w:szCs w:val="24"/>
        </w:rPr>
      </w:pPr>
      <w:r w:rsidRPr="00761FEC">
        <w:rPr>
          <w:rFonts w:ascii="Times New Roman" w:hAnsi="Times New Roman" w:cs="Times New Roman"/>
          <w:sz w:val="24"/>
          <w:szCs w:val="24"/>
        </w:rPr>
        <w:br w:type="page"/>
      </w:r>
    </w:p>
    <w:tbl>
      <w:tblPr>
        <w:tblStyle w:val="Llistamitjana1mfasi11"/>
        <w:tblW w:w="12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53"/>
        <w:gridCol w:w="1296"/>
        <w:gridCol w:w="1296"/>
        <w:gridCol w:w="1296"/>
        <w:gridCol w:w="1328"/>
        <w:gridCol w:w="1296"/>
        <w:gridCol w:w="1296"/>
        <w:gridCol w:w="1296"/>
      </w:tblGrid>
      <w:tr w:rsidR="00761FEC" w:rsidRPr="00761FEC" w:rsidTr="00761FEC">
        <w:trPr>
          <w:cnfStyle w:val="100000000000"/>
          <w:trHeight w:val="259"/>
        </w:trPr>
        <w:tc>
          <w:tcPr>
            <w:cnfStyle w:val="001000000000"/>
            <w:tcW w:w="3753" w:type="dxa"/>
            <w:tcBorders>
              <w:top w:val="none" w:sz="0" w:space="0" w:color="auto"/>
              <w:bottom w:val="none" w:sz="0" w:space="0" w:color="auto"/>
            </w:tcBorders>
            <w:shd w:val="clear" w:color="auto" w:fill="auto"/>
            <w:hideMark/>
          </w:tcPr>
          <w:p w:rsidR="00761FEC" w:rsidRPr="001D3B5C" w:rsidRDefault="001D3B5C" w:rsidP="00F9326E">
            <w:pPr>
              <w:rPr>
                <w:rFonts w:ascii="Times New Roman" w:eastAsia="Times New Roman" w:hAnsi="Times New Roman" w:cs="Times New Roman"/>
                <w:bCs w:val="0"/>
                <w:color w:val="auto"/>
                <w:sz w:val="24"/>
                <w:szCs w:val="24"/>
                <w:lang w:val="ca-ES"/>
              </w:rPr>
            </w:pPr>
            <w:r w:rsidRPr="001D3B5C">
              <w:rPr>
                <w:rFonts w:ascii="Times New Roman" w:eastAsia="Times New Roman" w:hAnsi="Times New Roman" w:cs="Times New Roman"/>
                <w:bCs w:val="0"/>
                <w:color w:val="auto"/>
                <w:sz w:val="24"/>
                <w:szCs w:val="24"/>
                <w:lang w:val="ca-ES"/>
              </w:rPr>
              <w:lastRenderedPageBreak/>
              <w:t>Comptes de resultat</w:t>
            </w:r>
            <w:r w:rsidR="00761FEC" w:rsidRPr="001D3B5C">
              <w:rPr>
                <w:rFonts w:ascii="Times New Roman" w:eastAsia="Times New Roman" w:hAnsi="Times New Roman" w:cs="Times New Roman"/>
                <w:bCs w:val="0"/>
                <w:color w:val="auto"/>
                <w:sz w:val="24"/>
                <w:szCs w:val="24"/>
                <w:lang w:val="ca-ES"/>
              </w:rPr>
              <w:t xml:space="preserve">s </w:t>
            </w:r>
            <w:r w:rsidR="00761FEC" w:rsidRPr="001D3B5C">
              <w:rPr>
                <w:rFonts w:ascii="Times New Roman" w:eastAsia="Times New Roman" w:hAnsi="Times New Roman" w:cs="Times New Roman"/>
                <w:bCs w:val="0"/>
                <w:sz w:val="24"/>
                <w:szCs w:val="24"/>
                <w:lang w:val="ca-ES"/>
              </w:rPr>
              <w:t>(euros)</w:t>
            </w:r>
          </w:p>
        </w:tc>
        <w:tc>
          <w:tcPr>
            <w:tcW w:w="1296" w:type="dxa"/>
            <w:tcBorders>
              <w:top w:val="none" w:sz="0" w:space="0" w:color="auto"/>
              <w:bottom w:val="none" w:sz="0" w:space="0" w:color="auto"/>
            </w:tcBorders>
          </w:tcPr>
          <w:p w:rsidR="00761FEC" w:rsidRPr="00546E58" w:rsidRDefault="00761FEC" w:rsidP="00687498">
            <w:pPr>
              <w:cnfStyle w:val="100000000000"/>
              <w:rPr>
                <w:rFonts w:ascii="Times New Roman" w:eastAsia="Times New Roman" w:hAnsi="Times New Roman" w:cs="Times New Roman"/>
                <w:b/>
                <w:color w:val="auto"/>
                <w:sz w:val="24"/>
                <w:szCs w:val="24"/>
              </w:rPr>
            </w:pPr>
          </w:p>
        </w:tc>
        <w:tc>
          <w:tcPr>
            <w:tcW w:w="1296" w:type="dxa"/>
            <w:tcBorders>
              <w:top w:val="none" w:sz="0" w:space="0" w:color="auto"/>
              <w:bottom w:val="none" w:sz="0" w:space="0" w:color="auto"/>
            </w:tcBorders>
            <w:shd w:val="clear" w:color="auto" w:fill="auto"/>
            <w:noWrap/>
            <w:hideMark/>
          </w:tcPr>
          <w:p w:rsidR="00761FEC" w:rsidRPr="00761FEC" w:rsidRDefault="00761FEC" w:rsidP="00B70B61">
            <w:pPr>
              <w:cnfStyle w:val="1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 </w:t>
            </w:r>
          </w:p>
        </w:tc>
        <w:tc>
          <w:tcPr>
            <w:tcW w:w="1296" w:type="dxa"/>
            <w:tcBorders>
              <w:top w:val="none" w:sz="0" w:space="0" w:color="auto"/>
              <w:bottom w:val="none" w:sz="0" w:space="0" w:color="auto"/>
            </w:tcBorders>
            <w:shd w:val="clear" w:color="auto" w:fill="auto"/>
            <w:noWrap/>
            <w:hideMark/>
          </w:tcPr>
          <w:p w:rsidR="00761FEC" w:rsidRPr="00761FEC" w:rsidRDefault="00761FEC" w:rsidP="00B70B61">
            <w:pPr>
              <w:cnfStyle w:val="1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 </w:t>
            </w:r>
          </w:p>
        </w:tc>
        <w:tc>
          <w:tcPr>
            <w:tcW w:w="1328" w:type="dxa"/>
            <w:tcBorders>
              <w:top w:val="none" w:sz="0" w:space="0" w:color="auto"/>
              <w:bottom w:val="none" w:sz="0" w:space="0" w:color="auto"/>
            </w:tcBorders>
            <w:shd w:val="clear" w:color="auto" w:fill="auto"/>
            <w:noWrap/>
            <w:hideMark/>
          </w:tcPr>
          <w:p w:rsidR="00761FEC" w:rsidRPr="00761FEC" w:rsidRDefault="00761FEC" w:rsidP="00B70B61">
            <w:pPr>
              <w:cnfStyle w:val="1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 </w:t>
            </w:r>
          </w:p>
        </w:tc>
        <w:tc>
          <w:tcPr>
            <w:tcW w:w="1296" w:type="dxa"/>
            <w:tcBorders>
              <w:top w:val="none" w:sz="0" w:space="0" w:color="auto"/>
              <w:bottom w:val="none" w:sz="0" w:space="0" w:color="auto"/>
            </w:tcBorders>
            <w:shd w:val="clear" w:color="auto" w:fill="auto"/>
            <w:noWrap/>
            <w:hideMark/>
          </w:tcPr>
          <w:p w:rsidR="00761FEC" w:rsidRPr="00761FEC" w:rsidRDefault="00761FEC" w:rsidP="00B70B61">
            <w:pPr>
              <w:cnfStyle w:val="1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 </w:t>
            </w:r>
          </w:p>
        </w:tc>
        <w:tc>
          <w:tcPr>
            <w:tcW w:w="1296" w:type="dxa"/>
            <w:tcBorders>
              <w:top w:val="none" w:sz="0" w:space="0" w:color="auto"/>
              <w:bottom w:val="none" w:sz="0" w:space="0" w:color="auto"/>
            </w:tcBorders>
            <w:shd w:val="clear" w:color="auto" w:fill="auto"/>
            <w:noWrap/>
            <w:hideMark/>
          </w:tcPr>
          <w:p w:rsidR="00761FEC" w:rsidRPr="00761FEC" w:rsidRDefault="00761FEC" w:rsidP="00B70B61">
            <w:pPr>
              <w:cnfStyle w:val="1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 </w:t>
            </w:r>
          </w:p>
        </w:tc>
        <w:tc>
          <w:tcPr>
            <w:tcW w:w="1296" w:type="dxa"/>
            <w:tcBorders>
              <w:top w:val="none" w:sz="0" w:space="0" w:color="auto"/>
              <w:bottom w:val="none" w:sz="0" w:space="0" w:color="auto"/>
            </w:tcBorders>
            <w:shd w:val="clear" w:color="auto" w:fill="auto"/>
          </w:tcPr>
          <w:p w:rsidR="00761FEC" w:rsidRPr="00761FEC" w:rsidRDefault="00761FEC" w:rsidP="00B70B61">
            <w:pPr>
              <w:jc w:val="right"/>
              <w:cnfStyle w:val="100000000000"/>
              <w:rPr>
                <w:rFonts w:ascii="Times New Roman" w:eastAsia="Times New Roman" w:hAnsi="Times New Roman" w:cs="Times New Roman"/>
                <w:b/>
                <w:color w:val="auto"/>
                <w:sz w:val="24"/>
                <w:szCs w:val="24"/>
              </w:rPr>
            </w:pPr>
          </w:p>
        </w:tc>
      </w:tr>
      <w:tr w:rsidR="00761FEC" w:rsidRPr="00761FEC" w:rsidTr="00761FEC">
        <w:trPr>
          <w:cnfStyle w:val="000000100000"/>
          <w:trHeight w:val="259"/>
        </w:trPr>
        <w:tc>
          <w:tcPr>
            <w:cnfStyle w:val="001000000000"/>
            <w:tcW w:w="3753" w:type="dxa"/>
            <w:shd w:val="clear" w:color="auto" w:fill="auto"/>
            <w:hideMark/>
          </w:tcPr>
          <w:p w:rsidR="00761FEC" w:rsidRPr="001D3B5C" w:rsidRDefault="00761FEC" w:rsidP="00B70B61">
            <w:pPr>
              <w:ind w:left="72"/>
              <w:rPr>
                <w:rFonts w:ascii="Times New Roman" w:eastAsia="Times New Roman" w:hAnsi="Times New Roman" w:cs="Times New Roman"/>
                <w:b w:val="0"/>
                <w:i/>
                <w:color w:val="auto"/>
                <w:sz w:val="24"/>
                <w:szCs w:val="24"/>
                <w:lang w:val="ca-ES"/>
              </w:rPr>
            </w:pPr>
          </w:p>
        </w:tc>
        <w:tc>
          <w:tcPr>
            <w:tcW w:w="1296" w:type="dxa"/>
          </w:tcPr>
          <w:p w:rsidR="00761FEC" w:rsidRPr="00546E58" w:rsidRDefault="00761FEC" w:rsidP="0041235F">
            <w:pPr>
              <w:jc w:val="right"/>
              <w:cnfStyle w:val="000000100000"/>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2013</w:t>
            </w:r>
          </w:p>
        </w:tc>
        <w:tc>
          <w:tcPr>
            <w:tcW w:w="129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i/>
                <w:color w:val="auto"/>
                <w:sz w:val="24"/>
                <w:szCs w:val="24"/>
              </w:rPr>
            </w:pPr>
            <w:r w:rsidRPr="00761FEC">
              <w:rPr>
                <w:rFonts w:ascii="Times New Roman" w:eastAsia="Times New Roman" w:hAnsi="Times New Roman" w:cs="Times New Roman"/>
                <w:i/>
                <w:color w:val="auto"/>
                <w:sz w:val="24"/>
                <w:szCs w:val="24"/>
              </w:rPr>
              <w:t>2012</w:t>
            </w:r>
          </w:p>
        </w:tc>
        <w:tc>
          <w:tcPr>
            <w:tcW w:w="129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i/>
                <w:color w:val="auto"/>
                <w:sz w:val="24"/>
                <w:szCs w:val="24"/>
              </w:rPr>
            </w:pPr>
            <w:r w:rsidRPr="00761FEC">
              <w:rPr>
                <w:rFonts w:ascii="Times New Roman" w:eastAsia="Times New Roman" w:hAnsi="Times New Roman" w:cs="Times New Roman"/>
                <w:i/>
                <w:color w:val="auto"/>
                <w:sz w:val="24"/>
                <w:szCs w:val="24"/>
              </w:rPr>
              <w:t>2011</w:t>
            </w:r>
          </w:p>
        </w:tc>
        <w:tc>
          <w:tcPr>
            <w:tcW w:w="1328"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i/>
                <w:color w:val="auto"/>
                <w:sz w:val="24"/>
                <w:szCs w:val="24"/>
              </w:rPr>
            </w:pPr>
            <w:r w:rsidRPr="00761FEC">
              <w:rPr>
                <w:rFonts w:ascii="Times New Roman" w:eastAsia="Times New Roman" w:hAnsi="Times New Roman" w:cs="Times New Roman"/>
                <w:i/>
                <w:color w:val="auto"/>
                <w:sz w:val="24"/>
                <w:szCs w:val="24"/>
              </w:rPr>
              <w:t>2010</w:t>
            </w:r>
          </w:p>
        </w:tc>
        <w:tc>
          <w:tcPr>
            <w:tcW w:w="129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i/>
                <w:color w:val="auto"/>
                <w:sz w:val="24"/>
                <w:szCs w:val="24"/>
              </w:rPr>
            </w:pPr>
            <w:r w:rsidRPr="00761FEC">
              <w:rPr>
                <w:rFonts w:ascii="Times New Roman" w:eastAsia="Times New Roman" w:hAnsi="Times New Roman" w:cs="Times New Roman"/>
                <w:i/>
                <w:color w:val="auto"/>
                <w:sz w:val="24"/>
                <w:szCs w:val="24"/>
              </w:rPr>
              <w:t>2009</w:t>
            </w:r>
          </w:p>
        </w:tc>
        <w:tc>
          <w:tcPr>
            <w:tcW w:w="129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i/>
                <w:color w:val="auto"/>
                <w:sz w:val="24"/>
                <w:szCs w:val="24"/>
              </w:rPr>
            </w:pPr>
            <w:r w:rsidRPr="00761FEC">
              <w:rPr>
                <w:rFonts w:ascii="Times New Roman" w:eastAsia="Times New Roman" w:hAnsi="Times New Roman" w:cs="Times New Roman"/>
                <w:i/>
                <w:color w:val="auto"/>
                <w:sz w:val="24"/>
                <w:szCs w:val="24"/>
              </w:rPr>
              <w:t>2008</w:t>
            </w:r>
          </w:p>
        </w:tc>
        <w:tc>
          <w:tcPr>
            <w:tcW w:w="1296" w:type="dxa"/>
            <w:shd w:val="clear" w:color="auto" w:fill="auto"/>
          </w:tcPr>
          <w:p w:rsidR="00761FEC" w:rsidRPr="00761FEC" w:rsidRDefault="00761FEC" w:rsidP="00B70B61">
            <w:pPr>
              <w:jc w:val="right"/>
              <w:cnfStyle w:val="000000100000"/>
              <w:rPr>
                <w:rFonts w:ascii="Times New Roman" w:eastAsia="Times New Roman" w:hAnsi="Times New Roman" w:cs="Times New Roman"/>
                <w:i/>
                <w:color w:val="auto"/>
                <w:sz w:val="24"/>
                <w:szCs w:val="24"/>
              </w:rPr>
            </w:pPr>
            <w:r w:rsidRPr="00761FEC">
              <w:rPr>
                <w:rFonts w:ascii="Times New Roman" w:eastAsia="Times New Roman" w:hAnsi="Times New Roman" w:cs="Times New Roman"/>
                <w:i/>
                <w:color w:val="auto"/>
                <w:sz w:val="24"/>
                <w:szCs w:val="24"/>
              </w:rPr>
              <w:t>2005</w:t>
            </w:r>
          </w:p>
        </w:tc>
      </w:tr>
      <w:tr w:rsidR="00761FEC" w:rsidRPr="00761FEC" w:rsidTr="00761FEC">
        <w:trPr>
          <w:trHeight w:val="259"/>
        </w:trPr>
        <w:tc>
          <w:tcPr>
            <w:cnfStyle w:val="001000000000"/>
            <w:tcW w:w="3753" w:type="dxa"/>
            <w:shd w:val="clear" w:color="auto" w:fill="auto"/>
            <w:hideMark/>
          </w:tcPr>
          <w:p w:rsidR="00761FEC" w:rsidRPr="001D3B5C" w:rsidRDefault="00761FEC" w:rsidP="001D3B5C">
            <w:pPr>
              <w:ind w:left="72"/>
              <w:rPr>
                <w:rFonts w:ascii="Times New Roman" w:eastAsia="Times New Roman" w:hAnsi="Times New Roman" w:cs="Times New Roman"/>
                <w:color w:val="auto"/>
                <w:sz w:val="24"/>
                <w:szCs w:val="24"/>
                <w:lang w:val="ca-ES"/>
              </w:rPr>
            </w:pPr>
            <w:r w:rsidRPr="001D3B5C">
              <w:rPr>
                <w:rFonts w:ascii="Times New Roman" w:eastAsia="Times New Roman" w:hAnsi="Times New Roman" w:cs="Times New Roman"/>
                <w:color w:val="auto"/>
                <w:sz w:val="24"/>
                <w:szCs w:val="24"/>
                <w:lang w:val="ca-ES"/>
              </w:rPr>
              <w:t xml:space="preserve"> Ingre</w:t>
            </w:r>
            <w:r w:rsidR="001D3B5C">
              <w:rPr>
                <w:rFonts w:ascii="Times New Roman" w:eastAsia="Times New Roman" w:hAnsi="Times New Roman" w:cs="Times New Roman"/>
                <w:color w:val="auto"/>
                <w:sz w:val="24"/>
                <w:szCs w:val="24"/>
                <w:lang w:val="ca-ES"/>
              </w:rPr>
              <w:t>ssos d’</w:t>
            </w:r>
            <w:r w:rsidRPr="001D3B5C">
              <w:rPr>
                <w:rFonts w:ascii="Times New Roman" w:eastAsia="Times New Roman" w:hAnsi="Times New Roman" w:cs="Times New Roman"/>
                <w:color w:val="auto"/>
                <w:sz w:val="24"/>
                <w:szCs w:val="24"/>
                <w:lang w:val="ca-ES"/>
              </w:rPr>
              <w:t>explotació</w:t>
            </w:r>
          </w:p>
        </w:tc>
        <w:tc>
          <w:tcPr>
            <w:tcW w:w="1296" w:type="dxa"/>
          </w:tcPr>
          <w:p w:rsidR="00761FEC" w:rsidRPr="00546E58" w:rsidRDefault="00761FEC" w:rsidP="00687498">
            <w:pPr>
              <w:jc w:val="right"/>
              <w:cnfStyle w:val="000000000000"/>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24.424.139</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20.082.296</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20.141.999</w:t>
            </w:r>
          </w:p>
        </w:tc>
        <w:tc>
          <w:tcPr>
            <w:tcW w:w="1328"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15.667.481</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17.406.168</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22.306.695</w:t>
            </w:r>
          </w:p>
        </w:tc>
        <w:tc>
          <w:tcPr>
            <w:tcW w:w="1296" w:type="dxa"/>
            <w:shd w:val="clear" w:color="auto" w:fill="auto"/>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15.729.744</w:t>
            </w:r>
          </w:p>
        </w:tc>
      </w:tr>
      <w:tr w:rsidR="00761FEC" w:rsidRPr="00761FEC" w:rsidTr="00761FEC">
        <w:trPr>
          <w:cnfStyle w:val="000000100000"/>
          <w:trHeight w:val="259"/>
        </w:trPr>
        <w:tc>
          <w:tcPr>
            <w:cnfStyle w:val="001000000000"/>
            <w:tcW w:w="3753" w:type="dxa"/>
            <w:shd w:val="clear" w:color="auto" w:fill="auto"/>
            <w:hideMark/>
          </w:tcPr>
          <w:p w:rsidR="00761FEC" w:rsidRPr="001D3B5C" w:rsidRDefault="00761FEC" w:rsidP="001D3B5C">
            <w:pPr>
              <w:rPr>
                <w:rFonts w:ascii="Times New Roman" w:eastAsia="Times New Roman" w:hAnsi="Times New Roman" w:cs="Times New Roman"/>
                <w:b w:val="0"/>
                <w:color w:val="auto"/>
                <w:sz w:val="24"/>
                <w:szCs w:val="24"/>
                <w:lang w:val="ca-ES"/>
              </w:rPr>
            </w:pPr>
            <w:r w:rsidRPr="001D3B5C">
              <w:rPr>
                <w:rFonts w:ascii="Times New Roman" w:eastAsia="Times New Roman" w:hAnsi="Times New Roman" w:cs="Times New Roman"/>
                <w:b w:val="0"/>
                <w:color w:val="auto"/>
                <w:sz w:val="24"/>
                <w:szCs w:val="24"/>
                <w:lang w:val="ca-ES"/>
              </w:rPr>
              <w:t xml:space="preserve">  Consum</w:t>
            </w:r>
            <w:r w:rsidR="001D3B5C">
              <w:rPr>
                <w:rFonts w:ascii="Times New Roman" w:eastAsia="Times New Roman" w:hAnsi="Times New Roman" w:cs="Times New Roman"/>
                <w:b w:val="0"/>
                <w:color w:val="auto"/>
                <w:sz w:val="24"/>
                <w:szCs w:val="24"/>
                <w:lang w:val="ca-ES"/>
              </w:rPr>
              <w:t xml:space="preserve"> mercaderie</w:t>
            </w:r>
            <w:r w:rsidRPr="001D3B5C">
              <w:rPr>
                <w:rFonts w:ascii="Times New Roman" w:eastAsia="Times New Roman" w:hAnsi="Times New Roman" w:cs="Times New Roman"/>
                <w:b w:val="0"/>
                <w:color w:val="auto"/>
                <w:sz w:val="24"/>
                <w:szCs w:val="24"/>
                <w:lang w:val="ca-ES"/>
              </w:rPr>
              <w:t xml:space="preserve">s </w:t>
            </w:r>
            <w:r w:rsidR="001D3B5C">
              <w:rPr>
                <w:rFonts w:ascii="Times New Roman" w:eastAsia="Times New Roman" w:hAnsi="Times New Roman" w:cs="Times New Roman"/>
                <w:b w:val="0"/>
                <w:color w:val="auto"/>
                <w:sz w:val="24"/>
                <w:szCs w:val="24"/>
                <w:lang w:val="ca-ES"/>
              </w:rPr>
              <w:t>i matèrie</w:t>
            </w:r>
            <w:r w:rsidRPr="001D3B5C">
              <w:rPr>
                <w:rFonts w:ascii="Times New Roman" w:eastAsia="Times New Roman" w:hAnsi="Times New Roman" w:cs="Times New Roman"/>
                <w:b w:val="0"/>
                <w:color w:val="auto"/>
                <w:sz w:val="24"/>
                <w:szCs w:val="24"/>
                <w:lang w:val="ca-ES"/>
              </w:rPr>
              <w:t>s</w:t>
            </w:r>
          </w:p>
        </w:tc>
        <w:tc>
          <w:tcPr>
            <w:tcW w:w="1296" w:type="dxa"/>
          </w:tcPr>
          <w:p w:rsidR="00761FEC" w:rsidRPr="00546E58"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12.432.717</w:t>
            </w:r>
          </w:p>
        </w:tc>
        <w:tc>
          <w:tcPr>
            <w:tcW w:w="1296" w:type="dxa"/>
            <w:shd w:val="clear" w:color="auto" w:fill="auto"/>
            <w:hideMark/>
          </w:tcPr>
          <w:p w:rsidR="00761FEC" w:rsidRPr="00761FEC" w:rsidRDefault="00761FEC" w:rsidP="006E18DD">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9.591.075</w:t>
            </w:r>
          </w:p>
        </w:tc>
        <w:tc>
          <w:tcPr>
            <w:tcW w:w="1296" w:type="dxa"/>
            <w:shd w:val="clear" w:color="auto" w:fill="auto"/>
            <w:hideMark/>
          </w:tcPr>
          <w:p w:rsidR="00761FEC" w:rsidRPr="00761FEC" w:rsidRDefault="00761FEC" w:rsidP="006E18DD">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9.453.946</w:t>
            </w:r>
          </w:p>
        </w:tc>
        <w:tc>
          <w:tcPr>
            <w:tcW w:w="1328" w:type="dxa"/>
            <w:shd w:val="clear" w:color="auto" w:fill="auto"/>
            <w:hideMark/>
          </w:tcPr>
          <w:p w:rsidR="00761FEC" w:rsidRPr="00761FEC" w:rsidRDefault="00761FEC" w:rsidP="006E18DD">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6.390.247</w:t>
            </w:r>
          </w:p>
        </w:tc>
        <w:tc>
          <w:tcPr>
            <w:tcW w:w="1296" w:type="dxa"/>
            <w:shd w:val="clear" w:color="auto" w:fill="auto"/>
            <w:hideMark/>
          </w:tcPr>
          <w:p w:rsidR="00761FEC" w:rsidRPr="00761FEC" w:rsidRDefault="00761FEC" w:rsidP="006E18DD">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7.966.798</w:t>
            </w:r>
          </w:p>
        </w:tc>
        <w:tc>
          <w:tcPr>
            <w:tcW w:w="1296" w:type="dxa"/>
            <w:shd w:val="clear" w:color="auto" w:fill="auto"/>
            <w:hideMark/>
          </w:tcPr>
          <w:p w:rsidR="00761FEC" w:rsidRPr="00761FEC" w:rsidRDefault="00761FEC" w:rsidP="006E18DD">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11.190.902</w:t>
            </w:r>
          </w:p>
        </w:tc>
        <w:tc>
          <w:tcPr>
            <w:tcW w:w="1296" w:type="dxa"/>
            <w:shd w:val="clear" w:color="auto" w:fill="auto"/>
          </w:tcPr>
          <w:p w:rsidR="00761FEC" w:rsidRPr="00761FEC" w:rsidRDefault="00761FEC" w:rsidP="006E18DD">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7.461.218</w:t>
            </w:r>
          </w:p>
        </w:tc>
      </w:tr>
      <w:tr w:rsidR="00761FEC" w:rsidRPr="00761FEC" w:rsidTr="00761FEC">
        <w:trPr>
          <w:trHeight w:val="259"/>
        </w:trPr>
        <w:tc>
          <w:tcPr>
            <w:cnfStyle w:val="001000000000"/>
            <w:tcW w:w="3753" w:type="dxa"/>
            <w:shd w:val="clear" w:color="auto" w:fill="auto"/>
            <w:hideMark/>
          </w:tcPr>
          <w:p w:rsidR="00761FEC" w:rsidRPr="001D3B5C" w:rsidRDefault="00761FEC" w:rsidP="001D3B5C">
            <w:pPr>
              <w:rPr>
                <w:rFonts w:ascii="Times New Roman" w:eastAsia="Times New Roman" w:hAnsi="Times New Roman" w:cs="Times New Roman"/>
                <w:color w:val="auto"/>
                <w:sz w:val="24"/>
                <w:szCs w:val="24"/>
                <w:lang w:val="ca-ES"/>
              </w:rPr>
            </w:pPr>
            <w:r w:rsidRPr="001D3B5C">
              <w:rPr>
                <w:rFonts w:ascii="Times New Roman" w:eastAsia="Times New Roman" w:hAnsi="Times New Roman" w:cs="Times New Roman"/>
                <w:color w:val="auto"/>
                <w:sz w:val="24"/>
                <w:szCs w:val="24"/>
                <w:lang w:val="ca-ES"/>
              </w:rPr>
              <w:t xml:space="preserve">  Marge brut</w:t>
            </w:r>
          </w:p>
        </w:tc>
        <w:tc>
          <w:tcPr>
            <w:tcW w:w="1296" w:type="dxa"/>
          </w:tcPr>
          <w:p w:rsidR="00761FEC" w:rsidRPr="00546E58" w:rsidRDefault="00761FEC" w:rsidP="00687498">
            <w:pPr>
              <w:jc w:val="right"/>
              <w:cnfStyle w:val="000000000000"/>
              <w:rPr>
                <w:rFonts w:ascii="Times New Roman" w:hAnsi="Times New Roman" w:cs="Times New Roman"/>
                <w:b/>
                <w:sz w:val="24"/>
                <w:szCs w:val="24"/>
              </w:rPr>
            </w:pPr>
            <w:r>
              <w:rPr>
                <w:rFonts w:ascii="Times New Roman" w:hAnsi="Times New Roman" w:cs="Times New Roman"/>
                <w:b/>
                <w:sz w:val="24"/>
                <w:szCs w:val="24"/>
              </w:rPr>
              <w:t>11.991.422</w:t>
            </w:r>
          </w:p>
        </w:tc>
        <w:tc>
          <w:tcPr>
            <w:tcW w:w="1296" w:type="dxa"/>
            <w:shd w:val="clear" w:color="auto" w:fill="auto"/>
            <w:hideMark/>
          </w:tcPr>
          <w:p w:rsidR="00761FEC" w:rsidRPr="00761FEC" w:rsidRDefault="00761FEC">
            <w:pPr>
              <w:jc w:val="right"/>
              <w:cnfStyle w:val="000000000000"/>
              <w:rPr>
                <w:rFonts w:ascii="Times New Roman" w:hAnsi="Times New Roman" w:cs="Times New Roman"/>
                <w:b/>
                <w:color w:val="000000"/>
                <w:sz w:val="24"/>
                <w:szCs w:val="24"/>
              </w:rPr>
            </w:pPr>
            <w:r w:rsidRPr="00761FEC">
              <w:rPr>
                <w:rFonts w:ascii="Times New Roman" w:hAnsi="Times New Roman" w:cs="Times New Roman"/>
                <w:b/>
                <w:color w:val="000000"/>
                <w:sz w:val="24"/>
                <w:szCs w:val="24"/>
              </w:rPr>
              <w:t>10.491.221</w:t>
            </w:r>
          </w:p>
        </w:tc>
        <w:tc>
          <w:tcPr>
            <w:tcW w:w="1296" w:type="dxa"/>
            <w:shd w:val="clear" w:color="auto" w:fill="auto"/>
            <w:hideMark/>
          </w:tcPr>
          <w:p w:rsidR="00761FEC" w:rsidRPr="00761FEC" w:rsidRDefault="00761FEC">
            <w:pPr>
              <w:jc w:val="right"/>
              <w:cnfStyle w:val="000000000000"/>
              <w:rPr>
                <w:rFonts w:ascii="Times New Roman" w:hAnsi="Times New Roman" w:cs="Times New Roman"/>
                <w:b/>
                <w:color w:val="000000"/>
                <w:sz w:val="24"/>
                <w:szCs w:val="24"/>
              </w:rPr>
            </w:pPr>
            <w:r w:rsidRPr="00761FEC">
              <w:rPr>
                <w:rFonts w:ascii="Times New Roman" w:hAnsi="Times New Roman" w:cs="Times New Roman"/>
                <w:b/>
                <w:color w:val="000000"/>
                <w:sz w:val="24"/>
                <w:szCs w:val="24"/>
              </w:rPr>
              <w:t>10.688.053</w:t>
            </w:r>
          </w:p>
        </w:tc>
        <w:tc>
          <w:tcPr>
            <w:tcW w:w="1328" w:type="dxa"/>
            <w:shd w:val="clear" w:color="auto" w:fill="auto"/>
            <w:hideMark/>
          </w:tcPr>
          <w:p w:rsidR="00761FEC" w:rsidRPr="00761FEC" w:rsidRDefault="00761FEC">
            <w:pPr>
              <w:jc w:val="right"/>
              <w:cnfStyle w:val="000000000000"/>
              <w:rPr>
                <w:rFonts w:ascii="Times New Roman" w:hAnsi="Times New Roman" w:cs="Times New Roman"/>
                <w:b/>
                <w:color w:val="000000"/>
                <w:sz w:val="24"/>
                <w:szCs w:val="24"/>
              </w:rPr>
            </w:pPr>
            <w:r w:rsidRPr="00761FEC">
              <w:rPr>
                <w:rFonts w:ascii="Times New Roman" w:hAnsi="Times New Roman" w:cs="Times New Roman"/>
                <w:b/>
                <w:color w:val="000000"/>
                <w:sz w:val="24"/>
                <w:szCs w:val="24"/>
              </w:rPr>
              <w:t>9.277.234</w:t>
            </w:r>
          </w:p>
        </w:tc>
        <w:tc>
          <w:tcPr>
            <w:tcW w:w="1296" w:type="dxa"/>
            <w:shd w:val="clear" w:color="auto" w:fill="auto"/>
            <w:hideMark/>
          </w:tcPr>
          <w:p w:rsidR="00761FEC" w:rsidRPr="00761FEC" w:rsidRDefault="00761FEC">
            <w:pPr>
              <w:jc w:val="right"/>
              <w:cnfStyle w:val="000000000000"/>
              <w:rPr>
                <w:rFonts w:ascii="Times New Roman" w:hAnsi="Times New Roman" w:cs="Times New Roman"/>
                <w:b/>
                <w:color w:val="000000"/>
                <w:sz w:val="24"/>
                <w:szCs w:val="24"/>
              </w:rPr>
            </w:pPr>
            <w:r w:rsidRPr="00761FEC">
              <w:rPr>
                <w:rFonts w:ascii="Times New Roman" w:hAnsi="Times New Roman" w:cs="Times New Roman"/>
                <w:b/>
                <w:color w:val="000000"/>
                <w:sz w:val="24"/>
                <w:szCs w:val="24"/>
              </w:rPr>
              <w:t>9.439.370</w:t>
            </w:r>
          </w:p>
        </w:tc>
        <w:tc>
          <w:tcPr>
            <w:tcW w:w="1296" w:type="dxa"/>
            <w:shd w:val="clear" w:color="auto" w:fill="auto"/>
            <w:hideMark/>
          </w:tcPr>
          <w:p w:rsidR="00761FEC" w:rsidRPr="00761FEC" w:rsidRDefault="00761FEC">
            <w:pPr>
              <w:jc w:val="right"/>
              <w:cnfStyle w:val="000000000000"/>
              <w:rPr>
                <w:rFonts w:ascii="Times New Roman" w:hAnsi="Times New Roman" w:cs="Times New Roman"/>
                <w:b/>
                <w:color w:val="000000"/>
                <w:sz w:val="24"/>
                <w:szCs w:val="24"/>
              </w:rPr>
            </w:pPr>
            <w:r w:rsidRPr="00761FEC">
              <w:rPr>
                <w:rFonts w:ascii="Times New Roman" w:hAnsi="Times New Roman" w:cs="Times New Roman"/>
                <w:b/>
                <w:color w:val="000000"/>
                <w:sz w:val="24"/>
                <w:szCs w:val="24"/>
              </w:rPr>
              <w:t>11.115.793</w:t>
            </w:r>
          </w:p>
        </w:tc>
        <w:tc>
          <w:tcPr>
            <w:tcW w:w="1296" w:type="dxa"/>
            <w:shd w:val="clear" w:color="auto" w:fill="auto"/>
          </w:tcPr>
          <w:p w:rsidR="00761FEC" w:rsidRPr="00761FEC" w:rsidRDefault="00761FEC">
            <w:pPr>
              <w:jc w:val="right"/>
              <w:cnfStyle w:val="000000000000"/>
              <w:rPr>
                <w:rFonts w:ascii="Times New Roman" w:hAnsi="Times New Roman" w:cs="Times New Roman"/>
                <w:b/>
                <w:color w:val="000000"/>
                <w:sz w:val="24"/>
                <w:szCs w:val="24"/>
              </w:rPr>
            </w:pPr>
            <w:r w:rsidRPr="00761FEC">
              <w:rPr>
                <w:rFonts w:ascii="Times New Roman" w:hAnsi="Times New Roman" w:cs="Times New Roman"/>
                <w:b/>
                <w:color w:val="000000"/>
                <w:sz w:val="24"/>
                <w:szCs w:val="24"/>
              </w:rPr>
              <w:t>8.268.526</w:t>
            </w:r>
          </w:p>
        </w:tc>
      </w:tr>
      <w:tr w:rsidR="00761FEC" w:rsidRPr="00761FEC" w:rsidTr="00761FEC">
        <w:trPr>
          <w:cnfStyle w:val="000000100000"/>
          <w:trHeight w:val="259"/>
        </w:trPr>
        <w:tc>
          <w:tcPr>
            <w:cnfStyle w:val="001000000000"/>
            <w:tcW w:w="3753" w:type="dxa"/>
            <w:shd w:val="clear" w:color="auto" w:fill="auto"/>
            <w:hideMark/>
          </w:tcPr>
          <w:p w:rsidR="00761FEC" w:rsidRPr="001D3B5C" w:rsidRDefault="00761FEC" w:rsidP="001D3B5C">
            <w:pPr>
              <w:rPr>
                <w:rFonts w:ascii="Times New Roman" w:eastAsia="Times New Roman" w:hAnsi="Times New Roman" w:cs="Times New Roman"/>
                <w:b w:val="0"/>
                <w:color w:val="auto"/>
                <w:sz w:val="24"/>
                <w:szCs w:val="24"/>
                <w:lang w:val="ca-ES"/>
              </w:rPr>
            </w:pPr>
            <w:r w:rsidRPr="001D3B5C">
              <w:rPr>
                <w:rFonts w:ascii="Times New Roman" w:eastAsia="Times New Roman" w:hAnsi="Times New Roman" w:cs="Times New Roman"/>
                <w:b w:val="0"/>
                <w:color w:val="auto"/>
                <w:sz w:val="24"/>
                <w:szCs w:val="24"/>
                <w:lang w:val="ca-ES"/>
              </w:rPr>
              <w:t xml:space="preserve">  </w:t>
            </w:r>
            <w:r w:rsidR="001D3B5C">
              <w:rPr>
                <w:rFonts w:ascii="Times New Roman" w:eastAsia="Times New Roman" w:hAnsi="Times New Roman" w:cs="Times New Roman"/>
                <w:b w:val="0"/>
                <w:color w:val="auto"/>
                <w:sz w:val="24"/>
                <w:szCs w:val="24"/>
                <w:lang w:val="ca-ES"/>
              </w:rPr>
              <w:t>Despeses</w:t>
            </w:r>
            <w:r w:rsidRPr="001D3B5C">
              <w:rPr>
                <w:rFonts w:ascii="Times New Roman" w:eastAsia="Times New Roman" w:hAnsi="Times New Roman" w:cs="Times New Roman"/>
                <w:b w:val="0"/>
                <w:color w:val="auto"/>
                <w:sz w:val="24"/>
                <w:szCs w:val="24"/>
                <w:lang w:val="ca-ES"/>
              </w:rPr>
              <w:t xml:space="preserve"> de personal</w:t>
            </w:r>
          </w:p>
        </w:tc>
        <w:tc>
          <w:tcPr>
            <w:tcW w:w="1296" w:type="dxa"/>
          </w:tcPr>
          <w:p w:rsidR="00761FEC" w:rsidRPr="00546E58"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5.112.954</w:t>
            </w:r>
          </w:p>
        </w:tc>
        <w:tc>
          <w:tcPr>
            <w:tcW w:w="1296" w:type="dxa"/>
            <w:shd w:val="clear" w:color="auto" w:fill="auto"/>
            <w:hideMark/>
          </w:tcPr>
          <w:p w:rsidR="00761FEC" w:rsidRPr="00761FEC" w:rsidRDefault="00761FEC" w:rsidP="006E18DD">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4.621.472</w:t>
            </w:r>
          </w:p>
        </w:tc>
        <w:tc>
          <w:tcPr>
            <w:tcW w:w="1296" w:type="dxa"/>
            <w:shd w:val="clear" w:color="auto" w:fill="auto"/>
            <w:hideMark/>
          </w:tcPr>
          <w:p w:rsidR="00761FEC" w:rsidRPr="00761FEC" w:rsidRDefault="00761FEC" w:rsidP="006E18DD">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4.342.863</w:t>
            </w:r>
          </w:p>
        </w:tc>
        <w:tc>
          <w:tcPr>
            <w:tcW w:w="1328" w:type="dxa"/>
            <w:shd w:val="clear" w:color="auto" w:fill="auto"/>
            <w:hideMark/>
          </w:tcPr>
          <w:p w:rsidR="00761FEC" w:rsidRPr="00761FEC" w:rsidRDefault="00761FEC" w:rsidP="006E18DD">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4.215.016</w:t>
            </w:r>
          </w:p>
        </w:tc>
        <w:tc>
          <w:tcPr>
            <w:tcW w:w="1296" w:type="dxa"/>
            <w:shd w:val="clear" w:color="auto" w:fill="auto"/>
            <w:hideMark/>
          </w:tcPr>
          <w:p w:rsidR="00761FEC" w:rsidRPr="00761FEC" w:rsidRDefault="00761FEC" w:rsidP="006E18DD">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4.267.070</w:t>
            </w:r>
          </w:p>
        </w:tc>
        <w:tc>
          <w:tcPr>
            <w:tcW w:w="1296" w:type="dxa"/>
            <w:shd w:val="clear" w:color="auto" w:fill="auto"/>
            <w:hideMark/>
          </w:tcPr>
          <w:p w:rsidR="00761FEC" w:rsidRPr="00761FEC" w:rsidRDefault="00761FEC" w:rsidP="006E18DD">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4.189.064</w:t>
            </w:r>
          </w:p>
        </w:tc>
        <w:tc>
          <w:tcPr>
            <w:tcW w:w="1296" w:type="dxa"/>
            <w:shd w:val="clear" w:color="auto" w:fill="auto"/>
          </w:tcPr>
          <w:p w:rsidR="00761FEC" w:rsidRPr="00761FEC" w:rsidRDefault="00761FEC" w:rsidP="006E18DD">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3.014.456</w:t>
            </w:r>
          </w:p>
        </w:tc>
      </w:tr>
      <w:tr w:rsidR="00761FEC" w:rsidRPr="00761FEC" w:rsidTr="00761FEC">
        <w:trPr>
          <w:trHeight w:val="259"/>
        </w:trPr>
        <w:tc>
          <w:tcPr>
            <w:cnfStyle w:val="001000000000"/>
            <w:tcW w:w="3753" w:type="dxa"/>
            <w:shd w:val="clear" w:color="auto" w:fill="auto"/>
            <w:hideMark/>
          </w:tcPr>
          <w:p w:rsidR="00761FEC" w:rsidRPr="001D3B5C" w:rsidRDefault="00761FEC" w:rsidP="001D3B5C">
            <w:pPr>
              <w:rPr>
                <w:rFonts w:ascii="Times New Roman" w:eastAsia="Times New Roman" w:hAnsi="Times New Roman" w:cs="Times New Roman"/>
                <w:b w:val="0"/>
                <w:color w:val="auto"/>
                <w:sz w:val="24"/>
                <w:szCs w:val="24"/>
                <w:lang w:val="ca-ES"/>
              </w:rPr>
            </w:pPr>
            <w:r w:rsidRPr="001D3B5C">
              <w:rPr>
                <w:rFonts w:ascii="Times New Roman" w:eastAsia="Times New Roman" w:hAnsi="Times New Roman" w:cs="Times New Roman"/>
                <w:b w:val="0"/>
                <w:color w:val="auto"/>
                <w:sz w:val="24"/>
                <w:szCs w:val="24"/>
                <w:lang w:val="ca-ES"/>
              </w:rPr>
              <w:t xml:space="preserve">  Amorti</w:t>
            </w:r>
            <w:r w:rsidR="001D3B5C">
              <w:rPr>
                <w:rFonts w:ascii="Times New Roman" w:eastAsia="Times New Roman" w:hAnsi="Times New Roman" w:cs="Times New Roman"/>
                <w:b w:val="0"/>
                <w:color w:val="auto"/>
                <w:sz w:val="24"/>
                <w:szCs w:val="24"/>
                <w:lang w:val="ca-ES"/>
              </w:rPr>
              <w:t>t</w:t>
            </w:r>
            <w:r w:rsidRPr="001D3B5C">
              <w:rPr>
                <w:rFonts w:ascii="Times New Roman" w:eastAsia="Times New Roman" w:hAnsi="Times New Roman" w:cs="Times New Roman"/>
                <w:b w:val="0"/>
                <w:color w:val="auto"/>
                <w:sz w:val="24"/>
                <w:szCs w:val="24"/>
                <w:lang w:val="ca-ES"/>
              </w:rPr>
              <w:t>zacion</w:t>
            </w:r>
            <w:r w:rsidR="001D3B5C">
              <w:rPr>
                <w:rFonts w:ascii="Times New Roman" w:eastAsia="Times New Roman" w:hAnsi="Times New Roman" w:cs="Times New Roman"/>
                <w:b w:val="0"/>
                <w:color w:val="auto"/>
                <w:sz w:val="24"/>
                <w:szCs w:val="24"/>
                <w:lang w:val="ca-ES"/>
              </w:rPr>
              <w:t>s immob</w:t>
            </w:r>
            <w:r w:rsidRPr="001D3B5C">
              <w:rPr>
                <w:rFonts w:ascii="Times New Roman" w:eastAsia="Times New Roman" w:hAnsi="Times New Roman" w:cs="Times New Roman"/>
                <w:b w:val="0"/>
                <w:color w:val="auto"/>
                <w:sz w:val="24"/>
                <w:szCs w:val="24"/>
                <w:lang w:val="ca-ES"/>
              </w:rPr>
              <w:t>ili</w:t>
            </w:r>
            <w:r w:rsidR="001D3B5C">
              <w:rPr>
                <w:rFonts w:ascii="Times New Roman" w:eastAsia="Times New Roman" w:hAnsi="Times New Roman" w:cs="Times New Roman"/>
                <w:b w:val="0"/>
                <w:color w:val="auto"/>
                <w:sz w:val="24"/>
                <w:szCs w:val="24"/>
                <w:lang w:val="ca-ES"/>
              </w:rPr>
              <w:t>t</w:t>
            </w:r>
            <w:r w:rsidRPr="001D3B5C">
              <w:rPr>
                <w:rFonts w:ascii="Times New Roman" w:eastAsia="Times New Roman" w:hAnsi="Times New Roman" w:cs="Times New Roman"/>
                <w:b w:val="0"/>
                <w:color w:val="auto"/>
                <w:sz w:val="24"/>
                <w:szCs w:val="24"/>
                <w:lang w:val="ca-ES"/>
              </w:rPr>
              <w:t>za</w:t>
            </w:r>
            <w:r w:rsidR="001D3B5C">
              <w:rPr>
                <w:rFonts w:ascii="Times New Roman" w:eastAsia="Times New Roman" w:hAnsi="Times New Roman" w:cs="Times New Roman"/>
                <w:b w:val="0"/>
                <w:color w:val="auto"/>
                <w:sz w:val="24"/>
                <w:szCs w:val="24"/>
                <w:lang w:val="ca-ES"/>
              </w:rPr>
              <w:t>t</w:t>
            </w:r>
          </w:p>
        </w:tc>
        <w:tc>
          <w:tcPr>
            <w:tcW w:w="1296" w:type="dxa"/>
          </w:tcPr>
          <w:p w:rsidR="00761FEC" w:rsidRPr="00546E58" w:rsidRDefault="00761FEC" w:rsidP="0068749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704.258</w:t>
            </w:r>
          </w:p>
        </w:tc>
        <w:tc>
          <w:tcPr>
            <w:tcW w:w="1296" w:type="dxa"/>
            <w:shd w:val="clear" w:color="auto" w:fill="auto"/>
            <w:hideMark/>
          </w:tcPr>
          <w:p w:rsidR="00761FEC" w:rsidRPr="00761FEC" w:rsidRDefault="00761FEC" w:rsidP="006E18DD">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717.906</w:t>
            </w:r>
          </w:p>
        </w:tc>
        <w:tc>
          <w:tcPr>
            <w:tcW w:w="1296" w:type="dxa"/>
            <w:shd w:val="clear" w:color="auto" w:fill="auto"/>
            <w:hideMark/>
          </w:tcPr>
          <w:p w:rsidR="00761FEC" w:rsidRPr="00761FEC" w:rsidRDefault="00761FEC" w:rsidP="006E18DD">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756.050</w:t>
            </w:r>
          </w:p>
        </w:tc>
        <w:tc>
          <w:tcPr>
            <w:tcW w:w="1328" w:type="dxa"/>
            <w:shd w:val="clear" w:color="auto" w:fill="auto"/>
            <w:hideMark/>
          </w:tcPr>
          <w:p w:rsidR="00761FEC" w:rsidRPr="00761FEC" w:rsidRDefault="00761FEC" w:rsidP="006E18DD">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796.763</w:t>
            </w:r>
          </w:p>
        </w:tc>
        <w:tc>
          <w:tcPr>
            <w:tcW w:w="1296" w:type="dxa"/>
            <w:shd w:val="clear" w:color="auto" w:fill="auto"/>
            <w:hideMark/>
          </w:tcPr>
          <w:p w:rsidR="00761FEC" w:rsidRPr="00761FEC" w:rsidRDefault="00761FEC" w:rsidP="006E18DD">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810.091</w:t>
            </w:r>
          </w:p>
        </w:tc>
        <w:tc>
          <w:tcPr>
            <w:tcW w:w="1296" w:type="dxa"/>
            <w:shd w:val="clear" w:color="auto" w:fill="auto"/>
            <w:hideMark/>
          </w:tcPr>
          <w:p w:rsidR="00761FEC" w:rsidRPr="00761FEC" w:rsidRDefault="00761FEC" w:rsidP="006E18DD">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506.256</w:t>
            </w:r>
          </w:p>
        </w:tc>
        <w:tc>
          <w:tcPr>
            <w:tcW w:w="1296" w:type="dxa"/>
            <w:shd w:val="clear" w:color="auto" w:fill="auto"/>
          </w:tcPr>
          <w:p w:rsidR="00761FEC" w:rsidRPr="00761FEC" w:rsidRDefault="00761FEC" w:rsidP="006E18DD">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480.921</w:t>
            </w:r>
          </w:p>
        </w:tc>
      </w:tr>
      <w:tr w:rsidR="00761FEC" w:rsidRPr="00761FEC" w:rsidTr="00761FEC">
        <w:trPr>
          <w:cnfStyle w:val="000000100000"/>
          <w:trHeight w:val="259"/>
        </w:trPr>
        <w:tc>
          <w:tcPr>
            <w:cnfStyle w:val="001000000000"/>
            <w:tcW w:w="3753" w:type="dxa"/>
            <w:shd w:val="clear" w:color="auto" w:fill="auto"/>
            <w:hideMark/>
          </w:tcPr>
          <w:p w:rsidR="00761FEC" w:rsidRPr="001D3B5C" w:rsidRDefault="001D3B5C" w:rsidP="001D3B5C">
            <w:pPr>
              <w:rPr>
                <w:rFonts w:ascii="Times New Roman" w:eastAsia="Times New Roman" w:hAnsi="Times New Roman" w:cs="Times New Roman"/>
                <w:b w:val="0"/>
                <w:color w:val="auto"/>
                <w:sz w:val="24"/>
                <w:szCs w:val="24"/>
                <w:lang w:val="ca-ES"/>
              </w:rPr>
            </w:pPr>
            <w:r>
              <w:rPr>
                <w:rFonts w:ascii="Times New Roman" w:eastAsia="Times New Roman" w:hAnsi="Times New Roman" w:cs="Times New Roman"/>
                <w:b w:val="0"/>
                <w:color w:val="auto"/>
                <w:sz w:val="24"/>
                <w:szCs w:val="24"/>
                <w:lang w:val="ca-ES"/>
              </w:rPr>
              <w:t xml:space="preserve">  Altre</w:t>
            </w:r>
            <w:r w:rsidR="00761FEC" w:rsidRPr="001D3B5C">
              <w:rPr>
                <w:rFonts w:ascii="Times New Roman" w:eastAsia="Times New Roman" w:hAnsi="Times New Roman" w:cs="Times New Roman"/>
                <w:b w:val="0"/>
                <w:color w:val="auto"/>
                <w:sz w:val="24"/>
                <w:szCs w:val="24"/>
                <w:lang w:val="ca-ES"/>
              </w:rPr>
              <w:t xml:space="preserve">s </w:t>
            </w:r>
            <w:r>
              <w:rPr>
                <w:rFonts w:ascii="Times New Roman" w:eastAsia="Times New Roman" w:hAnsi="Times New Roman" w:cs="Times New Roman"/>
                <w:b w:val="0"/>
                <w:color w:val="auto"/>
                <w:sz w:val="24"/>
                <w:szCs w:val="24"/>
                <w:lang w:val="ca-ES"/>
              </w:rPr>
              <w:t>despeses d’</w:t>
            </w:r>
            <w:r w:rsidR="00761FEC" w:rsidRPr="001D3B5C">
              <w:rPr>
                <w:rFonts w:ascii="Times New Roman" w:eastAsia="Times New Roman" w:hAnsi="Times New Roman" w:cs="Times New Roman"/>
                <w:b w:val="0"/>
                <w:color w:val="auto"/>
                <w:sz w:val="24"/>
                <w:szCs w:val="24"/>
                <w:lang w:val="ca-ES"/>
              </w:rPr>
              <w:t>explotació</w:t>
            </w:r>
          </w:p>
        </w:tc>
        <w:tc>
          <w:tcPr>
            <w:tcW w:w="1296" w:type="dxa"/>
          </w:tcPr>
          <w:p w:rsidR="00761FEC" w:rsidRPr="00546E58" w:rsidRDefault="00761FEC" w:rsidP="00687498">
            <w:pPr>
              <w:jc w:val="right"/>
              <w:cnfStyle w:val="000000100000"/>
              <w:rPr>
                <w:rFonts w:ascii="Times New Roman" w:hAnsi="Times New Roman" w:cs="Times New Roman"/>
                <w:sz w:val="24"/>
                <w:szCs w:val="24"/>
              </w:rPr>
            </w:pPr>
            <w:r>
              <w:rPr>
                <w:rFonts w:ascii="Times New Roman" w:hAnsi="Times New Roman" w:cs="Times New Roman"/>
                <w:sz w:val="24"/>
                <w:szCs w:val="24"/>
              </w:rPr>
              <w:t>4.219.230</w:t>
            </w:r>
          </w:p>
        </w:tc>
        <w:tc>
          <w:tcPr>
            <w:tcW w:w="1296" w:type="dxa"/>
            <w:shd w:val="clear" w:color="auto" w:fill="auto"/>
            <w:hideMark/>
          </w:tcPr>
          <w:p w:rsidR="00761FEC" w:rsidRPr="00761FEC" w:rsidRDefault="00761FEC">
            <w:pPr>
              <w:jc w:val="right"/>
              <w:cnfStyle w:val="000000100000"/>
              <w:rPr>
                <w:rFonts w:ascii="Times New Roman" w:hAnsi="Times New Roman" w:cs="Times New Roman"/>
                <w:color w:val="000000"/>
                <w:sz w:val="24"/>
                <w:szCs w:val="24"/>
              </w:rPr>
            </w:pPr>
            <w:r w:rsidRPr="00761FEC">
              <w:rPr>
                <w:rFonts w:ascii="Times New Roman" w:hAnsi="Times New Roman" w:cs="Times New Roman"/>
                <w:color w:val="000000"/>
                <w:sz w:val="24"/>
                <w:szCs w:val="24"/>
              </w:rPr>
              <w:t>3.609.079</w:t>
            </w:r>
          </w:p>
        </w:tc>
        <w:tc>
          <w:tcPr>
            <w:tcW w:w="1296" w:type="dxa"/>
            <w:shd w:val="clear" w:color="auto" w:fill="auto"/>
            <w:hideMark/>
          </w:tcPr>
          <w:p w:rsidR="00761FEC" w:rsidRPr="00761FEC" w:rsidRDefault="00761FEC">
            <w:pPr>
              <w:jc w:val="right"/>
              <w:cnfStyle w:val="000000100000"/>
              <w:rPr>
                <w:rFonts w:ascii="Times New Roman" w:hAnsi="Times New Roman" w:cs="Times New Roman"/>
                <w:color w:val="000000"/>
                <w:sz w:val="24"/>
                <w:szCs w:val="24"/>
              </w:rPr>
            </w:pPr>
            <w:r w:rsidRPr="00761FEC">
              <w:rPr>
                <w:rFonts w:ascii="Times New Roman" w:hAnsi="Times New Roman" w:cs="Times New Roman"/>
                <w:color w:val="000000"/>
                <w:sz w:val="24"/>
                <w:szCs w:val="24"/>
              </w:rPr>
              <w:t>4.287.205</w:t>
            </w:r>
          </w:p>
        </w:tc>
        <w:tc>
          <w:tcPr>
            <w:tcW w:w="1328" w:type="dxa"/>
            <w:shd w:val="clear" w:color="auto" w:fill="auto"/>
            <w:hideMark/>
          </w:tcPr>
          <w:p w:rsidR="00761FEC" w:rsidRPr="00761FEC" w:rsidRDefault="00761FEC">
            <w:pPr>
              <w:jc w:val="right"/>
              <w:cnfStyle w:val="000000100000"/>
              <w:rPr>
                <w:rFonts w:ascii="Times New Roman" w:hAnsi="Times New Roman" w:cs="Times New Roman"/>
                <w:color w:val="000000"/>
                <w:sz w:val="24"/>
                <w:szCs w:val="24"/>
              </w:rPr>
            </w:pPr>
            <w:r w:rsidRPr="00761FEC">
              <w:rPr>
                <w:rFonts w:ascii="Times New Roman" w:hAnsi="Times New Roman" w:cs="Times New Roman"/>
                <w:color w:val="000000"/>
                <w:sz w:val="24"/>
                <w:szCs w:val="24"/>
              </w:rPr>
              <w:t>3.712.722</w:t>
            </w:r>
          </w:p>
        </w:tc>
        <w:tc>
          <w:tcPr>
            <w:tcW w:w="1296" w:type="dxa"/>
            <w:shd w:val="clear" w:color="auto" w:fill="auto"/>
            <w:hideMark/>
          </w:tcPr>
          <w:p w:rsidR="00761FEC" w:rsidRPr="00761FEC" w:rsidRDefault="00761FEC">
            <w:pPr>
              <w:jc w:val="right"/>
              <w:cnfStyle w:val="000000100000"/>
              <w:rPr>
                <w:rFonts w:ascii="Times New Roman" w:hAnsi="Times New Roman" w:cs="Times New Roman"/>
                <w:color w:val="000000"/>
                <w:sz w:val="24"/>
                <w:szCs w:val="24"/>
              </w:rPr>
            </w:pPr>
            <w:r w:rsidRPr="00761FEC">
              <w:rPr>
                <w:rFonts w:ascii="Times New Roman" w:hAnsi="Times New Roman" w:cs="Times New Roman"/>
                <w:color w:val="000000"/>
                <w:sz w:val="24"/>
                <w:szCs w:val="24"/>
              </w:rPr>
              <w:t>3.414.444</w:t>
            </w:r>
          </w:p>
        </w:tc>
        <w:tc>
          <w:tcPr>
            <w:tcW w:w="1296" w:type="dxa"/>
            <w:shd w:val="clear" w:color="auto" w:fill="auto"/>
            <w:hideMark/>
          </w:tcPr>
          <w:p w:rsidR="00761FEC" w:rsidRPr="00761FEC" w:rsidRDefault="00761FEC">
            <w:pPr>
              <w:jc w:val="right"/>
              <w:cnfStyle w:val="000000100000"/>
              <w:rPr>
                <w:rFonts w:ascii="Times New Roman" w:hAnsi="Times New Roman" w:cs="Times New Roman"/>
                <w:color w:val="000000"/>
                <w:sz w:val="24"/>
                <w:szCs w:val="24"/>
              </w:rPr>
            </w:pPr>
            <w:r w:rsidRPr="00761FEC">
              <w:rPr>
                <w:rFonts w:ascii="Times New Roman" w:hAnsi="Times New Roman" w:cs="Times New Roman"/>
                <w:color w:val="000000"/>
                <w:sz w:val="24"/>
                <w:szCs w:val="24"/>
              </w:rPr>
              <w:t>4.781.633</w:t>
            </w:r>
          </w:p>
        </w:tc>
        <w:tc>
          <w:tcPr>
            <w:tcW w:w="1296" w:type="dxa"/>
            <w:shd w:val="clear" w:color="auto" w:fill="auto"/>
          </w:tcPr>
          <w:p w:rsidR="00761FEC" w:rsidRPr="00761FEC" w:rsidRDefault="00761FEC">
            <w:pPr>
              <w:jc w:val="right"/>
              <w:cnfStyle w:val="000000100000"/>
              <w:rPr>
                <w:rFonts w:ascii="Times New Roman" w:hAnsi="Times New Roman" w:cs="Times New Roman"/>
                <w:color w:val="000000"/>
                <w:sz w:val="24"/>
                <w:szCs w:val="24"/>
              </w:rPr>
            </w:pPr>
            <w:r w:rsidRPr="00761FEC">
              <w:rPr>
                <w:rFonts w:ascii="Times New Roman" w:hAnsi="Times New Roman" w:cs="Times New Roman"/>
                <w:color w:val="000000"/>
                <w:sz w:val="24"/>
                <w:szCs w:val="24"/>
              </w:rPr>
              <w:t>2.944.902</w:t>
            </w:r>
          </w:p>
        </w:tc>
      </w:tr>
      <w:tr w:rsidR="00761FEC" w:rsidRPr="00761FEC" w:rsidTr="00761FEC">
        <w:trPr>
          <w:trHeight w:val="259"/>
        </w:trPr>
        <w:tc>
          <w:tcPr>
            <w:cnfStyle w:val="001000000000"/>
            <w:tcW w:w="3753" w:type="dxa"/>
            <w:shd w:val="clear" w:color="auto" w:fill="auto"/>
            <w:hideMark/>
          </w:tcPr>
          <w:p w:rsidR="00761FEC" w:rsidRPr="001D3B5C" w:rsidRDefault="00761FEC" w:rsidP="00A66ED0">
            <w:pPr>
              <w:rPr>
                <w:rFonts w:ascii="Times New Roman" w:eastAsia="Times New Roman" w:hAnsi="Times New Roman" w:cs="Times New Roman"/>
                <w:color w:val="auto"/>
                <w:sz w:val="24"/>
                <w:szCs w:val="24"/>
                <w:lang w:val="ca-ES"/>
              </w:rPr>
            </w:pPr>
            <w:r w:rsidRPr="001D3B5C">
              <w:rPr>
                <w:rFonts w:ascii="Times New Roman" w:eastAsia="Times New Roman" w:hAnsi="Times New Roman" w:cs="Times New Roman"/>
                <w:color w:val="auto"/>
                <w:sz w:val="24"/>
                <w:szCs w:val="24"/>
                <w:lang w:val="ca-ES"/>
              </w:rPr>
              <w:t xml:space="preserve">  BAII</w:t>
            </w:r>
          </w:p>
        </w:tc>
        <w:tc>
          <w:tcPr>
            <w:tcW w:w="1296" w:type="dxa"/>
          </w:tcPr>
          <w:p w:rsidR="00761FEC" w:rsidRPr="00546E58" w:rsidRDefault="00761FEC" w:rsidP="00687498">
            <w:pPr>
              <w:jc w:val="right"/>
              <w:cnfStyle w:val="000000000000"/>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1.954.980</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1.542.764</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1.301.935</w:t>
            </w:r>
          </w:p>
        </w:tc>
        <w:tc>
          <w:tcPr>
            <w:tcW w:w="1328"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552.733</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947.765</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1.638.840</w:t>
            </w:r>
          </w:p>
        </w:tc>
        <w:tc>
          <w:tcPr>
            <w:tcW w:w="1296" w:type="dxa"/>
            <w:shd w:val="clear" w:color="auto" w:fill="auto"/>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1.828.247</w:t>
            </w:r>
          </w:p>
        </w:tc>
      </w:tr>
      <w:tr w:rsidR="00761FEC" w:rsidRPr="00761FEC" w:rsidTr="00761FEC">
        <w:trPr>
          <w:cnfStyle w:val="000000100000"/>
          <w:trHeight w:val="259"/>
        </w:trPr>
        <w:tc>
          <w:tcPr>
            <w:cnfStyle w:val="001000000000"/>
            <w:tcW w:w="3753" w:type="dxa"/>
            <w:shd w:val="clear" w:color="auto" w:fill="auto"/>
            <w:hideMark/>
          </w:tcPr>
          <w:p w:rsidR="00761FEC" w:rsidRPr="001D3B5C" w:rsidRDefault="00761FEC" w:rsidP="00B70B61">
            <w:pPr>
              <w:rPr>
                <w:rFonts w:ascii="Times New Roman" w:eastAsia="Times New Roman" w:hAnsi="Times New Roman" w:cs="Times New Roman"/>
                <w:b w:val="0"/>
                <w:color w:val="auto"/>
                <w:sz w:val="24"/>
                <w:szCs w:val="24"/>
                <w:lang w:val="ca-ES"/>
              </w:rPr>
            </w:pPr>
            <w:r w:rsidRPr="001D3B5C">
              <w:rPr>
                <w:rFonts w:ascii="Times New Roman" w:eastAsia="Times New Roman" w:hAnsi="Times New Roman" w:cs="Times New Roman"/>
                <w:b w:val="0"/>
                <w:color w:val="auto"/>
                <w:sz w:val="24"/>
                <w:szCs w:val="24"/>
                <w:lang w:val="ca-ES"/>
              </w:rPr>
              <w:t xml:space="preserve">  Ingre</w:t>
            </w:r>
            <w:r w:rsidR="001D3B5C">
              <w:rPr>
                <w:rFonts w:ascii="Times New Roman" w:eastAsia="Times New Roman" w:hAnsi="Times New Roman" w:cs="Times New Roman"/>
                <w:b w:val="0"/>
                <w:color w:val="auto"/>
                <w:sz w:val="24"/>
                <w:szCs w:val="24"/>
                <w:lang w:val="ca-ES"/>
              </w:rPr>
              <w:t>ssos financer</w:t>
            </w:r>
            <w:r w:rsidRPr="001D3B5C">
              <w:rPr>
                <w:rFonts w:ascii="Times New Roman" w:eastAsia="Times New Roman" w:hAnsi="Times New Roman" w:cs="Times New Roman"/>
                <w:b w:val="0"/>
                <w:color w:val="auto"/>
                <w:sz w:val="24"/>
                <w:szCs w:val="24"/>
                <w:lang w:val="ca-ES"/>
              </w:rPr>
              <w:t>s</w:t>
            </w:r>
          </w:p>
        </w:tc>
        <w:tc>
          <w:tcPr>
            <w:tcW w:w="1296" w:type="dxa"/>
          </w:tcPr>
          <w:p w:rsidR="00761FEC" w:rsidRPr="00546E58"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78.391</w:t>
            </w:r>
          </w:p>
        </w:tc>
        <w:tc>
          <w:tcPr>
            <w:tcW w:w="129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65.144</w:t>
            </w:r>
          </w:p>
        </w:tc>
        <w:tc>
          <w:tcPr>
            <w:tcW w:w="129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75.052</w:t>
            </w:r>
          </w:p>
        </w:tc>
        <w:tc>
          <w:tcPr>
            <w:tcW w:w="1328"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94.212</w:t>
            </w:r>
          </w:p>
        </w:tc>
        <w:tc>
          <w:tcPr>
            <w:tcW w:w="129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59.031</w:t>
            </w:r>
          </w:p>
        </w:tc>
        <w:tc>
          <w:tcPr>
            <w:tcW w:w="129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194.343</w:t>
            </w:r>
          </w:p>
        </w:tc>
        <w:tc>
          <w:tcPr>
            <w:tcW w:w="1296" w:type="dxa"/>
            <w:shd w:val="clear" w:color="auto" w:fill="auto"/>
          </w:tcPr>
          <w:p w:rsidR="00761FEC" w:rsidRPr="00761FEC" w:rsidRDefault="00761FEC" w:rsidP="00B70B61">
            <w:pPr>
              <w:tabs>
                <w:tab w:val="center" w:pos="534"/>
                <w:tab w:val="right" w:pos="1069"/>
              </w:tabs>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ab/>
              <w:t>221.932</w:t>
            </w:r>
          </w:p>
        </w:tc>
      </w:tr>
      <w:tr w:rsidR="00761FEC" w:rsidRPr="00761FEC" w:rsidTr="00761FEC">
        <w:trPr>
          <w:trHeight w:val="259"/>
        </w:trPr>
        <w:tc>
          <w:tcPr>
            <w:cnfStyle w:val="001000000000"/>
            <w:tcW w:w="3753" w:type="dxa"/>
            <w:shd w:val="clear" w:color="auto" w:fill="auto"/>
            <w:hideMark/>
          </w:tcPr>
          <w:p w:rsidR="00761FEC" w:rsidRPr="001D3B5C" w:rsidRDefault="00761FEC" w:rsidP="001D3B5C">
            <w:pPr>
              <w:rPr>
                <w:rFonts w:ascii="Times New Roman" w:eastAsia="Times New Roman" w:hAnsi="Times New Roman" w:cs="Times New Roman"/>
                <w:b w:val="0"/>
                <w:color w:val="auto"/>
                <w:sz w:val="24"/>
                <w:szCs w:val="24"/>
                <w:lang w:val="ca-ES"/>
              </w:rPr>
            </w:pPr>
            <w:r w:rsidRPr="001D3B5C">
              <w:rPr>
                <w:rFonts w:ascii="Times New Roman" w:eastAsia="Times New Roman" w:hAnsi="Times New Roman" w:cs="Times New Roman"/>
                <w:b w:val="0"/>
                <w:color w:val="auto"/>
                <w:sz w:val="24"/>
                <w:szCs w:val="24"/>
                <w:lang w:val="ca-ES"/>
              </w:rPr>
              <w:t xml:space="preserve">  </w:t>
            </w:r>
            <w:r w:rsidR="001D3B5C">
              <w:rPr>
                <w:rFonts w:ascii="Times New Roman" w:eastAsia="Times New Roman" w:hAnsi="Times New Roman" w:cs="Times New Roman"/>
                <w:b w:val="0"/>
                <w:color w:val="auto"/>
                <w:sz w:val="24"/>
                <w:szCs w:val="24"/>
                <w:lang w:val="ca-ES"/>
              </w:rPr>
              <w:t>Despeses financere</w:t>
            </w:r>
            <w:r w:rsidRPr="001D3B5C">
              <w:rPr>
                <w:rFonts w:ascii="Times New Roman" w:eastAsia="Times New Roman" w:hAnsi="Times New Roman" w:cs="Times New Roman"/>
                <w:b w:val="0"/>
                <w:color w:val="auto"/>
                <w:sz w:val="24"/>
                <w:szCs w:val="24"/>
                <w:lang w:val="ca-ES"/>
              </w:rPr>
              <w:t>s</w:t>
            </w:r>
          </w:p>
        </w:tc>
        <w:tc>
          <w:tcPr>
            <w:tcW w:w="1296" w:type="dxa"/>
          </w:tcPr>
          <w:p w:rsidR="00761FEC" w:rsidRPr="00546E58" w:rsidRDefault="00761FEC" w:rsidP="0068749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184.103</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257.279</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155.936</w:t>
            </w:r>
          </w:p>
        </w:tc>
        <w:tc>
          <w:tcPr>
            <w:tcW w:w="1328"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144.709</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102.617</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67.674</w:t>
            </w:r>
          </w:p>
        </w:tc>
        <w:tc>
          <w:tcPr>
            <w:tcW w:w="1296" w:type="dxa"/>
            <w:shd w:val="clear" w:color="auto" w:fill="auto"/>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37.762</w:t>
            </w:r>
          </w:p>
        </w:tc>
      </w:tr>
      <w:tr w:rsidR="00761FEC" w:rsidRPr="00761FEC" w:rsidTr="00761FEC">
        <w:trPr>
          <w:cnfStyle w:val="000000100000"/>
          <w:trHeight w:val="259"/>
        </w:trPr>
        <w:tc>
          <w:tcPr>
            <w:cnfStyle w:val="001000000000"/>
            <w:tcW w:w="3753" w:type="dxa"/>
            <w:shd w:val="clear" w:color="auto" w:fill="auto"/>
            <w:hideMark/>
          </w:tcPr>
          <w:p w:rsidR="00761FEC" w:rsidRPr="001D3B5C" w:rsidRDefault="00761FEC" w:rsidP="001D3B5C">
            <w:pPr>
              <w:rPr>
                <w:rFonts w:ascii="Times New Roman" w:eastAsia="Times New Roman" w:hAnsi="Times New Roman" w:cs="Times New Roman"/>
                <w:b w:val="0"/>
                <w:color w:val="auto"/>
                <w:sz w:val="24"/>
                <w:szCs w:val="24"/>
                <w:lang w:val="ca-ES"/>
              </w:rPr>
            </w:pPr>
            <w:r w:rsidRPr="001D3B5C">
              <w:rPr>
                <w:rFonts w:ascii="Times New Roman" w:eastAsia="Times New Roman" w:hAnsi="Times New Roman" w:cs="Times New Roman"/>
                <w:b w:val="0"/>
                <w:color w:val="auto"/>
                <w:sz w:val="24"/>
                <w:szCs w:val="24"/>
                <w:lang w:val="ca-ES"/>
              </w:rPr>
              <w:t xml:space="preserve">  Resulta</w:t>
            </w:r>
            <w:r w:rsidR="001D3B5C">
              <w:rPr>
                <w:rFonts w:ascii="Times New Roman" w:eastAsia="Times New Roman" w:hAnsi="Times New Roman" w:cs="Times New Roman"/>
                <w:b w:val="0"/>
                <w:color w:val="auto"/>
                <w:sz w:val="24"/>
                <w:szCs w:val="24"/>
                <w:lang w:val="ca-ES"/>
              </w:rPr>
              <w:t>t financ</w:t>
            </w:r>
            <w:r w:rsidRPr="001D3B5C">
              <w:rPr>
                <w:rFonts w:ascii="Times New Roman" w:eastAsia="Times New Roman" w:hAnsi="Times New Roman" w:cs="Times New Roman"/>
                <w:b w:val="0"/>
                <w:color w:val="auto"/>
                <w:sz w:val="24"/>
                <w:szCs w:val="24"/>
                <w:lang w:val="ca-ES"/>
              </w:rPr>
              <w:t>er</w:t>
            </w:r>
          </w:p>
        </w:tc>
        <w:tc>
          <w:tcPr>
            <w:tcW w:w="1296" w:type="dxa"/>
          </w:tcPr>
          <w:p w:rsidR="00761FEC" w:rsidRPr="00546E58"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-105.712</w:t>
            </w:r>
          </w:p>
        </w:tc>
        <w:tc>
          <w:tcPr>
            <w:tcW w:w="129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-192.135</w:t>
            </w:r>
          </w:p>
        </w:tc>
        <w:tc>
          <w:tcPr>
            <w:tcW w:w="129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-80.884</w:t>
            </w:r>
          </w:p>
        </w:tc>
        <w:tc>
          <w:tcPr>
            <w:tcW w:w="1328"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-50.497</w:t>
            </w:r>
          </w:p>
        </w:tc>
        <w:tc>
          <w:tcPr>
            <w:tcW w:w="129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-43.586</w:t>
            </w:r>
          </w:p>
        </w:tc>
        <w:tc>
          <w:tcPr>
            <w:tcW w:w="129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126.669</w:t>
            </w:r>
          </w:p>
        </w:tc>
        <w:tc>
          <w:tcPr>
            <w:tcW w:w="1296" w:type="dxa"/>
            <w:shd w:val="clear" w:color="auto" w:fill="auto"/>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184.170</w:t>
            </w:r>
          </w:p>
        </w:tc>
      </w:tr>
      <w:tr w:rsidR="00761FEC" w:rsidRPr="00761FEC" w:rsidTr="00761FEC">
        <w:trPr>
          <w:trHeight w:val="259"/>
        </w:trPr>
        <w:tc>
          <w:tcPr>
            <w:cnfStyle w:val="001000000000"/>
            <w:tcW w:w="3753" w:type="dxa"/>
            <w:shd w:val="clear" w:color="auto" w:fill="auto"/>
            <w:hideMark/>
          </w:tcPr>
          <w:p w:rsidR="00761FEC" w:rsidRPr="001D3B5C" w:rsidRDefault="00761FEC" w:rsidP="00A66ED0">
            <w:pPr>
              <w:rPr>
                <w:rFonts w:ascii="Times New Roman" w:eastAsia="Times New Roman" w:hAnsi="Times New Roman" w:cs="Times New Roman"/>
                <w:color w:val="auto"/>
                <w:sz w:val="24"/>
                <w:szCs w:val="24"/>
                <w:lang w:val="ca-ES"/>
              </w:rPr>
            </w:pPr>
            <w:r w:rsidRPr="001D3B5C">
              <w:rPr>
                <w:rFonts w:ascii="Times New Roman" w:eastAsia="Times New Roman" w:hAnsi="Times New Roman" w:cs="Times New Roman"/>
                <w:color w:val="auto"/>
                <w:sz w:val="24"/>
                <w:szCs w:val="24"/>
                <w:lang w:val="ca-ES"/>
              </w:rPr>
              <w:t xml:space="preserve">  BAI</w:t>
            </w:r>
          </w:p>
        </w:tc>
        <w:tc>
          <w:tcPr>
            <w:tcW w:w="1296" w:type="dxa"/>
          </w:tcPr>
          <w:p w:rsidR="00761FEC" w:rsidRPr="00546E58" w:rsidRDefault="00761FEC" w:rsidP="00687498">
            <w:pPr>
              <w:jc w:val="right"/>
              <w:cnfStyle w:val="000000000000"/>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1.849.268</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1.350.629</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1.221.050</w:t>
            </w:r>
          </w:p>
        </w:tc>
        <w:tc>
          <w:tcPr>
            <w:tcW w:w="1328"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502.236</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904.179</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1.765.509</w:t>
            </w:r>
          </w:p>
        </w:tc>
        <w:tc>
          <w:tcPr>
            <w:tcW w:w="1296" w:type="dxa"/>
            <w:shd w:val="clear" w:color="auto" w:fill="auto"/>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2.012.417</w:t>
            </w:r>
          </w:p>
        </w:tc>
      </w:tr>
      <w:tr w:rsidR="00761FEC" w:rsidRPr="00761FEC" w:rsidTr="00761FEC">
        <w:trPr>
          <w:cnfStyle w:val="000000100000"/>
          <w:trHeight w:val="259"/>
        </w:trPr>
        <w:tc>
          <w:tcPr>
            <w:cnfStyle w:val="001000000000"/>
            <w:tcW w:w="3753" w:type="dxa"/>
            <w:shd w:val="clear" w:color="auto" w:fill="auto"/>
            <w:hideMark/>
          </w:tcPr>
          <w:p w:rsidR="00761FEC" w:rsidRPr="001D3B5C" w:rsidRDefault="00761FEC" w:rsidP="009A77EF">
            <w:pPr>
              <w:rPr>
                <w:rFonts w:ascii="Times New Roman" w:eastAsia="Times New Roman" w:hAnsi="Times New Roman" w:cs="Times New Roman"/>
                <w:b w:val="0"/>
                <w:color w:val="auto"/>
                <w:sz w:val="24"/>
                <w:szCs w:val="24"/>
                <w:lang w:val="ca-ES"/>
              </w:rPr>
            </w:pPr>
            <w:r w:rsidRPr="001D3B5C">
              <w:rPr>
                <w:rFonts w:ascii="Times New Roman" w:eastAsia="Times New Roman" w:hAnsi="Times New Roman" w:cs="Times New Roman"/>
                <w:b w:val="0"/>
                <w:color w:val="auto"/>
                <w:sz w:val="24"/>
                <w:szCs w:val="24"/>
                <w:lang w:val="ca-ES"/>
              </w:rPr>
              <w:t xml:space="preserve">  Imp</w:t>
            </w:r>
            <w:r w:rsidR="009A77EF">
              <w:rPr>
                <w:rFonts w:ascii="Times New Roman" w:eastAsia="Times New Roman" w:hAnsi="Times New Roman" w:cs="Times New Roman"/>
                <w:b w:val="0"/>
                <w:color w:val="auto"/>
                <w:sz w:val="24"/>
                <w:szCs w:val="24"/>
                <w:lang w:val="ca-ES"/>
              </w:rPr>
              <w:t>ost sobre societat</w:t>
            </w:r>
            <w:r w:rsidRPr="001D3B5C">
              <w:rPr>
                <w:rFonts w:ascii="Times New Roman" w:eastAsia="Times New Roman" w:hAnsi="Times New Roman" w:cs="Times New Roman"/>
                <w:b w:val="0"/>
                <w:color w:val="auto"/>
                <w:sz w:val="24"/>
                <w:szCs w:val="24"/>
                <w:lang w:val="ca-ES"/>
              </w:rPr>
              <w:t>s</w:t>
            </w:r>
          </w:p>
        </w:tc>
        <w:tc>
          <w:tcPr>
            <w:tcW w:w="1296" w:type="dxa"/>
          </w:tcPr>
          <w:p w:rsidR="00761FEC" w:rsidRPr="00546E58"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450.503</w:t>
            </w:r>
          </w:p>
        </w:tc>
        <w:tc>
          <w:tcPr>
            <w:tcW w:w="129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151.897</w:t>
            </w:r>
          </w:p>
        </w:tc>
        <w:tc>
          <w:tcPr>
            <w:tcW w:w="129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250.740</w:t>
            </w:r>
          </w:p>
        </w:tc>
        <w:tc>
          <w:tcPr>
            <w:tcW w:w="1328"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60.947</w:t>
            </w:r>
          </w:p>
        </w:tc>
        <w:tc>
          <w:tcPr>
            <w:tcW w:w="129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103.943</w:t>
            </w:r>
          </w:p>
        </w:tc>
        <w:tc>
          <w:tcPr>
            <w:tcW w:w="129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209.357</w:t>
            </w:r>
          </w:p>
        </w:tc>
        <w:tc>
          <w:tcPr>
            <w:tcW w:w="1296" w:type="dxa"/>
            <w:shd w:val="clear" w:color="auto" w:fill="auto"/>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461.251</w:t>
            </w:r>
          </w:p>
        </w:tc>
      </w:tr>
      <w:tr w:rsidR="00761FEC" w:rsidRPr="00761FEC" w:rsidTr="00761FEC">
        <w:trPr>
          <w:trHeight w:val="259"/>
        </w:trPr>
        <w:tc>
          <w:tcPr>
            <w:cnfStyle w:val="001000000000"/>
            <w:tcW w:w="3753" w:type="dxa"/>
            <w:shd w:val="clear" w:color="auto" w:fill="auto"/>
            <w:hideMark/>
          </w:tcPr>
          <w:p w:rsidR="00761FEC" w:rsidRPr="001D3B5C" w:rsidRDefault="00761FEC" w:rsidP="00826E2B">
            <w:pPr>
              <w:rPr>
                <w:rFonts w:ascii="Times New Roman" w:eastAsia="Times New Roman" w:hAnsi="Times New Roman" w:cs="Times New Roman"/>
                <w:color w:val="auto"/>
                <w:sz w:val="24"/>
                <w:szCs w:val="24"/>
                <w:lang w:val="ca-ES"/>
              </w:rPr>
            </w:pPr>
            <w:r w:rsidRPr="001D3B5C">
              <w:rPr>
                <w:rFonts w:ascii="Times New Roman" w:eastAsia="Times New Roman" w:hAnsi="Times New Roman" w:cs="Times New Roman"/>
                <w:color w:val="auto"/>
                <w:sz w:val="24"/>
                <w:szCs w:val="24"/>
                <w:lang w:val="ca-ES"/>
              </w:rPr>
              <w:t xml:space="preserve">  Resulta</w:t>
            </w:r>
            <w:r w:rsidR="00826E2B">
              <w:rPr>
                <w:rFonts w:ascii="Times New Roman" w:eastAsia="Times New Roman" w:hAnsi="Times New Roman" w:cs="Times New Roman"/>
                <w:color w:val="auto"/>
                <w:sz w:val="24"/>
                <w:szCs w:val="24"/>
                <w:lang w:val="ca-ES"/>
              </w:rPr>
              <w:t>t</w:t>
            </w:r>
            <w:r w:rsidRPr="001D3B5C">
              <w:rPr>
                <w:rFonts w:ascii="Times New Roman" w:eastAsia="Times New Roman" w:hAnsi="Times New Roman" w:cs="Times New Roman"/>
                <w:color w:val="auto"/>
                <w:sz w:val="24"/>
                <w:szCs w:val="24"/>
                <w:lang w:val="ca-ES"/>
              </w:rPr>
              <w:t xml:space="preserve"> de</w:t>
            </w:r>
            <w:r w:rsidR="00826E2B">
              <w:rPr>
                <w:rFonts w:ascii="Times New Roman" w:eastAsia="Times New Roman" w:hAnsi="Times New Roman" w:cs="Times New Roman"/>
                <w:color w:val="auto"/>
                <w:sz w:val="24"/>
                <w:szCs w:val="24"/>
                <w:lang w:val="ca-ES"/>
              </w:rPr>
              <w:t xml:space="preserve"> l’ex</w:t>
            </w:r>
            <w:r w:rsidRPr="001D3B5C">
              <w:rPr>
                <w:rFonts w:ascii="Times New Roman" w:eastAsia="Times New Roman" w:hAnsi="Times New Roman" w:cs="Times New Roman"/>
                <w:color w:val="auto"/>
                <w:sz w:val="24"/>
                <w:szCs w:val="24"/>
                <w:lang w:val="ca-ES"/>
              </w:rPr>
              <w:t>ercici</w:t>
            </w:r>
          </w:p>
        </w:tc>
        <w:tc>
          <w:tcPr>
            <w:tcW w:w="1296" w:type="dxa"/>
          </w:tcPr>
          <w:p w:rsidR="00761FEC" w:rsidRPr="00546E58" w:rsidRDefault="00761FEC" w:rsidP="00687498">
            <w:pPr>
              <w:jc w:val="right"/>
              <w:cnfStyle w:val="000000000000"/>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1.398.765</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1.198.732</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970.311</w:t>
            </w:r>
          </w:p>
        </w:tc>
        <w:tc>
          <w:tcPr>
            <w:tcW w:w="1328"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441.288</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800.236</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1.556.152</w:t>
            </w:r>
          </w:p>
        </w:tc>
        <w:tc>
          <w:tcPr>
            <w:tcW w:w="1296" w:type="dxa"/>
            <w:shd w:val="clear" w:color="auto" w:fill="auto"/>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1.551.166</w:t>
            </w:r>
          </w:p>
        </w:tc>
      </w:tr>
    </w:tbl>
    <w:p w:rsidR="00167EB9" w:rsidRPr="00761FEC" w:rsidRDefault="00167EB9" w:rsidP="00517623">
      <w:pPr>
        <w:ind w:left="-142"/>
        <w:rPr>
          <w:rFonts w:ascii="Times New Roman" w:hAnsi="Times New Roman" w:cs="Times New Roman"/>
          <w:i/>
          <w:sz w:val="24"/>
          <w:szCs w:val="24"/>
        </w:rPr>
      </w:pPr>
    </w:p>
    <w:tbl>
      <w:tblPr>
        <w:tblStyle w:val="Sombreadoclaro-nfasis2"/>
        <w:tblW w:w="12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49"/>
        <w:gridCol w:w="1888"/>
        <w:gridCol w:w="1134"/>
        <w:gridCol w:w="1134"/>
        <w:gridCol w:w="992"/>
        <w:gridCol w:w="992"/>
        <w:gridCol w:w="992"/>
        <w:gridCol w:w="993"/>
        <w:gridCol w:w="866"/>
      </w:tblGrid>
      <w:tr w:rsidR="00761FEC" w:rsidRPr="00761FEC" w:rsidTr="00826E2B">
        <w:trPr>
          <w:cnfStyle w:val="100000000000"/>
          <w:trHeight w:val="259"/>
        </w:trPr>
        <w:tc>
          <w:tcPr>
            <w:cnfStyle w:val="001000000000"/>
            <w:tcW w:w="3749" w:type="dxa"/>
            <w:tcBorders>
              <w:top w:val="none" w:sz="0" w:space="0" w:color="auto"/>
              <w:left w:val="none" w:sz="0" w:space="0" w:color="auto"/>
              <w:bottom w:val="none" w:sz="0" w:space="0" w:color="auto"/>
              <w:right w:val="none" w:sz="0" w:space="0" w:color="auto"/>
            </w:tcBorders>
            <w:shd w:val="clear" w:color="auto" w:fill="auto"/>
            <w:hideMark/>
          </w:tcPr>
          <w:p w:rsidR="00761FEC" w:rsidRPr="00826E2B" w:rsidRDefault="00826E2B" w:rsidP="00B70B61">
            <w:pPr>
              <w:rPr>
                <w:rFonts w:ascii="Times New Roman" w:eastAsia="Times New Roman" w:hAnsi="Times New Roman" w:cs="Times New Roman"/>
                <w:bCs w:val="0"/>
                <w:color w:val="auto"/>
                <w:sz w:val="24"/>
                <w:szCs w:val="24"/>
                <w:lang w:val="ca-ES"/>
              </w:rPr>
            </w:pPr>
            <w:r w:rsidRPr="00826E2B">
              <w:rPr>
                <w:rFonts w:ascii="Times New Roman" w:eastAsia="Times New Roman" w:hAnsi="Times New Roman" w:cs="Times New Roman"/>
                <w:bCs w:val="0"/>
                <w:color w:val="auto"/>
                <w:sz w:val="24"/>
                <w:szCs w:val="24"/>
                <w:lang w:val="ca-ES"/>
              </w:rPr>
              <w:t>Rà</w:t>
            </w:r>
            <w:r w:rsidR="00761FEC" w:rsidRPr="00826E2B">
              <w:rPr>
                <w:rFonts w:ascii="Times New Roman" w:eastAsia="Times New Roman" w:hAnsi="Times New Roman" w:cs="Times New Roman"/>
                <w:bCs w:val="0"/>
                <w:color w:val="auto"/>
                <w:sz w:val="24"/>
                <w:szCs w:val="24"/>
                <w:lang w:val="ca-ES"/>
              </w:rPr>
              <w:t>tios</w:t>
            </w:r>
          </w:p>
        </w:tc>
        <w:tc>
          <w:tcPr>
            <w:tcW w:w="1888" w:type="dxa"/>
            <w:tcBorders>
              <w:top w:val="none" w:sz="0" w:space="0" w:color="auto"/>
              <w:left w:val="none" w:sz="0" w:space="0" w:color="auto"/>
              <w:bottom w:val="none" w:sz="0" w:space="0" w:color="auto"/>
              <w:right w:val="none" w:sz="0" w:space="0" w:color="auto"/>
            </w:tcBorders>
            <w:shd w:val="clear" w:color="auto" w:fill="auto"/>
          </w:tcPr>
          <w:p w:rsidR="00761FEC" w:rsidRPr="00761FEC" w:rsidRDefault="00761FEC" w:rsidP="00B70B61">
            <w:pPr>
              <w:cnfStyle w:val="100000000000"/>
              <w:rPr>
                <w:rFonts w:ascii="Times New Roman" w:eastAsia="Times New Roman" w:hAnsi="Times New Roman" w:cs="Times New Roman"/>
                <w:b w:val="0"/>
                <w:color w:val="auto"/>
                <w:sz w:val="24"/>
                <w:szCs w:val="24"/>
              </w:rPr>
            </w:pPr>
          </w:p>
        </w:tc>
        <w:tc>
          <w:tcPr>
            <w:tcW w:w="1134" w:type="dxa"/>
            <w:tcBorders>
              <w:top w:val="none" w:sz="0" w:space="0" w:color="auto"/>
              <w:left w:val="none" w:sz="0" w:space="0" w:color="auto"/>
              <w:bottom w:val="none" w:sz="0" w:space="0" w:color="auto"/>
              <w:right w:val="none" w:sz="0" w:space="0" w:color="auto"/>
            </w:tcBorders>
          </w:tcPr>
          <w:p w:rsidR="00761FEC" w:rsidRPr="00575333" w:rsidRDefault="00761FEC" w:rsidP="00687498">
            <w:pPr>
              <w:cnfStyle w:val="100000000000"/>
              <w:rPr>
                <w:rFonts w:ascii="Times New Roman" w:eastAsia="Times New Roman" w:hAnsi="Times New Roman" w:cs="Times New Roman"/>
                <w:b w:val="0"/>
                <w:color w:val="auto"/>
                <w:sz w:val="24"/>
                <w:szCs w:val="24"/>
              </w:rPr>
            </w:pPr>
          </w:p>
        </w:tc>
        <w:tc>
          <w:tcPr>
            <w:tcW w:w="1134" w:type="dxa"/>
            <w:tcBorders>
              <w:top w:val="none" w:sz="0" w:space="0" w:color="auto"/>
              <w:left w:val="none" w:sz="0" w:space="0" w:color="auto"/>
              <w:bottom w:val="none" w:sz="0" w:space="0" w:color="auto"/>
              <w:right w:val="none" w:sz="0" w:space="0" w:color="auto"/>
            </w:tcBorders>
            <w:shd w:val="clear" w:color="auto" w:fill="auto"/>
            <w:noWrap/>
            <w:hideMark/>
          </w:tcPr>
          <w:p w:rsidR="00761FEC" w:rsidRPr="00761FEC" w:rsidRDefault="00761FEC" w:rsidP="00B70B61">
            <w:pPr>
              <w:cnfStyle w:val="100000000000"/>
              <w:rPr>
                <w:rFonts w:ascii="Times New Roman" w:eastAsia="Times New Roman" w:hAnsi="Times New Roman" w:cs="Times New Roman"/>
                <w:b w:val="0"/>
                <w:color w:val="auto"/>
                <w:sz w:val="24"/>
                <w:szCs w:val="24"/>
              </w:rPr>
            </w:pPr>
          </w:p>
        </w:tc>
        <w:tc>
          <w:tcPr>
            <w:tcW w:w="992" w:type="dxa"/>
            <w:tcBorders>
              <w:top w:val="none" w:sz="0" w:space="0" w:color="auto"/>
              <w:left w:val="none" w:sz="0" w:space="0" w:color="auto"/>
              <w:bottom w:val="none" w:sz="0" w:space="0" w:color="auto"/>
              <w:right w:val="none" w:sz="0" w:space="0" w:color="auto"/>
            </w:tcBorders>
            <w:shd w:val="clear" w:color="auto" w:fill="auto"/>
            <w:noWrap/>
            <w:hideMark/>
          </w:tcPr>
          <w:p w:rsidR="00761FEC" w:rsidRPr="00761FEC" w:rsidRDefault="00761FEC" w:rsidP="00B70B61">
            <w:pPr>
              <w:cnfStyle w:val="100000000000"/>
              <w:rPr>
                <w:rFonts w:ascii="Times New Roman" w:eastAsia="Times New Roman" w:hAnsi="Times New Roman" w:cs="Times New Roman"/>
                <w:b w:val="0"/>
                <w:color w:val="auto"/>
                <w:sz w:val="24"/>
                <w:szCs w:val="24"/>
              </w:rPr>
            </w:pPr>
          </w:p>
        </w:tc>
        <w:tc>
          <w:tcPr>
            <w:tcW w:w="992" w:type="dxa"/>
            <w:tcBorders>
              <w:top w:val="none" w:sz="0" w:space="0" w:color="auto"/>
              <w:left w:val="none" w:sz="0" w:space="0" w:color="auto"/>
              <w:bottom w:val="none" w:sz="0" w:space="0" w:color="auto"/>
              <w:right w:val="none" w:sz="0" w:space="0" w:color="auto"/>
            </w:tcBorders>
            <w:shd w:val="clear" w:color="auto" w:fill="auto"/>
            <w:noWrap/>
            <w:hideMark/>
          </w:tcPr>
          <w:p w:rsidR="00761FEC" w:rsidRPr="00761FEC" w:rsidRDefault="00761FEC" w:rsidP="00B70B61">
            <w:pPr>
              <w:cnfStyle w:val="100000000000"/>
              <w:rPr>
                <w:rFonts w:ascii="Times New Roman" w:eastAsia="Times New Roman" w:hAnsi="Times New Roman" w:cs="Times New Roman"/>
                <w:b w:val="0"/>
                <w:color w:val="auto"/>
                <w:sz w:val="24"/>
                <w:szCs w:val="24"/>
              </w:rPr>
            </w:pPr>
          </w:p>
        </w:tc>
        <w:tc>
          <w:tcPr>
            <w:tcW w:w="992" w:type="dxa"/>
            <w:tcBorders>
              <w:top w:val="none" w:sz="0" w:space="0" w:color="auto"/>
              <w:left w:val="none" w:sz="0" w:space="0" w:color="auto"/>
              <w:bottom w:val="none" w:sz="0" w:space="0" w:color="auto"/>
              <w:right w:val="none" w:sz="0" w:space="0" w:color="auto"/>
            </w:tcBorders>
            <w:shd w:val="clear" w:color="auto" w:fill="auto"/>
            <w:noWrap/>
            <w:hideMark/>
          </w:tcPr>
          <w:p w:rsidR="00761FEC" w:rsidRPr="00761FEC" w:rsidRDefault="00761FEC" w:rsidP="00B70B61">
            <w:pPr>
              <w:cnfStyle w:val="100000000000"/>
              <w:rPr>
                <w:rFonts w:ascii="Times New Roman" w:eastAsia="Times New Roman" w:hAnsi="Times New Roman" w:cs="Times New Roman"/>
                <w:b w:val="0"/>
                <w:color w:val="auto"/>
                <w:sz w:val="24"/>
                <w:szCs w:val="24"/>
              </w:rPr>
            </w:pPr>
          </w:p>
        </w:tc>
        <w:tc>
          <w:tcPr>
            <w:tcW w:w="993" w:type="dxa"/>
            <w:tcBorders>
              <w:top w:val="none" w:sz="0" w:space="0" w:color="auto"/>
              <w:left w:val="none" w:sz="0" w:space="0" w:color="auto"/>
              <w:bottom w:val="none" w:sz="0" w:space="0" w:color="auto"/>
              <w:right w:val="none" w:sz="0" w:space="0" w:color="auto"/>
            </w:tcBorders>
            <w:shd w:val="clear" w:color="auto" w:fill="auto"/>
            <w:noWrap/>
            <w:hideMark/>
          </w:tcPr>
          <w:p w:rsidR="00761FEC" w:rsidRPr="00761FEC" w:rsidRDefault="00761FEC" w:rsidP="00B70B61">
            <w:pPr>
              <w:cnfStyle w:val="100000000000"/>
              <w:rPr>
                <w:rFonts w:ascii="Times New Roman" w:eastAsia="Times New Roman" w:hAnsi="Times New Roman" w:cs="Times New Roman"/>
                <w:b w:val="0"/>
                <w:color w:val="auto"/>
                <w:sz w:val="24"/>
                <w:szCs w:val="24"/>
              </w:rPr>
            </w:pPr>
          </w:p>
        </w:tc>
        <w:tc>
          <w:tcPr>
            <w:tcW w:w="866" w:type="dxa"/>
            <w:tcBorders>
              <w:top w:val="none" w:sz="0" w:space="0" w:color="auto"/>
              <w:left w:val="none" w:sz="0" w:space="0" w:color="auto"/>
              <w:bottom w:val="none" w:sz="0" w:space="0" w:color="auto"/>
              <w:right w:val="none" w:sz="0" w:space="0" w:color="auto"/>
            </w:tcBorders>
            <w:shd w:val="clear" w:color="auto" w:fill="auto"/>
          </w:tcPr>
          <w:p w:rsidR="00761FEC" w:rsidRPr="00761FEC" w:rsidRDefault="00761FEC" w:rsidP="00B70B61">
            <w:pPr>
              <w:cnfStyle w:val="100000000000"/>
              <w:rPr>
                <w:rFonts w:ascii="Times New Roman" w:eastAsia="Times New Roman" w:hAnsi="Times New Roman" w:cs="Times New Roman"/>
                <w:b w:val="0"/>
                <w:color w:val="auto"/>
                <w:sz w:val="24"/>
                <w:szCs w:val="24"/>
              </w:rPr>
            </w:pPr>
          </w:p>
        </w:tc>
      </w:tr>
      <w:tr w:rsidR="00761FEC" w:rsidRPr="00761FEC" w:rsidTr="00826E2B">
        <w:trPr>
          <w:cnfStyle w:val="000000100000"/>
          <w:trHeight w:val="259"/>
        </w:trPr>
        <w:tc>
          <w:tcPr>
            <w:cnfStyle w:val="001000000000"/>
            <w:tcW w:w="3749" w:type="dxa"/>
            <w:tcBorders>
              <w:left w:val="none" w:sz="0" w:space="0" w:color="auto"/>
              <w:right w:val="none" w:sz="0" w:space="0" w:color="auto"/>
            </w:tcBorders>
            <w:shd w:val="clear" w:color="auto" w:fill="auto"/>
            <w:hideMark/>
          </w:tcPr>
          <w:p w:rsidR="00761FEC" w:rsidRPr="00826E2B" w:rsidRDefault="00761FEC" w:rsidP="00B70B61">
            <w:pPr>
              <w:jc w:val="right"/>
              <w:rPr>
                <w:rFonts w:ascii="Times New Roman" w:eastAsia="Times New Roman" w:hAnsi="Times New Roman" w:cs="Times New Roman"/>
                <w:b w:val="0"/>
                <w:bCs w:val="0"/>
                <w:color w:val="auto"/>
                <w:sz w:val="24"/>
                <w:szCs w:val="24"/>
                <w:lang w:val="ca-ES"/>
              </w:rPr>
            </w:pPr>
          </w:p>
        </w:tc>
        <w:tc>
          <w:tcPr>
            <w:tcW w:w="1888" w:type="dxa"/>
            <w:tcBorders>
              <w:left w:val="none" w:sz="0" w:space="0" w:color="auto"/>
              <w:right w:val="none" w:sz="0" w:space="0" w:color="auto"/>
            </w:tcBorders>
            <w:shd w:val="clear" w:color="auto" w:fill="auto"/>
          </w:tcPr>
          <w:p w:rsidR="00761FEC" w:rsidRPr="009527B2" w:rsidRDefault="00761FEC" w:rsidP="00826E2B">
            <w:pPr>
              <w:jc w:val="center"/>
              <w:cnfStyle w:val="000000100000"/>
              <w:rPr>
                <w:rFonts w:ascii="Times New Roman" w:eastAsia="Times New Roman" w:hAnsi="Times New Roman" w:cs="Times New Roman"/>
                <w:b/>
                <w:color w:val="auto"/>
                <w:sz w:val="24"/>
                <w:szCs w:val="24"/>
                <w:lang w:val="ca-ES"/>
              </w:rPr>
            </w:pPr>
            <w:r w:rsidRPr="009527B2">
              <w:rPr>
                <w:rFonts w:ascii="Times New Roman" w:eastAsia="Times New Roman" w:hAnsi="Times New Roman" w:cs="Times New Roman"/>
                <w:b/>
                <w:color w:val="auto"/>
                <w:sz w:val="24"/>
                <w:szCs w:val="24"/>
                <w:lang w:val="ca-ES"/>
              </w:rPr>
              <w:t>M</w:t>
            </w:r>
            <w:r w:rsidR="00826E2B" w:rsidRPr="009527B2">
              <w:rPr>
                <w:rFonts w:ascii="Times New Roman" w:eastAsia="Times New Roman" w:hAnsi="Times New Roman" w:cs="Times New Roman"/>
                <w:b/>
                <w:color w:val="auto"/>
                <w:sz w:val="24"/>
                <w:szCs w:val="24"/>
                <w:lang w:val="ca-ES"/>
              </w:rPr>
              <w:t>itjan</w:t>
            </w:r>
            <w:r w:rsidRPr="009527B2">
              <w:rPr>
                <w:rFonts w:ascii="Times New Roman" w:eastAsia="Times New Roman" w:hAnsi="Times New Roman" w:cs="Times New Roman"/>
                <w:b/>
                <w:color w:val="auto"/>
                <w:sz w:val="24"/>
                <w:szCs w:val="24"/>
                <w:lang w:val="ca-ES"/>
              </w:rPr>
              <w:t>a Sector</w:t>
            </w:r>
            <w:r w:rsidRPr="009527B2">
              <w:rPr>
                <w:rStyle w:val="Refdenotaalpie"/>
                <w:rFonts w:ascii="Times New Roman" w:eastAsia="Times New Roman" w:hAnsi="Times New Roman" w:cs="Times New Roman"/>
                <w:b/>
                <w:color w:val="auto"/>
                <w:sz w:val="24"/>
                <w:szCs w:val="24"/>
                <w:lang w:val="ca-ES"/>
              </w:rPr>
              <w:footnoteReference w:id="2"/>
            </w:r>
          </w:p>
        </w:tc>
        <w:tc>
          <w:tcPr>
            <w:tcW w:w="1134" w:type="dxa"/>
            <w:tcBorders>
              <w:left w:val="none" w:sz="0" w:space="0" w:color="auto"/>
              <w:right w:val="none" w:sz="0" w:space="0" w:color="auto"/>
            </w:tcBorders>
          </w:tcPr>
          <w:p w:rsidR="00761FEC" w:rsidRPr="0093573F" w:rsidRDefault="00761FEC" w:rsidP="0041235F">
            <w:pPr>
              <w:jc w:val="right"/>
              <w:cnfStyle w:val="000000100000"/>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2013</w:t>
            </w:r>
          </w:p>
        </w:tc>
        <w:tc>
          <w:tcPr>
            <w:tcW w:w="1134" w:type="dxa"/>
            <w:tcBorders>
              <w:left w:val="none" w:sz="0" w:space="0" w:color="auto"/>
              <w:right w:val="none" w:sz="0" w:space="0" w:color="auto"/>
            </w:tcBorders>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2012</w:t>
            </w:r>
          </w:p>
        </w:tc>
        <w:tc>
          <w:tcPr>
            <w:tcW w:w="992" w:type="dxa"/>
            <w:tcBorders>
              <w:left w:val="none" w:sz="0" w:space="0" w:color="auto"/>
              <w:right w:val="none" w:sz="0" w:space="0" w:color="auto"/>
            </w:tcBorders>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2011</w:t>
            </w:r>
          </w:p>
        </w:tc>
        <w:tc>
          <w:tcPr>
            <w:tcW w:w="992" w:type="dxa"/>
            <w:tcBorders>
              <w:left w:val="none" w:sz="0" w:space="0" w:color="auto"/>
              <w:right w:val="none" w:sz="0" w:space="0" w:color="auto"/>
            </w:tcBorders>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2010</w:t>
            </w:r>
          </w:p>
        </w:tc>
        <w:tc>
          <w:tcPr>
            <w:tcW w:w="992" w:type="dxa"/>
            <w:tcBorders>
              <w:left w:val="none" w:sz="0" w:space="0" w:color="auto"/>
              <w:right w:val="none" w:sz="0" w:space="0" w:color="auto"/>
            </w:tcBorders>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2009</w:t>
            </w:r>
          </w:p>
        </w:tc>
        <w:tc>
          <w:tcPr>
            <w:tcW w:w="993" w:type="dxa"/>
            <w:tcBorders>
              <w:left w:val="none" w:sz="0" w:space="0" w:color="auto"/>
              <w:right w:val="none" w:sz="0" w:space="0" w:color="auto"/>
            </w:tcBorders>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2008</w:t>
            </w:r>
          </w:p>
        </w:tc>
        <w:tc>
          <w:tcPr>
            <w:tcW w:w="866" w:type="dxa"/>
            <w:tcBorders>
              <w:left w:val="none" w:sz="0" w:space="0" w:color="auto"/>
              <w:right w:val="none" w:sz="0" w:space="0" w:color="auto"/>
            </w:tcBorders>
            <w:shd w:val="clear" w:color="auto" w:fill="auto"/>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2005</w:t>
            </w:r>
          </w:p>
        </w:tc>
      </w:tr>
      <w:tr w:rsidR="00761FEC" w:rsidRPr="00761FEC" w:rsidTr="00826E2B">
        <w:trPr>
          <w:trHeight w:val="259"/>
        </w:trPr>
        <w:tc>
          <w:tcPr>
            <w:cnfStyle w:val="001000000000"/>
            <w:tcW w:w="3749" w:type="dxa"/>
            <w:shd w:val="clear" w:color="auto" w:fill="auto"/>
            <w:hideMark/>
          </w:tcPr>
          <w:p w:rsidR="00761FEC" w:rsidRPr="00826E2B" w:rsidRDefault="00761FEC" w:rsidP="00826E2B">
            <w:pPr>
              <w:rPr>
                <w:rFonts w:ascii="Times New Roman" w:eastAsia="Times New Roman" w:hAnsi="Times New Roman" w:cs="Times New Roman"/>
                <w:b w:val="0"/>
                <w:color w:val="auto"/>
                <w:sz w:val="24"/>
                <w:szCs w:val="24"/>
                <w:lang w:val="ca-ES"/>
              </w:rPr>
            </w:pPr>
            <w:r w:rsidRPr="00826E2B">
              <w:rPr>
                <w:rFonts w:ascii="Times New Roman" w:eastAsia="Times New Roman" w:hAnsi="Times New Roman" w:cs="Times New Roman"/>
                <w:b w:val="0"/>
                <w:color w:val="auto"/>
                <w:sz w:val="24"/>
                <w:szCs w:val="24"/>
                <w:lang w:val="ca-ES"/>
              </w:rPr>
              <w:t>Acti</w:t>
            </w:r>
            <w:r w:rsidR="00826E2B">
              <w:rPr>
                <w:rFonts w:ascii="Times New Roman" w:eastAsia="Times New Roman" w:hAnsi="Times New Roman" w:cs="Times New Roman"/>
                <w:b w:val="0"/>
                <w:color w:val="auto"/>
                <w:sz w:val="24"/>
                <w:szCs w:val="24"/>
                <w:lang w:val="ca-ES"/>
              </w:rPr>
              <w:t>u corrent</w:t>
            </w:r>
            <w:r w:rsidRPr="00826E2B">
              <w:rPr>
                <w:rFonts w:ascii="Times New Roman" w:eastAsia="Times New Roman" w:hAnsi="Times New Roman" w:cs="Times New Roman"/>
                <w:b w:val="0"/>
                <w:color w:val="auto"/>
                <w:sz w:val="24"/>
                <w:szCs w:val="24"/>
                <w:lang w:val="ca-ES"/>
              </w:rPr>
              <w:t xml:space="preserve"> / Pa</w:t>
            </w:r>
            <w:r w:rsidR="00826E2B">
              <w:rPr>
                <w:rFonts w:ascii="Times New Roman" w:eastAsia="Times New Roman" w:hAnsi="Times New Roman" w:cs="Times New Roman"/>
                <w:b w:val="0"/>
                <w:color w:val="auto"/>
                <w:sz w:val="24"/>
                <w:szCs w:val="24"/>
                <w:lang w:val="ca-ES"/>
              </w:rPr>
              <w:t>ssiu corr</w:t>
            </w:r>
            <w:r w:rsidRPr="00826E2B">
              <w:rPr>
                <w:rFonts w:ascii="Times New Roman" w:eastAsia="Times New Roman" w:hAnsi="Times New Roman" w:cs="Times New Roman"/>
                <w:b w:val="0"/>
                <w:color w:val="auto"/>
                <w:sz w:val="24"/>
                <w:szCs w:val="24"/>
                <w:lang w:val="ca-ES"/>
              </w:rPr>
              <w:t>ent</w:t>
            </w:r>
          </w:p>
        </w:tc>
        <w:tc>
          <w:tcPr>
            <w:tcW w:w="1888" w:type="dxa"/>
            <w:shd w:val="clear" w:color="auto" w:fill="auto"/>
          </w:tcPr>
          <w:p w:rsidR="00761FEC" w:rsidRPr="00761FEC" w:rsidRDefault="0041235F" w:rsidP="00A0050E">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r w:rsidR="00761FEC" w:rsidRPr="00761FEC">
              <w:rPr>
                <w:rFonts w:ascii="Times New Roman" w:eastAsia="Times New Roman" w:hAnsi="Times New Roman" w:cs="Times New Roman"/>
                <w:color w:val="auto"/>
                <w:sz w:val="24"/>
                <w:szCs w:val="24"/>
              </w:rPr>
              <w:t>16</w:t>
            </w:r>
          </w:p>
        </w:tc>
        <w:tc>
          <w:tcPr>
            <w:tcW w:w="1134" w:type="dxa"/>
          </w:tcPr>
          <w:p w:rsidR="00761FEC" w:rsidRPr="00575333" w:rsidRDefault="00761FEC" w:rsidP="0068749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2,67</w:t>
            </w:r>
          </w:p>
        </w:tc>
        <w:tc>
          <w:tcPr>
            <w:tcW w:w="1134" w:type="dxa"/>
            <w:shd w:val="clear" w:color="auto" w:fill="auto"/>
            <w:noWrap/>
            <w:hideMark/>
          </w:tcPr>
          <w:p w:rsidR="00761FEC" w:rsidRPr="00761FEC" w:rsidRDefault="0041235F" w:rsidP="00B70B61">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w:t>
            </w:r>
            <w:r w:rsidR="00761FEC" w:rsidRPr="00761FEC">
              <w:rPr>
                <w:rFonts w:ascii="Times New Roman" w:eastAsia="Times New Roman" w:hAnsi="Times New Roman" w:cs="Times New Roman"/>
                <w:color w:val="auto"/>
                <w:sz w:val="24"/>
                <w:szCs w:val="24"/>
              </w:rPr>
              <w:t>05</w:t>
            </w:r>
          </w:p>
        </w:tc>
        <w:tc>
          <w:tcPr>
            <w:tcW w:w="992" w:type="dxa"/>
            <w:shd w:val="clear" w:color="auto" w:fill="auto"/>
            <w:noWrap/>
            <w:hideMark/>
          </w:tcPr>
          <w:p w:rsidR="00761FEC" w:rsidRPr="00761FEC" w:rsidRDefault="0041235F" w:rsidP="00B70B61">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r w:rsidR="00761FEC" w:rsidRPr="00761FEC">
              <w:rPr>
                <w:rFonts w:ascii="Times New Roman" w:eastAsia="Times New Roman" w:hAnsi="Times New Roman" w:cs="Times New Roman"/>
                <w:color w:val="auto"/>
                <w:sz w:val="24"/>
                <w:szCs w:val="24"/>
              </w:rPr>
              <w:t>39</w:t>
            </w:r>
          </w:p>
        </w:tc>
        <w:tc>
          <w:tcPr>
            <w:tcW w:w="992" w:type="dxa"/>
            <w:shd w:val="clear" w:color="auto" w:fill="auto"/>
            <w:noWrap/>
            <w:hideMark/>
          </w:tcPr>
          <w:p w:rsidR="00761FEC" w:rsidRPr="00761FEC" w:rsidRDefault="0041235F" w:rsidP="00B70B61">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r w:rsidR="00761FEC" w:rsidRPr="00761FEC">
              <w:rPr>
                <w:rFonts w:ascii="Times New Roman" w:eastAsia="Times New Roman" w:hAnsi="Times New Roman" w:cs="Times New Roman"/>
                <w:color w:val="auto"/>
                <w:sz w:val="24"/>
                <w:szCs w:val="24"/>
              </w:rPr>
              <w:t>77</w:t>
            </w:r>
          </w:p>
        </w:tc>
        <w:tc>
          <w:tcPr>
            <w:tcW w:w="992" w:type="dxa"/>
            <w:shd w:val="clear" w:color="auto" w:fill="auto"/>
            <w:noWrap/>
            <w:hideMark/>
          </w:tcPr>
          <w:p w:rsidR="00761FEC" w:rsidRPr="00761FEC" w:rsidRDefault="0041235F" w:rsidP="00B70B61">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r w:rsidR="00761FEC" w:rsidRPr="00761FEC">
              <w:rPr>
                <w:rFonts w:ascii="Times New Roman" w:eastAsia="Times New Roman" w:hAnsi="Times New Roman" w:cs="Times New Roman"/>
                <w:color w:val="auto"/>
                <w:sz w:val="24"/>
                <w:szCs w:val="24"/>
              </w:rPr>
              <w:t>45</w:t>
            </w:r>
          </w:p>
        </w:tc>
        <w:tc>
          <w:tcPr>
            <w:tcW w:w="993" w:type="dxa"/>
            <w:shd w:val="clear" w:color="auto" w:fill="auto"/>
            <w:noWrap/>
            <w:hideMark/>
          </w:tcPr>
          <w:p w:rsidR="00761FEC" w:rsidRPr="00761FEC" w:rsidRDefault="0041235F" w:rsidP="00B70B61">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r w:rsidR="00761FEC" w:rsidRPr="00761FEC">
              <w:rPr>
                <w:rFonts w:ascii="Times New Roman" w:eastAsia="Times New Roman" w:hAnsi="Times New Roman" w:cs="Times New Roman"/>
                <w:color w:val="auto"/>
                <w:sz w:val="24"/>
                <w:szCs w:val="24"/>
              </w:rPr>
              <w:t>05</w:t>
            </w:r>
          </w:p>
        </w:tc>
        <w:tc>
          <w:tcPr>
            <w:tcW w:w="866" w:type="dxa"/>
            <w:shd w:val="clear" w:color="auto" w:fill="auto"/>
          </w:tcPr>
          <w:p w:rsidR="00761FEC" w:rsidRPr="00761FEC" w:rsidRDefault="0041235F" w:rsidP="00B70B61">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r w:rsidR="00761FEC" w:rsidRPr="00761FEC">
              <w:rPr>
                <w:rFonts w:ascii="Times New Roman" w:eastAsia="Times New Roman" w:hAnsi="Times New Roman" w:cs="Times New Roman"/>
                <w:color w:val="auto"/>
                <w:sz w:val="24"/>
                <w:szCs w:val="24"/>
              </w:rPr>
              <w:t>64</w:t>
            </w:r>
          </w:p>
        </w:tc>
      </w:tr>
      <w:tr w:rsidR="00761FEC" w:rsidRPr="00761FEC" w:rsidTr="00826E2B">
        <w:trPr>
          <w:cnfStyle w:val="000000100000"/>
          <w:trHeight w:val="259"/>
        </w:trPr>
        <w:tc>
          <w:tcPr>
            <w:cnfStyle w:val="001000000000"/>
            <w:tcW w:w="3749" w:type="dxa"/>
            <w:tcBorders>
              <w:left w:val="none" w:sz="0" w:space="0" w:color="auto"/>
              <w:right w:val="none" w:sz="0" w:space="0" w:color="auto"/>
            </w:tcBorders>
            <w:shd w:val="clear" w:color="auto" w:fill="auto"/>
            <w:hideMark/>
          </w:tcPr>
          <w:p w:rsidR="00761FEC" w:rsidRPr="00826E2B" w:rsidRDefault="00761FEC" w:rsidP="00826E2B">
            <w:pPr>
              <w:rPr>
                <w:rFonts w:ascii="Times New Roman" w:eastAsia="Times New Roman" w:hAnsi="Times New Roman" w:cs="Times New Roman"/>
                <w:b w:val="0"/>
                <w:color w:val="auto"/>
                <w:sz w:val="24"/>
                <w:szCs w:val="24"/>
                <w:lang w:val="ca-ES"/>
              </w:rPr>
            </w:pPr>
            <w:r w:rsidRPr="00826E2B">
              <w:rPr>
                <w:rFonts w:ascii="Times New Roman" w:eastAsia="Times New Roman" w:hAnsi="Times New Roman" w:cs="Times New Roman"/>
                <w:b w:val="0"/>
                <w:color w:val="auto"/>
                <w:sz w:val="24"/>
                <w:szCs w:val="24"/>
                <w:lang w:val="ca-ES"/>
              </w:rPr>
              <w:t>Deu</w:t>
            </w:r>
            <w:r w:rsidR="00826E2B">
              <w:rPr>
                <w:rFonts w:ascii="Times New Roman" w:eastAsia="Times New Roman" w:hAnsi="Times New Roman" w:cs="Times New Roman"/>
                <w:b w:val="0"/>
                <w:color w:val="auto"/>
                <w:sz w:val="24"/>
                <w:szCs w:val="24"/>
                <w:lang w:val="ca-ES"/>
              </w:rPr>
              <w:t>te</w:t>
            </w:r>
            <w:r w:rsidRPr="00826E2B">
              <w:rPr>
                <w:rFonts w:ascii="Times New Roman" w:eastAsia="Times New Roman" w:hAnsi="Times New Roman" w:cs="Times New Roman"/>
                <w:b w:val="0"/>
                <w:color w:val="auto"/>
                <w:sz w:val="24"/>
                <w:szCs w:val="24"/>
                <w:lang w:val="ca-ES"/>
              </w:rPr>
              <w:t>s / Acti</w:t>
            </w:r>
            <w:r w:rsidR="00826E2B">
              <w:rPr>
                <w:rFonts w:ascii="Times New Roman" w:eastAsia="Times New Roman" w:hAnsi="Times New Roman" w:cs="Times New Roman"/>
                <w:b w:val="0"/>
                <w:color w:val="auto"/>
                <w:sz w:val="24"/>
                <w:szCs w:val="24"/>
                <w:lang w:val="ca-ES"/>
              </w:rPr>
              <w:t>u</w:t>
            </w:r>
          </w:p>
        </w:tc>
        <w:tc>
          <w:tcPr>
            <w:tcW w:w="1888" w:type="dxa"/>
            <w:tcBorders>
              <w:left w:val="none" w:sz="0" w:space="0" w:color="auto"/>
              <w:right w:val="none" w:sz="0" w:space="0" w:color="auto"/>
            </w:tcBorders>
            <w:shd w:val="clear" w:color="auto" w:fill="auto"/>
          </w:tcPr>
          <w:p w:rsidR="00761FEC" w:rsidRPr="00761FEC" w:rsidRDefault="0041235F" w:rsidP="00A0050E">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56</w:t>
            </w:r>
          </w:p>
        </w:tc>
        <w:tc>
          <w:tcPr>
            <w:tcW w:w="1134" w:type="dxa"/>
            <w:tcBorders>
              <w:left w:val="none" w:sz="0" w:space="0" w:color="auto"/>
              <w:right w:val="none" w:sz="0" w:space="0" w:color="auto"/>
            </w:tcBorders>
          </w:tcPr>
          <w:p w:rsidR="00761FEC" w:rsidRPr="00575333"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0,25</w:t>
            </w:r>
          </w:p>
        </w:tc>
        <w:tc>
          <w:tcPr>
            <w:tcW w:w="1134" w:type="dxa"/>
            <w:tcBorders>
              <w:left w:val="none" w:sz="0" w:space="0" w:color="auto"/>
              <w:right w:val="none" w:sz="0" w:space="0" w:color="auto"/>
            </w:tcBorders>
            <w:shd w:val="clear" w:color="auto" w:fill="auto"/>
            <w:noWrap/>
            <w:hideMark/>
          </w:tcPr>
          <w:p w:rsidR="00761FEC" w:rsidRPr="00761FEC" w:rsidRDefault="0041235F" w:rsidP="00B70B61">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22</w:t>
            </w:r>
          </w:p>
        </w:tc>
        <w:tc>
          <w:tcPr>
            <w:tcW w:w="992" w:type="dxa"/>
            <w:tcBorders>
              <w:left w:val="none" w:sz="0" w:space="0" w:color="auto"/>
              <w:right w:val="none" w:sz="0" w:space="0" w:color="auto"/>
            </w:tcBorders>
            <w:shd w:val="clear" w:color="auto" w:fill="auto"/>
            <w:noWrap/>
            <w:hideMark/>
          </w:tcPr>
          <w:p w:rsidR="00761FEC" w:rsidRPr="00761FEC" w:rsidRDefault="0041235F" w:rsidP="00B70B61">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26</w:t>
            </w:r>
          </w:p>
        </w:tc>
        <w:tc>
          <w:tcPr>
            <w:tcW w:w="992" w:type="dxa"/>
            <w:tcBorders>
              <w:left w:val="none" w:sz="0" w:space="0" w:color="auto"/>
              <w:right w:val="none" w:sz="0" w:space="0" w:color="auto"/>
            </w:tcBorders>
            <w:shd w:val="clear" w:color="auto" w:fill="auto"/>
            <w:noWrap/>
            <w:hideMark/>
          </w:tcPr>
          <w:p w:rsidR="00761FEC" w:rsidRPr="00761FEC" w:rsidRDefault="0041235F" w:rsidP="00DC6E59">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20</w:t>
            </w:r>
          </w:p>
        </w:tc>
        <w:tc>
          <w:tcPr>
            <w:tcW w:w="992" w:type="dxa"/>
            <w:tcBorders>
              <w:left w:val="none" w:sz="0" w:space="0" w:color="auto"/>
              <w:right w:val="none" w:sz="0" w:space="0" w:color="auto"/>
            </w:tcBorders>
            <w:shd w:val="clear" w:color="auto" w:fill="auto"/>
            <w:noWrap/>
            <w:hideMark/>
          </w:tcPr>
          <w:p w:rsidR="00761FEC" w:rsidRPr="00761FEC" w:rsidRDefault="0041235F" w:rsidP="00B70B61">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22</w:t>
            </w:r>
          </w:p>
        </w:tc>
        <w:tc>
          <w:tcPr>
            <w:tcW w:w="993" w:type="dxa"/>
            <w:tcBorders>
              <w:left w:val="none" w:sz="0" w:space="0" w:color="auto"/>
              <w:right w:val="none" w:sz="0" w:space="0" w:color="auto"/>
            </w:tcBorders>
            <w:shd w:val="clear" w:color="auto" w:fill="auto"/>
            <w:noWrap/>
            <w:hideMark/>
          </w:tcPr>
          <w:p w:rsidR="00761FEC" w:rsidRPr="00761FEC" w:rsidRDefault="0041235F" w:rsidP="00B70B61">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28</w:t>
            </w:r>
          </w:p>
        </w:tc>
        <w:tc>
          <w:tcPr>
            <w:tcW w:w="866" w:type="dxa"/>
            <w:tcBorders>
              <w:left w:val="none" w:sz="0" w:space="0" w:color="auto"/>
              <w:right w:val="none" w:sz="0" w:space="0" w:color="auto"/>
            </w:tcBorders>
            <w:shd w:val="clear" w:color="auto" w:fill="auto"/>
          </w:tcPr>
          <w:p w:rsidR="00761FEC" w:rsidRPr="00761FEC" w:rsidRDefault="0041235F" w:rsidP="00B70B61">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28</w:t>
            </w:r>
          </w:p>
        </w:tc>
      </w:tr>
      <w:tr w:rsidR="00761FEC" w:rsidRPr="00761FEC" w:rsidTr="00826E2B">
        <w:trPr>
          <w:trHeight w:val="259"/>
        </w:trPr>
        <w:tc>
          <w:tcPr>
            <w:cnfStyle w:val="001000000000"/>
            <w:tcW w:w="3749" w:type="dxa"/>
            <w:shd w:val="clear" w:color="auto" w:fill="auto"/>
            <w:hideMark/>
          </w:tcPr>
          <w:p w:rsidR="00761FEC" w:rsidRPr="00826E2B" w:rsidRDefault="00761FEC" w:rsidP="00826E2B">
            <w:pPr>
              <w:rPr>
                <w:rFonts w:ascii="Times New Roman" w:eastAsia="Times New Roman" w:hAnsi="Times New Roman" w:cs="Times New Roman"/>
                <w:b w:val="0"/>
                <w:color w:val="auto"/>
                <w:sz w:val="24"/>
                <w:szCs w:val="24"/>
                <w:lang w:val="ca-ES"/>
              </w:rPr>
            </w:pPr>
            <w:r w:rsidRPr="00826E2B">
              <w:rPr>
                <w:rFonts w:ascii="Times New Roman" w:eastAsia="Times New Roman" w:hAnsi="Times New Roman" w:cs="Times New Roman"/>
                <w:b w:val="0"/>
                <w:color w:val="auto"/>
                <w:sz w:val="24"/>
                <w:szCs w:val="24"/>
                <w:lang w:val="ca-ES"/>
              </w:rPr>
              <w:t>Flu</w:t>
            </w:r>
            <w:r w:rsidR="00826E2B">
              <w:rPr>
                <w:rFonts w:ascii="Times New Roman" w:eastAsia="Times New Roman" w:hAnsi="Times New Roman" w:cs="Times New Roman"/>
                <w:b w:val="0"/>
                <w:color w:val="auto"/>
                <w:sz w:val="24"/>
                <w:szCs w:val="24"/>
                <w:lang w:val="ca-ES"/>
              </w:rPr>
              <w:t>x de caix</w:t>
            </w:r>
            <w:r w:rsidRPr="00826E2B">
              <w:rPr>
                <w:rFonts w:ascii="Times New Roman" w:eastAsia="Times New Roman" w:hAnsi="Times New Roman" w:cs="Times New Roman"/>
                <w:b w:val="0"/>
                <w:color w:val="auto"/>
                <w:sz w:val="24"/>
                <w:szCs w:val="24"/>
                <w:lang w:val="ca-ES"/>
              </w:rPr>
              <w:t>a / Prést</w:t>
            </w:r>
            <w:r w:rsidR="00826E2B">
              <w:rPr>
                <w:rFonts w:ascii="Times New Roman" w:eastAsia="Times New Roman" w:hAnsi="Times New Roman" w:cs="Times New Roman"/>
                <w:b w:val="0"/>
                <w:color w:val="auto"/>
                <w:sz w:val="24"/>
                <w:szCs w:val="24"/>
                <w:lang w:val="ca-ES"/>
              </w:rPr>
              <w:t>ec</w:t>
            </w:r>
            <w:r w:rsidRPr="00826E2B">
              <w:rPr>
                <w:rFonts w:ascii="Times New Roman" w:eastAsia="Times New Roman" w:hAnsi="Times New Roman" w:cs="Times New Roman"/>
                <w:b w:val="0"/>
                <w:color w:val="auto"/>
                <w:sz w:val="24"/>
                <w:szCs w:val="24"/>
                <w:lang w:val="ca-ES"/>
              </w:rPr>
              <w:t>s</w:t>
            </w:r>
          </w:p>
        </w:tc>
        <w:tc>
          <w:tcPr>
            <w:tcW w:w="1888" w:type="dxa"/>
            <w:shd w:val="clear" w:color="auto" w:fill="auto"/>
          </w:tcPr>
          <w:p w:rsidR="00761FEC" w:rsidRPr="00761FEC" w:rsidRDefault="0041235F" w:rsidP="00B70B61">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64</w:t>
            </w:r>
          </w:p>
        </w:tc>
        <w:tc>
          <w:tcPr>
            <w:tcW w:w="1134" w:type="dxa"/>
          </w:tcPr>
          <w:p w:rsidR="00761FEC" w:rsidRPr="00575333" w:rsidRDefault="00761FEC" w:rsidP="0068749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3,90</w:t>
            </w:r>
          </w:p>
        </w:tc>
        <w:tc>
          <w:tcPr>
            <w:tcW w:w="1134" w:type="dxa"/>
            <w:shd w:val="clear" w:color="auto" w:fill="auto"/>
            <w:noWrap/>
            <w:hideMark/>
          </w:tcPr>
          <w:p w:rsidR="00761FEC" w:rsidRPr="00761FEC" w:rsidRDefault="0041235F" w:rsidP="00B70B61">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r w:rsidR="00761FEC" w:rsidRPr="00761FEC">
              <w:rPr>
                <w:rFonts w:ascii="Times New Roman" w:eastAsia="Times New Roman" w:hAnsi="Times New Roman" w:cs="Times New Roman"/>
                <w:color w:val="auto"/>
                <w:sz w:val="24"/>
                <w:szCs w:val="24"/>
              </w:rPr>
              <w:t>50</w:t>
            </w:r>
          </w:p>
        </w:tc>
        <w:tc>
          <w:tcPr>
            <w:tcW w:w="992" w:type="dxa"/>
            <w:shd w:val="clear" w:color="auto" w:fill="auto"/>
            <w:noWrap/>
            <w:hideMark/>
          </w:tcPr>
          <w:p w:rsidR="00761FEC" w:rsidRPr="00761FEC" w:rsidRDefault="0041235F" w:rsidP="00B70B61">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r w:rsidR="00761FEC" w:rsidRPr="00761FEC">
              <w:rPr>
                <w:rFonts w:ascii="Times New Roman" w:eastAsia="Times New Roman" w:hAnsi="Times New Roman" w:cs="Times New Roman"/>
                <w:color w:val="auto"/>
                <w:sz w:val="24"/>
                <w:szCs w:val="24"/>
              </w:rPr>
              <w:t>64</w:t>
            </w:r>
          </w:p>
        </w:tc>
        <w:tc>
          <w:tcPr>
            <w:tcW w:w="992" w:type="dxa"/>
            <w:shd w:val="clear" w:color="auto" w:fill="auto"/>
            <w:noWrap/>
            <w:hideMark/>
          </w:tcPr>
          <w:p w:rsidR="00761FEC" w:rsidRPr="00761FEC" w:rsidRDefault="0041235F" w:rsidP="00B70B61">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15</w:t>
            </w:r>
          </w:p>
        </w:tc>
        <w:tc>
          <w:tcPr>
            <w:tcW w:w="992" w:type="dxa"/>
            <w:shd w:val="clear" w:color="auto" w:fill="auto"/>
            <w:noWrap/>
            <w:hideMark/>
          </w:tcPr>
          <w:p w:rsidR="00761FEC" w:rsidRPr="00761FEC" w:rsidRDefault="0041235F" w:rsidP="00B70B61">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r w:rsidR="00761FEC" w:rsidRPr="00761FEC">
              <w:rPr>
                <w:rFonts w:ascii="Times New Roman" w:eastAsia="Times New Roman" w:hAnsi="Times New Roman" w:cs="Times New Roman"/>
                <w:color w:val="auto"/>
                <w:sz w:val="24"/>
                <w:szCs w:val="24"/>
              </w:rPr>
              <w:t>14</w:t>
            </w:r>
          </w:p>
        </w:tc>
        <w:tc>
          <w:tcPr>
            <w:tcW w:w="993" w:type="dxa"/>
            <w:shd w:val="clear" w:color="auto" w:fill="auto"/>
            <w:noWrap/>
            <w:hideMark/>
          </w:tcPr>
          <w:p w:rsidR="00761FEC" w:rsidRPr="00761FEC" w:rsidRDefault="0041235F" w:rsidP="00B70B61">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47</w:t>
            </w:r>
          </w:p>
        </w:tc>
        <w:tc>
          <w:tcPr>
            <w:tcW w:w="866" w:type="dxa"/>
            <w:shd w:val="clear" w:color="auto" w:fill="auto"/>
          </w:tcPr>
          <w:p w:rsidR="00761FEC" w:rsidRPr="00761FEC" w:rsidRDefault="0041235F" w:rsidP="00B70B61">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w:t>
            </w:r>
            <w:r w:rsidR="00761FEC" w:rsidRPr="00761FEC">
              <w:rPr>
                <w:rFonts w:ascii="Times New Roman" w:eastAsia="Times New Roman" w:hAnsi="Times New Roman" w:cs="Times New Roman"/>
                <w:color w:val="auto"/>
                <w:sz w:val="24"/>
                <w:szCs w:val="24"/>
              </w:rPr>
              <w:t>87</w:t>
            </w:r>
          </w:p>
        </w:tc>
      </w:tr>
      <w:tr w:rsidR="00761FEC" w:rsidRPr="00761FEC" w:rsidTr="00826E2B">
        <w:trPr>
          <w:cnfStyle w:val="000000100000"/>
          <w:trHeight w:val="259"/>
        </w:trPr>
        <w:tc>
          <w:tcPr>
            <w:cnfStyle w:val="001000000000"/>
            <w:tcW w:w="3749" w:type="dxa"/>
            <w:tcBorders>
              <w:left w:val="none" w:sz="0" w:space="0" w:color="auto"/>
              <w:right w:val="none" w:sz="0" w:space="0" w:color="auto"/>
            </w:tcBorders>
            <w:shd w:val="clear" w:color="auto" w:fill="auto"/>
            <w:noWrap/>
            <w:hideMark/>
          </w:tcPr>
          <w:p w:rsidR="00761FEC" w:rsidRPr="00826E2B" w:rsidRDefault="00826E2B" w:rsidP="00B70B61">
            <w:pPr>
              <w:rPr>
                <w:rFonts w:ascii="Times New Roman" w:eastAsia="Times New Roman" w:hAnsi="Times New Roman" w:cs="Times New Roman"/>
                <w:b w:val="0"/>
                <w:color w:val="auto"/>
                <w:sz w:val="24"/>
                <w:szCs w:val="24"/>
                <w:lang w:val="ca-ES"/>
              </w:rPr>
            </w:pPr>
            <w:r>
              <w:rPr>
                <w:rFonts w:ascii="Times New Roman" w:eastAsia="Times New Roman" w:hAnsi="Times New Roman" w:cs="Times New Roman"/>
                <w:b w:val="0"/>
                <w:color w:val="auto"/>
                <w:sz w:val="24"/>
                <w:szCs w:val="24"/>
                <w:lang w:val="ca-ES"/>
              </w:rPr>
              <w:t>Vende</w:t>
            </w:r>
            <w:r w:rsidR="00761FEC" w:rsidRPr="00826E2B">
              <w:rPr>
                <w:rFonts w:ascii="Times New Roman" w:eastAsia="Times New Roman" w:hAnsi="Times New Roman" w:cs="Times New Roman"/>
                <w:b w:val="0"/>
                <w:color w:val="auto"/>
                <w:sz w:val="24"/>
                <w:szCs w:val="24"/>
                <w:lang w:val="ca-ES"/>
              </w:rPr>
              <w:t>s / Acti</w:t>
            </w:r>
            <w:r>
              <w:rPr>
                <w:rFonts w:ascii="Times New Roman" w:eastAsia="Times New Roman" w:hAnsi="Times New Roman" w:cs="Times New Roman"/>
                <w:b w:val="0"/>
                <w:color w:val="auto"/>
                <w:sz w:val="24"/>
                <w:szCs w:val="24"/>
                <w:lang w:val="ca-ES"/>
              </w:rPr>
              <w:t>u</w:t>
            </w:r>
          </w:p>
        </w:tc>
        <w:tc>
          <w:tcPr>
            <w:tcW w:w="1888" w:type="dxa"/>
            <w:tcBorders>
              <w:left w:val="none" w:sz="0" w:space="0" w:color="auto"/>
              <w:right w:val="none" w:sz="0" w:space="0" w:color="auto"/>
            </w:tcBorders>
            <w:shd w:val="clear" w:color="auto" w:fill="auto"/>
          </w:tcPr>
          <w:p w:rsidR="00761FEC" w:rsidRPr="00761FEC" w:rsidRDefault="0041235F"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09</w:t>
            </w:r>
          </w:p>
        </w:tc>
        <w:tc>
          <w:tcPr>
            <w:tcW w:w="1134" w:type="dxa"/>
            <w:tcBorders>
              <w:left w:val="none" w:sz="0" w:space="0" w:color="auto"/>
              <w:right w:val="none" w:sz="0" w:space="0" w:color="auto"/>
            </w:tcBorders>
          </w:tcPr>
          <w:p w:rsidR="00761FEC" w:rsidRPr="00575333"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0,83</w:t>
            </w:r>
          </w:p>
        </w:tc>
        <w:tc>
          <w:tcPr>
            <w:tcW w:w="1134" w:type="dxa"/>
            <w:tcBorders>
              <w:left w:val="none" w:sz="0" w:space="0" w:color="auto"/>
              <w:right w:val="none" w:sz="0" w:space="0" w:color="auto"/>
            </w:tcBorders>
            <w:shd w:val="clear" w:color="auto" w:fill="auto"/>
            <w:noWrap/>
            <w:hideMark/>
          </w:tcPr>
          <w:p w:rsidR="00761FEC" w:rsidRPr="00761FEC" w:rsidRDefault="0041235F"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77</w:t>
            </w:r>
          </w:p>
        </w:tc>
        <w:tc>
          <w:tcPr>
            <w:tcW w:w="992" w:type="dxa"/>
            <w:tcBorders>
              <w:left w:val="none" w:sz="0" w:space="0" w:color="auto"/>
              <w:right w:val="none" w:sz="0" w:space="0" w:color="auto"/>
            </w:tcBorders>
            <w:shd w:val="clear" w:color="auto" w:fill="auto"/>
            <w:noWrap/>
            <w:hideMark/>
          </w:tcPr>
          <w:p w:rsidR="00761FEC" w:rsidRPr="00761FEC" w:rsidRDefault="0041235F"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77</w:t>
            </w:r>
          </w:p>
        </w:tc>
        <w:tc>
          <w:tcPr>
            <w:tcW w:w="992" w:type="dxa"/>
            <w:tcBorders>
              <w:left w:val="none" w:sz="0" w:space="0" w:color="auto"/>
              <w:right w:val="none" w:sz="0" w:space="0" w:color="auto"/>
            </w:tcBorders>
            <w:shd w:val="clear" w:color="auto" w:fill="auto"/>
            <w:noWrap/>
            <w:hideMark/>
          </w:tcPr>
          <w:p w:rsidR="00761FEC" w:rsidRPr="00761FEC" w:rsidRDefault="0041235F"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68</w:t>
            </w:r>
          </w:p>
        </w:tc>
        <w:tc>
          <w:tcPr>
            <w:tcW w:w="992" w:type="dxa"/>
            <w:tcBorders>
              <w:left w:val="none" w:sz="0" w:space="0" w:color="auto"/>
              <w:right w:val="none" w:sz="0" w:space="0" w:color="auto"/>
            </w:tcBorders>
            <w:shd w:val="clear" w:color="auto" w:fill="auto"/>
            <w:noWrap/>
            <w:hideMark/>
          </w:tcPr>
          <w:p w:rsidR="00761FEC" w:rsidRPr="00761FEC" w:rsidRDefault="0041235F"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75</w:t>
            </w:r>
          </w:p>
        </w:tc>
        <w:tc>
          <w:tcPr>
            <w:tcW w:w="993" w:type="dxa"/>
            <w:tcBorders>
              <w:left w:val="none" w:sz="0" w:space="0" w:color="auto"/>
              <w:right w:val="none" w:sz="0" w:space="0" w:color="auto"/>
            </w:tcBorders>
            <w:shd w:val="clear" w:color="auto" w:fill="auto"/>
            <w:noWrap/>
            <w:hideMark/>
          </w:tcPr>
          <w:p w:rsidR="00761FEC" w:rsidRPr="00761FEC" w:rsidRDefault="0041235F"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93</w:t>
            </w:r>
          </w:p>
        </w:tc>
        <w:tc>
          <w:tcPr>
            <w:tcW w:w="866" w:type="dxa"/>
            <w:tcBorders>
              <w:left w:val="none" w:sz="0" w:space="0" w:color="auto"/>
              <w:right w:val="none" w:sz="0" w:space="0" w:color="auto"/>
            </w:tcBorders>
            <w:shd w:val="clear" w:color="auto" w:fill="auto"/>
          </w:tcPr>
          <w:p w:rsidR="00761FEC" w:rsidRPr="00761FEC" w:rsidRDefault="0041235F"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93</w:t>
            </w:r>
          </w:p>
        </w:tc>
      </w:tr>
      <w:tr w:rsidR="00761FEC" w:rsidRPr="00761FEC" w:rsidTr="00826E2B">
        <w:trPr>
          <w:trHeight w:val="259"/>
        </w:trPr>
        <w:tc>
          <w:tcPr>
            <w:cnfStyle w:val="001000000000"/>
            <w:tcW w:w="3749" w:type="dxa"/>
            <w:shd w:val="clear" w:color="auto" w:fill="auto"/>
            <w:noWrap/>
          </w:tcPr>
          <w:p w:rsidR="00761FEC" w:rsidRPr="00826E2B" w:rsidRDefault="00826E2B" w:rsidP="00546E58">
            <w:pPr>
              <w:rPr>
                <w:rFonts w:ascii="Times New Roman" w:eastAsia="Times New Roman" w:hAnsi="Times New Roman" w:cs="Times New Roman"/>
                <w:b w:val="0"/>
                <w:color w:val="auto"/>
                <w:sz w:val="24"/>
                <w:szCs w:val="24"/>
                <w:lang w:val="ca-ES"/>
              </w:rPr>
            </w:pPr>
            <w:r>
              <w:rPr>
                <w:rFonts w:ascii="Times New Roman" w:eastAsia="Times New Roman" w:hAnsi="Times New Roman" w:cs="Times New Roman"/>
                <w:b w:val="0"/>
                <w:color w:val="auto"/>
                <w:sz w:val="24"/>
                <w:szCs w:val="24"/>
                <w:lang w:val="ca-ES"/>
              </w:rPr>
              <w:t>Vendes / Actiu no corr</w:t>
            </w:r>
            <w:r w:rsidR="00761FEC" w:rsidRPr="00826E2B">
              <w:rPr>
                <w:rFonts w:ascii="Times New Roman" w:eastAsia="Times New Roman" w:hAnsi="Times New Roman" w:cs="Times New Roman"/>
                <w:b w:val="0"/>
                <w:color w:val="auto"/>
                <w:sz w:val="24"/>
                <w:szCs w:val="24"/>
                <w:lang w:val="ca-ES"/>
              </w:rPr>
              <w:t>ent</w:t>
            </w:r>
          </w:p>
        </w:tc>
        <w:tc>
          <w:tcPr>
            <w:tcW w:w="1888" w:type="dxa"/>
            <w:shd w:val="clear" w:color="auto" w:fill="auto"/>
          </w:tcPr>
          <w:p w:rsidR="00761FEC" w:rsidRPr="00761FEC" w:rsidRDefault="0041235F"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11,</w:t>
            </w:r>
            <w:r w:rsidR="00761FEC" w:rsidRPr="00761FEC">
              <w:rPr>
                <w:rFonts w:ascii="Times New Roman" w:eastAsia="Times New Roman" w:hAnsi="Times New Roman" w:cs="Times New Roman"/>
                <w:color w:val="auto"/>
                <w:sz w:val="24"/>
                <w:szCs w:val="24"/>
              </w:rPr>
              <w:t>70</w:t>
            </w:r>
          </w:p>
        </w:tc>
        <w:tc>
          <w:tcPr>
            <w:tcW w:w="1134" w:type="dxa"/>
          </w:tcPr>
          <w:p w:rsidR="00761FEC" w:rsidRPr="00575333" w:rsidRDefault="00761FEC" w:rsidP="0068749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2,19</w:t>
            </w:r>
          </w:p>
        </w:tc>
        <w:tc>
          <w:tcPr>
            <w:tcW w:w="1134" w:type="dxa"/>
            <w:shd w:val="clear" w:color="auto" w:fill="auto"/>
            <w:noWrap/>
          </w:tcPr>
          <w:p w:rsidR="00761FEC" w:rsidRPr="00761FEC" w:rsidRDefault="0041235F"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83</w:t>
            </w:r>
          </w:p>
        </w:tc>
        <w:tc>
          <w:tcPr>
            <w:tcW w:w="992" w:type="dxa"/>
            <w:shd w:val="clear" w:color="auto" w:fill="auto"/>
            <w:noWrap/>
          </w:tcPr>
          <w:p w:rsidR="00761FEC" w:rsidRPr="00761FEC" w:rsidRDefault="0041235F"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77</w:t>
            </w:r>
          </w:p>
        </w:tc>
        <w:tc>
          <w:tcPr>
            <w:tcW w:w="992" w:type="dxa"/>
            <w:shd w:val="clear" w:color="auto" w:fill="auto"/>
            <w:noWrap/>
          </w:tcPr>
          <w:p w:rsidR="00761FEC" w:rsidRPr="00761FEC" w:rsidRDefault="0041235F"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37</w:t>
            </w:r>
          </w:p>
        </w:tc>
        <w:tc>
          <w:tcPr>
            <w:tcW w:w="992" w:type="dxa"/>
            <w:shd w:val="clear" w:color="auto" w:fill="auto"/>
            <w:noWrap/>
          </w:tcPr>
          <w:p w:rsidR="00761FEC" w:rsidRPr="00761FEC" w:rsidRDefault="0041235F"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46</w:t>
            </w:r>
          </w:p>
        </w:tc>
        <w:tc>
          <w:tcPr>
            <w:tcW w:w="993" w:type="dxa"/>
            <w:shd w:val="clear" w:color="auto" w:fill="auto"/>
            <w:noWrap/>
          </w:tcPr>
          <w:p w:rsidR="00761FEC" w:rsidRPr="00761FEC" w:rsidRDefault="0041235F" w:rsidP="00461C1B">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90</w:t>
            </w:r>
          </w:p>
        </w:tc>
        <w:tc>
          <w:tcPr>
            <w:tcW w:w="866" w:type="dxa"/>
            <w:shd w:val="clear" w:color="auto" w:fill="auto"/>
          </w:tcPr>
          <w:p w:rsidR="00761FEC" w:rsidRPr="00761FEC" w:rsidRDefault="0041235F"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r w:rsidR="00761FEC" w:rsidRPr="00761FEC">
              <w:rPr>
                <w:rFonts w:ascii="Times New Roman" w:eastAsia="Times New Roman" w:hAnsi="Times New Roman" w:cs="Times New Roman"/>
                <w:color w:val="auto"/>
                <w:sz w:val="24"/>
                <w:szCs w:val="24"/>
              </w:rPr>
              <w:t>99</w:t>
            </w:r>
          </w:p>
        </w:tc>
      </w:tr>
      <w:tr w:rsidR="00761FEC" w:rsidRPr="00761FEC" w:rsidTr="00826E2B">
        <w:trPr>
          <w:cnfStyle w:val="000000100000"/>
          <w:trHeight w:val="259"/>
        </w:trPr>
        <w:tc>
          <w:tcPr>
            <w:cnfStyle w:val="001000000000"/>
            <w:tcW w:w="3749" w:type="dxa"/>
            <w:tcBorders>
              <w:left w:val="none" w:sz="0" w:space="0" w:color="auto"/>
              <w:right w:val="none" w:sz="0" w:space="0" w:color="auto"/>
            </w:tcBorders>
            <w:shd w:val="clear" w:color="auto" w:fill="auto"/>
            <w:noWrap/>
          </w:tcPr>
          <w:p w:rsidR="00761FEC" w:rsidRPr="00826E2B" w:rsidRDefault="00826E2B" w:rsidP="00F9326E">
            <w:pPr>
              <w:rPr>
                <w:rFonts w:ascii="Times New Roman" w:eastAsia="Times New Roman" w:hAnsi="Times New Roman" w:cs="Times New Roman"/>
                <w:b w:val="0"/>
                <w:color w:val="auto"/>
                <w:sz w:val="24"/>
                <w:szCs w:val="24"/>
                <w:lang w:val="ca-ES"/>
              </w:rPr>
            </w:pPr>
            <w:r>
              <w:rPr>
                <w:rFonts w:ascii="Times New Roman" w:eastAsia="Times New Roman" w:hAnsi="Times New Roman" w:cs="Times New Roman"/>
                <w:b w:val="0"/>
                <w:color w:val="auto"/>
                <w:sz w:val="24"/>
                <w:szCs w:val="24"/>
                <w:lang w:val="ca-ES"/>
              </w:rPr>
              <w:t>Vendes / Actiu</w:t>
            </w:r>
            <w:r w:rsidR="00761FEC" w:rsidRPr="00826E2B">
              <w:rPr>
                <w:rFonts w:ascii="Times New Roman" w:eastAsia="Times New Roman" w:hAnsi="Times New Roman" w:cs="Times New Roman"/>
                <w:b w:val="0"/>
                <w:color w:val="auto"/>
                <w:sz w:val="24"/>
                <w:szCs w:val="24"/>
                <w:lang w:val="ca-ES"/>
              </w:rPr>
              <w:t xml:space="preserve"> </w:t>
            </w:r>
            <w:r>
              <w:rPr>
                <w:rFonts w:ascii="Times New Roman" w:eastAsia="Times New Roman" w:hAnsi="Times New Roman" w:cs="Times New Roman"/>
                <w:b w:val="0"/>
                <w:color w:val="auto"/>
                <w:sz w:val="24"/>
                <w:szCs w:val="24"/>
                <w:lang w:val="ca-ES"/>
              </w:rPr>
              <w:t>corr</w:t>
            </w:r>
            <w:r w:rsidR="00761FEC" w:rsidRPr="00826E2B">
              <w:rPr>
                <w:rFonts w:ascii="Times New Roman" w:eastAsia="Times New Roman" w:hAnsi="Times New Roman" w:cs="Times New Roman"/>
                <w:b w:val="0"/>
                <w:color w:val="auto"/>
                <w:sz w:val="24"/>
                <w:szCs w:val="24"/>
                <w:lang w:val="ca-ES"/>
              </w:rPr>
              <w:t>ent</w:t>
            </w:r>
          </w:p>
        </w:tc>
        <w:tc>
          <w:tcPr>
            <w:tcW w:w="1888" w:type="dxa"/>
            <w:tcBorders>
              <w:left w:val="none" w:sz="0" w:space="0" w:color="auto"/>
              <w:right w:val="none" w:sz="0" w:space="0" w:color="auto"/>
            </w:tcBorders>
            <w:shd w:val="clear" w:color="auto" w:fill="auto"/>
          </w:tcPr>
          <w:p w:rsidR="00761FEC" w:rsidRPr="00761FEC" w:rsidRDefault="0041235F"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49</w:t>
            </w:r>
          </w:p>
        </w:tc>
        <w:tc>
          <w:tcPr>
            <w:tcW w:w="1134" w:type="dxa"/>
            <w:tcBorders>
              <w:left w:val="none" w:sz="0" w:space="0" w:color="auto"/>
              <w:right w:val="none" w:sz="0" w:space="0" w:color="auto"/>
            </w:tcBorders>
          </w:tcPr>
          <w:p w:rsidR="00761FEC" w:rsidRPr="00575333"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1,34</w:t>
            </w:r>
          </w:p>
        </w:tc>
        <w:tc>
          <w:tcPr>
            <w:tcW w:w="1134" w:type="dxa"/>
            <w:tcBorders>
              <w:left w:val="none" w:sz="0" w:space="0" w:color="auto"/>
              <w:right w:val="none" w:sz="0" w:space="0" w:color="auto"/>
            </w:tcBorders>
            <w:shd w:val="clear" w:color="auto" w:fill="auto"/>
            <w:noWrap/>
          </w:tcPr>
          <w:p w:rsidR="00761FEC" w:rsidRPr="00761FEC" w:rsidRDefault="0041235F"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32</w:t>
            </w:r>
          </w:p>
        </w:tc>
        <w:tc>
          <w:tcPr>
            <w:tcW w:w="992" w:type="dxa"/>
            <w:tcBorders>
              <w:left w:val="none" w:sz="0" w:space="0" w:color="auto"/>
              <w:right w:val="none" w:sz="0" w:space="0" w:color="auto"/>
            </w:tcBorders>
            <w:shd w:val="clear" w:color="auto" w:fill="auto"/>
            <w:noWrap/>
          </w:tcPr>
          <w:p w:rsidR="00761FEC" w:rsidRPr="00761FEC" w:rsidRDefault="0041235F"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36</w:t>
            </w:r>
          </w:p>
        </w:tc>
        <w:tc>
          <w:tcPr>
            <w:tcW w:w="992" w:type="dxa"/>
            <w:tcBorders>
              <w:left w:val="none" w:sz="0" w:space="0" w:color="auto"/>
              <w:right w:val="none" w:sz="0" w:space="0" w:color="auto"/>
            </w:tcBorders>
            <w:shd w:val="clear" w:color="auto" w:fill="auto"/>
            <w:noWrap/>
          </w:tcPr>
          <w:p w:rsidR="00761FEC" w:rsidRPr="00761FEC" w:rsidRDefault="0041235F"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34</w:t>
            </w:r>
          </w:p>
        </w:tc>
        <w:tc>
          <w:tcPr>
            <w:tcW w:w="992" w:type="dxa"/>
            <w:tcBorders>
              <w:left w:val="none" w:sz="0" w:space="0" w:color="auto"/>
              <w:right w:val="none" w:sz="0" w:space="0" w:color="auto"/>
            </w:tcBorders>
            <w:shd w:val="clear" w:color="auto" w:fill="auto"/>
            <w:noWrap/>
          </w:tcPr>
          <w:p w:rsidR="00761FEC" w:rsidRPr="00761FEC" w:rsidRDefault="0041235F"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57</w:t>
            </w:r>
          </w:p>
        </w:tc>
        <w:tc>
          <w:tcPr>
            <w:tcW w:w="993" w:type="dxa"/>
            <w:tcBorders>
              <w:left w:val="none" w:sz="0" w:space="0" w:color="auto"/>
              <w:right w:val="none" w:sz="0" w:space="0" w:color="auto"/>
            </w:tcBorders>
            <w:shd w:val="clear" w:color="auto" w:fill="auto"/>
            <w:noWrap/>
          </w:tcPr>
          <w:p w:rsidR="00761FEC" w:rsidRPr="00761FEC" w:rsidRDefault="0041235F"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84</w:t>
            </w:r>
          </w:p>
        </w:tc>
        <w:tc>
          <w:tcPr>
            <w:tcW w:w="866" w:type="dxa"/>
            <w:tcBorders>
              <w:left w:val="none" w:sz="0" w:space="0" w:color="auto"/>
              <w:right w:val="none" w:sz="0" w:space="0" w:color="auto"/>
            </w:tcBorders>
            <w:shd w:val="clear" w:color="auto" w:fill="auto"/>
          </w:tcPr>
          <w:p w:rsidR="00761FEC" w:rsidRPr="00761FEC" w:rsidRDefault="0041235F"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34</w:t>
            </w:r>
          </w:p>
        </w:tc>
      </w:tr>
      <w:tr w:rsidR="00761FEC" w:rsidRPr="00761FEC" w:rsidTr="00826E2B">
        <w:trPr>
          <w:trHeight w:val="259"/>
        </w:trPr>
        <w:tc>
          <w:tcPr>
            <w:cnfStyle w:val="001000000000"/>
            <w:tcW w:w="3749" w:type="dxa"/>
            <w:shd w:val="clear" w:color="auto" w:fill="auto"/>
            <w:noWrap/>
          </w:tcPr>
          <w:p w:rsidR="00761FEC" w:rsidRPr="00826E2B" w:rsidRDefault="00761FEC" w:rsidP="00826E2B">
            <w:pPr>
              <w:rPr>
                <w:rFonts w:ascii="Times New Roman" w:eastAsia="Times New Roman" w:hAnsi="Times New Roman" w:cs="Times New Roman"/>
                <w:b w:val="0"/>
                <w:color w:val="auto"/>
                <w:sz w:val="24"/>
                <w:szCs w:val="24"/>
                <w:lang w:val="ca-ES"/>
              </w:rPr>
            </w:pPr>
            <w:r w:rsidRPr="00826E2B">
              <w:rPr>
                <w:rFonts w:ascii="Times New Roman" w:eastAsia="Times New Roman" w:hAnsi="Times New Roman" w:cs="Times New Roman"/>
                <w:b w:val="0"/>
                <w:color w:val="auto"/>
                <w:sz w:val="24"/>
                <w:szCs w:val="24"/>
                <w:lang w:val="ca-ES"/>
              </w:rPr>
              <w:t>Cost</w:t>
            </w:r>
            <w:r w:rsidR="00826E2B">
              <w:rPr>
                <w:rFonts w:ascii="Times New Roman" w:eastAsia="Times New Roman" w:hAnsi="Times New Roman" w:cs="Times New Roman"/>
                <w:b w:val="0"/>
                <w:color w:val="auto"/>
                <w:sz w:val="24"/>
                <w:szCs w:val="24"/>
                <w:lang w:val="ca-ES"/>
              </w:rPr>
              <w:t xml:space="preserve"> de vendes / Existèncie</w:t>
            </w:r>
            <w:r w:rsidRPr="00826E2B">
              <w:rPr>
                <w:rFonts w:ascii="Times New Roman" w:eastAsia="Times New Roman" w:hAnsi="Times New Roman" w:cs="Times New Roman"/>
                <w:b w:val="0"/>
                <w:color w:val="auto"/>
                <w:sz w:val="24"/>
                <w:szCs w:val="24"/>
                <w:lang w:val="ca-ES"/>
              </w:rPr>
              <w:t>s</w:t>
            </w:r>
          </w:p>
        </w:tc>
        <w:tc>
          <w:tcPr>
            <w:tcW w:w="1888" w:type="dxa"/>
            <w:shd w:val="clear" w:color="auto" w:fill="auto"/>
          </w:tcPr>
          <w:p w:rsidR="00761FEC" w:rsidRPr="00761FEC" w:rsidRDefault="0041235F"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w:t>
            </w:r>
            <w:r w:rsidR="00761FEC" w:rsidRPr="00761FEC">
              <w:rPr>
                <w:rFonts w:ascii="Times New Roman" w:eastAsia="Times New Roman" w:hAnsi="Times New Roman" w:cs="Times New Roman"/>
                <w:color w:val="auto"/>
                <w:sz w:val="24"/>
                <w:szCs w:val="24"/>
              </w:rPr>
              <w:t>12</w:t>
            </w:r>
          </w:p>
        </w:tc>
        <w:tc>
          <w:tcPr>
            <w:tcW w:w="1134" w:type="dxa"/>
          </w:tcPr>
          <w:p w:rsidR="00761FEC" w:rsidRPr="00575333" w:rsidRDefault="00761FEC" w:rsidP="0068749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2,24</w:t>
            </w:r>
          </w:p>
        </w:tc>
        <w:tc>
          <w:tcPr>
            <w:tcW w:w="1134" w:type="dxa"/>
            <w:shd w:val="clear" w:color="auto" w:fill="auto"/>
            <w:noWrap/>
          </w:tcPr>
          <w:p w:rsidR="00761FEC" w:rsidRPr="00761FEC" w:rsidRDefault="0041235F"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w:t>
            </w:r>
            <w:r w:rsidR="00761FEC" w:rsidRPr="00761FEC">
              <w:rPr>
                <w:rFonts w:ascii="Times New Roman" w:eastAsia="Times New Roman" w:hAnsi="Times New Roman" w:cs="Times New Roman"/>
                <w:color w:val="auto"/>
                <w:sz w:val="24"/>
                <w:szCs w:val="24"/>
              </w:rPr>
              <w:t>15</w:t>
            </w:r>
          </w:p>
        </w:tc>
        <w:tc>
          <w:tcPr>
            <w:tcW w:w="992" w:type="dxa"/>
            <w:shd w:val="clear" w:color="auto" w:fill="auto"/>
            <w:noWrap/>
          </w:tcPr>
          <w:p w:rsidR="00761FEC" w:rsidRPr="00761FEC" w:rsidRDefault="0041235F"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w:t>
            </w:r>
            <w:r w:rsidR="00761FEC" w:rsidRPr="00761FEC">
              <w:rPr>
                <w:rFonts w:ascii="Times New Roman" w:eastAsia="Times New Roman" w:hAnsi="Times New Roman" w:cs="Times New Roman"/>
                <w:color w:val="auto"/>
                <w:sz w:val="24"/>
                <w:szCs w:val="24"/>
              </w:rPr>
              <w:t>88</w:t>
            </w:r>
          </w:p>
        </w:tc>
        <w:tc>
          <w:tcPr>
            <w:tcW w:w="992" w:type="dxa"/>
            <w:shd w:val="clear" w:color="auto" w:fill="auto"/>
            <w:noWrap/>
          </w:tcPr>
          <w:p w:rsidR="00761FEC" w:rsidRPr="00761FEC" w:rsidRDefault="0041235F"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w:t>
            </w:r>
            <w:r w:rsidR="00761FEC" w:rsidRPr="00761FEC">
              <w:rPr>
                <w:rFonts w:ascii="Times New Roman" w:eastAsia="Times New Roman" w:hAnsi="Times New Roman" w:cs="Times New Roman"/>
                <w:color w:val="auto"/>
                <w:sz w:val="24"/>
                <w:szCs w:val="24"/>
              </w:rPr>
              <w:t>26</w:t>
            </w:r>
          </w:p>
        </w:tc>
        <w:tc>
          <w:tcPr>
            <w:tcW w:w="992" w:type="dxa"/>
            <w:shd w:val="clear" w:color="auto" w:fill="auto"/>
            <w:noWrap/>
          </w:tcPr>
          <w:p w:rsidR="00761FEC" w:rsidRPr="00761FEC" w:rsidRDefault="0041235F"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w:t>
            </w:r>
            <w:r w:rsidR="00761FEC" w:rsidRPr="00761FEC">
              <w:rPr>
                <w:rFonts w:ascii="Times New Roman" w:eastAsia="Times New Roman" w:hAnsi="Times New Roman" w:cs="Times New Roman"/>
                <w:color w:val="auto"/>
                <w:sz w:val="24"/>
                <w:szCs w:val="24"/>
              </w:rPr>
              <w:t>54</w:t>
            </w:r>
          </w:p>
        </w:tc>
        <w:tc>
          <w:tcPr>
            <w:tcW w:w="993" w:type="dxa"/>
            <w:shd w:val="clear" w:color="auto" w:fill="auto"/>
            <w:noWrap/>
          </w:tcPr>
          <w:p w:rsidR="00761FEC" w:rsidRPr="00761FEC" w:rsidRDefault="0041235F"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w:t>
            </w:r>
            <w:r w:rsidR="00761FEC" w:rsidRPr="00761FEC">
              <w:rPr>
                <w:rFonts w:ascii="Times New Roman" w:eastAsia="Times New Roman" w:hAnsi="Times New Roman" w:cs="Times New Roman"/>
                <w:color w:val="auto"/>
                <w:sz w:val="24"/>
                <w:szCs w:val="24"/>
              </w:rPr>
              <w:t>57</w:t>
            </w:r>
          </w:p>
        </w:tc>
        <w:tc>
          <w:tcPr>
            <w:tcW w:w="866" w:type="dxa"/>
            <w:shd w:val="clear" w:color="auto" w:fill="auto"/>
          </w:tcPr>
          <w:p w:rsidR="00761FEC" w:rsidRPr="00761FEC" w:rsidRDefault="0041235F"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8,</w:t>
            </w:r>
            <w:r w:rsidR="00761FEC" w:rsidRPr="00761FEC">
              <w:rPr>
                <w:rFonts w:ascii="Times New Roman" w:eastAsia="Times New Roman" w:hAnsi="Times New Roman" w:cs="Times New Roman"/>
                <w:color w:val="auto"/>
                <w:sz w:val="24"/>
                <w:szCs w:val="24"/>
              </w:rPr>
              <w:t>73</w:t>
            </w:r>
          </w:p>
        </w:tc>
      </w:tr>
      <w:tr w:rsidR="00761FEC" w:rsidRPr="00761FEC" w:rsidTr="00826E2B">
        <w:trPr>
          <w:cnfStyle w:val="000000100000"/>
          <w:trHeight w:val="259"/>
        </w:trPr>
        <w:tc>
          <w:tcPr>
            <w:cnfStyle w:val="001000000000"/>
            <w:tcW w:w="3749" w:type="dxa"/>
            <w:tcBorders>
              <w:left w:val="none" w:sz="0" w:space="0" w:color="auto"/>
              <w:right w:val="none" w:sz="0" w:space="0" w:color="auto"/>
            </w:tcBorders>
            <w:shd w:val="clear" w:color="auto" w:fill="auto"/>
            <w:noWrap/>
          </w:tcPr>
          <w:p w:rsidR="00761FEC" w:rsidRPr="00826E2B" w:rsidRDefault="00826E2B" w:rsidP="00F9326E">
            <w:pPr>
              <w:rPr>
                <w:rFonts w:ascii="Times New Roman" w:eastAsia="Times New Roman" w:hAnsi="Times New Roman" w:cs="Times New Roman"/>
                <w:b w:val="0"/>
                <w:color w:val="auto"/>
                <w:sz w:val="24"/>
                <w:szCs w:val="24"/>
                <w:lang w:val="ca-ES"/>
              </w:rPr>
            </w:pPr>
            <w:r>
              <w:rPr>
                <w:rFonts w:ascii="Times New Roman" w:eastAsia="Times New Roman" w:hAnsi="Times New Roman" w:cs="Times New Roman"/>
                <w:b w:val="0"/>
                <w:color w:val="auto"/>
                <w:sz w:val="24"/>
                <w:szCs w:val="24"/>
                <w:lang w:val="ca-ES"/>
              </w:rPr>
              <w:t>Termini de cobrament (die</w:t>
            </w:r>
            <w:r w:rsidR="00761FEC" w:rsidRPr="00826E2B">
              <w:rPr>
                <w:rFonts w:ascii="Times New Roman" w:eastAsia="Times New Roman" w:hAnsi="Times New Roman" w:cs="Times New Roman"/>
                <w:b w:val="0"/>
                <w:color w:val="auto"/>
                <w:sz w:val="24"/>
                <w:szCs w:val="24"/>
                <w:lang w:val="ca-ES"/>
              </w:rPr>
              <w:t>s)</w:t>
            </w:r>
          </w:p>
        </w:tc>
        <w:tc>
          <w:tcPr>
            <w:tcW w:w="1888" w:type="dxa"/>
            <w:tcBorders>
              <w:left w:val="none" w:sz="0" w:space="0" w:color="auto"/>
              <w:right w:val="none" w:sz="0" w:space="0" w:color="auto"/>
            </w:tcBorders>
            <w:shd w:val="clear" w:color="auto" w:fill="auto"/>
          </w:tcPr>
          <w:p w:rsidR="00761FEC" w:rsidRPr="00761FEC" w:rsidRDefault="0041235F"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86,</w:t>
            </w:r>
            <w:r w:rsidR="00761FEC" w:rsidRPr="00761FEC">
              <w:rPr>
                <w:rFonts w:ascii="Times New Roman" w:eastAsia="Times New Roman" w:hAnsi="Times New Roman" w:cs="Times New Roman"/>
                <w:color w:val="auto"/>
                <w:sz w:val="24"/>
                <w:szCs w:val="24"/>
              </w:rPr>
              <w:t>80</w:t>
            </w:r>
          </w:p>
        </w:tc>
        <w:tc>
          <w:tcPr>
            <w:tcW w:w="1134" w:type="dxa"/>
            <w:tcBorders>
              <w:left w:val="none" w:sz="0" w:space="0" w:color="auto"/>
              <w:right w:val="none" w:sz="0" w:space="0" w:color="auto"/>
            </w:tcBorders>
          </w:tcPr>
          <w:p w:rsidR="00761FEC" w:rsidRPr="00575333"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50</w:t>
            </w:r>
          </w:p>
        </w:tc>
        <w:tc>
          <w:tcPr>
            <w:tcW w:w="1134" w:type="dxa"/>
            <w:tcBorders>
              <w:left w:val="none" w:sz="0" w:space="0" w:color="auto"/>
              <w:right w:val="none" w:sz="0" w:space="0" w:color="auto"/>
            </w:tcBorders>
            <w:shd w:val="clear" w:color="auto" w:fill="auto"/>
            <w:noWrap/>
          </w:tcPr>
          <w:p w:rsidR="00761FEC" w:rsidRPr="00761FEC" w:rsidRDefault="00761FEC" w:rsidP="00080EB8">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107</w:t>
            </w:r>
          </w:p>
        </w:tc>
        <w:tc>
          <w:tcPr>
            <w:tcW w:w="992" w:type="dxa"/>
            <w:tcBorders>
              <w:left w:val="none" w:sz="0" w:space="0" w:color="auto"/>
              <w:right w:val="none" w:sz="0" w:space="0" w:color="auto"/>
            </w:tcBorders>
            <w:shd w:val="clear" w:color="auto" w:fill="auto"/>
            <w:noWrap/>
          </w:tcPr>
          <w:p w:rsidR="00761FEC" w:rsidRPr="00761FEC" w:rsidRDefault="00761FEC" w:rsidP="00080EB8">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79</w:t>
            </w:r>
          </w:p>
        </w:tc>
        <w:tc>
          <w:tcPr>
            <w:tcW w:w="992" w:type="dxa"/>
            <w:tcBorders>
              <w:left w:val="none" w:sz="0" w:space="0" w:color="auto"/>
              <w:right w:val="none" w:sz="0" w:space="0" w:color="auto"/>
            </w:tcBorders>
            <w:shd w:val="clear" w:color="auto" w:fill="auto"/>
            <w:noWrap/>
          </w:tcPr>
          <w:p w:rsidR="00761FEC" w:rsidRPr="00761FEC" w:rsidRDefault="00761FEC" w:rsidP="00080EB8">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86</w:t>
            </w:r>
          </w:p>
        </w:tc>
        <w:tc>
          <w:tcPr>
            <w:tcW w:w="992" w:type="dxa"/>
            <w:tcBorders>
              <w:left w:val="none" w:sz="0" w:space="0" w:color="auto"/>
              <w:right w:val="none" w:sz="0" w:space="0" w:color="auto"/>
            </w:tcBorders>
            <w:shd w:val="clear" w:color="auto" w:fill="auto"/>
            <w:noWrap/>
          </w:tcPr>
          <w:p w:rsidR="00761FEC" w:rsidRPr="00761FEC" w:rsidRDefault="00761FEC" w:rsidP="00080EB8">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73</w:t>
            </w:r>
          </w:p>
        </w:tc>
        <w:tc>
          <w:tcPr>
            <w:tcW w:w="993" w:type="dxa"/>
            <w:tcBorders>
              <w:left w:val="none" w:sz="0" w:space="0" w:color="auto"/>
              <w:right w:val="none" w:sz="0" w:space="0" w:color="auto"/>
            </w:tcBorders>
            <w:shd w:val="clear" w:color="auto" w:fill="auto"/>
            <w:noWrap/>
          </w:tcPr>
          <w:p w:rsidR="00761FEC" w:rsidRPr="00761FEC" w:rsidRDefault="00761FEC" w:rsidP="00080EB8">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64</w:t>
            </w:r>
          </w:p>
        </w:tc>
        <w:tc>
          <w:tcPr>
            <w:tcW w:w="866" w:type="dxa"/>
            <w:tcBorders>
              <w:left w:val="none" w:sz="0" w:space="0" w:color="auto"/>
              <w:right w:val="none" w:sz="0" w:space="0" w:color="auto"/>
            </w:tcBorders>
            <w:shd w:val="clear" w:color="auto" w:fill="auto"/>
          </w:tcPr>
          <w:p w:rsidR="00761FEC" w:rsidRPr="00761FEC" w:rsidRDefault="00761FEC" w:rsidP="00080EB8">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66</w:t>
            </w:r>
          </w:p>
        </w:tc>
      </w:tr>
      <w:tr w:rsidR="00761FEC" w:rsidRPr="00761FEC" w:rsidTr="00826E2B">
        <w:trPr>
          <w:trHeight w:val="259"/>
        </w:trPr>
        <w:tc>
          <w:tcPr>
            <w:cnfStyle w:val="001000000000"/>
            <w:tcW w:w="3749" w:type="dxa"/>
            <w:shd w:val="clear" w:color="auto" w:fill="auto"/>
            <w:noWrap/>
          </w:tcPr>
          <w:p w:rsidR="00761FEC" w:rsidRPr="00826E2B" w:rsidRDefault="00826E2B" w:rsidP="00F9326E">
            <w:pPr>
              <w:rPr>
                <w:rFonts w:ascii="Times New Roman" w:eastAsia="Times New Roman" w:hAnsi="Times New Roman" w:cs="Times New Roman"/>
                <w:b w:val="0"/>
                <w:color w:val="auto"/>
                <w:sz w:val="24"/>
                <w:szCs w:val="24"/>
                <w:lang w:val="ca-ES"/>
              </w:rPr>
            </w:pPr>
            <w:r>
              <w:rPr>
                <w:rFonts w:ascii="Times New Roman" w:eastAsia="Times New Roman" w:hAnsi="Times New Roman" w:cs="Times New Roman"/>
                <w:b w:val="0"/>
                <w:color w:val="auto"/>
                <w:sz w:val="24"/>
                <w:szCs w:val="24"/>
                <w:lang w:val="ca-ES"/>
              </w:rPr>
              <w:t>Termini de pagament (die</w:t>
            </w:r>
            <w:r w:rsidR="00761FEC" w:rsidRPr="00826E2B">
              <w:rPr>
                <w:rFonts w:ascii="Times New Roman" w:eastAsia="Times New Roman" w:hAnsi="Times New Roman" w:cs="Times New Roman"/>
                <w:b w:val="0"/>
                <w:color w:val="auto"/>
                <w:sz w:val="24"/>
                <w:szCs w:val="24"/>
                <w:lang w:val="ca-ES"/>
              </w:rPr>
              <w:t>s)</w:t>
            </w:r>
          </w:p>
        </w:tc>
        <w:tc>
          <w:tcPr>
            <w:tcW w:w="1888" w:type="dxa"/>
            <w:shd w:val="clear" w:color="auto" w:fill="auto"/>
          </w:tcPr>
          <w:p w:rsidR="00761FEC" w:rsidRPr="00761FEC" w:rsidRDefault="00761FEC" w:rsidP="00080EB8">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68</w:t>
            </w:r>
          </w:p>
        </w:tc>
        <w:tc>
          <w:tcPr>
            <w:tcW w:w="1134" w:type="dxa"/>
          </w:tcPr>
          <w:p w:rsidR="00761FEC" w:rsidRPr="00575333" w:rsidRDefault="00761FEC" w:rsidP="0068749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1134" w:type="dxa"/>
            <w:shd w:val="clear" w:color="auto" w:fill="auto"/>
            <w:noWrap/>
          </w:tcPr>
          <w:p w:rsidR="00761FEC" w:rsidRPr="00761FEC" w:rsidRDefault="00761FEC" w:rsidP="00080EB8">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37</w:t>
            </w:r>
          </w:p>
        </w:tc>
        <w:tc>
          <w:tcPr>
            <w:tcW w:w="992" w:type="dxa"/>
            <w:shd w:val="clear" w:color="auto" w:fill="auto"/>
            <w:noWrap/>
          </w:tcPr>
          <w:p w:rsidR="00761FEC" w:rsidRPr="00761FEC" w:rsidRDefault="00761FEC" w:rsidP="00080EB8">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44</w:t>
            </w:r>
          </w:p>
        </w:tc>
        <w:tc>
          <w:tcPr>
            <w:tcW w:w="992" w:type="dxa"/>
            <w:shd w:val="clear" w:color="auto" w:fill="auto"/>
            <w:noWrap/>
          </w:tcPr>
          <w:p w:rsidR="00761FEC" w:rsidRPr="00761FEC" w:rsidRDefault="00761FEC" w:rsidP="00080EB8">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37</w:t>
            </w:r>
          </w:p>
        </w:tc>
        <w:tc>
          <w:tcPr>
            <w:tcW w:w="992" w:type="dxa"/>
            <w:shd w:val="clear" w:color="auto" w:fill="auto"/>
            <w:noWrap/>
          </w:tcPr>
          <w:p w:rsidR="00761FEC" w:rsidRPr="00761FEC" w:rsidRDefault="00761FEC" w:rsidP="00080EB8">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50</w:t>
            </w:r>
          </w:p>
        </w:tc>
        <w:tc>
          <w:tcPr>
            <w:tcW w:w="993" w:type="dxa"/>
            <w:shd w:val="clear" w:color="auto" w:fill="auto"/>
            <w:noWrap/>
          </w:tcPr>
          <w:p w:rsidR="00761FEC" w:rsidRPr="00761FEC" w:rsidRDefault="00761FEC" w:rsidP="00080EB8">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45</w:t>
            </w:r>
          </w:p>
        </w:tc>
        <w:tc>
          <w:tcPr>
            <w:tcW w:w="866" w:type="dxa"/>
            <w:shd w:val="clear" w:color="auto" w:fill="auto"/>
          </w:tcPr>
          <w:p w:rsidR="00761FEC" w:rsidRPr="00761FEC" w:rsidRDefault="00761FEC" w:rsidP="00080EB8">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86</w:t>
            </w:r>
          </w:p>
        </w:tc>
      </w:tr>
      <w:tr w:rsidR="00761FEC" w:rsidRPr="00761FEC" w:rsidTr="00826E2B">
        <w:trPr>
          <w:cnfStyle w:val="000000100000"/>
          <w:trHeight w:val="259"/>
        </w:trPr>
        <w:tc>
          <w:tcPr>
            <w:cnfStyle w:val="001000000000"/>
            <w:tcW w:w="3749" w:type="dxa"/>
            <w:tcBorders>
              <w:left w:val="none" w:sz="0" w:space="0" w:color="auto"/>
              <w:right w:val="none" w:sz="0" w:space="0" w:color="auto"/>
            </w:tcBorders>
            <w:shd w:val="clear" w:color="auto" w:fill="auto"/>
            <w:noWrap/>
          </w:tcPr>
          <w:p w:rsidR="00761FEC" w:rsidRPr="00826E2B" w:rsidRDefault="00826E2B" w:rsidP="00B70B61">
            <w:pPr>
              <w:rPr>
                <w:rFonts w:ascii="Times New Roman" w:eastAsia="Times New Roman" w:hAnsi="Times New Roman" w:cs="Times New Roman"/>
                <w:b w:val="0"/>
                <w:color w:val="auto"/>
                <w:sz w:val="24"/>
                <w:szCs w:val="24"/>
                <w:lang w:val="ca-ES"/>
              </w:rPr>
            </w:pPr>
            <w:r>
              <w:rPr>
                <w:rFonts w:ascii="Times New Roman" w:eastAsia="Times New Roman" w:hAnsi="Times New Roman" w:cs="Times New Roman"/>
                <w:b w:val="0"/>
                <w:color w:val="auto"/>
                <w:sz w:val="24"/>
                <w:szCs w:val="24"/>
                <w:lang w:val="ca-ES"/>
              </w:rPr>
              <w:t>Vendes n / Vende</w:t>
            </w:r>
            <w:r w:rsidR="00761FEC" w:rsidRPr="00826E2B">
              <w:rPr>
                <w:rFonts w:ascii="Times New Roman" w:eastAsia="Times New Roman" w:hAnsi="Times New Roman" w:cs="Times New Roman"/>
                <w:b w:val="0"/>
                <w:color w:val="auto"/>
                <w:sz w:val="24"/>
                <w:szCs w:val="24"/>
                <w:lang w:val="ca-ES"/>
              </w:rPr>
              <w:t>s n-1</w:t>
            </w:r>
          </w:p>
        </w:tc>
        <w:tc>
          <w:tcPr>
            <w:tcW w:w="1888" w:type="dxa"/>
            <w:tcBorders>
              <w:left w:val="none" w:sz="0" w:space="0" w:color="auto"/>
              <w:right w:val="none" w:sz="0" w:space="0" w:color="auto"/>
            </w:tcBorders>
            <w:shd w:val="clear" w:color="auto" w:fill="auto"/>
          </w:tcPr>
          <w:p w:rsidR="00761FEC" w:rsidRPr="00761FEC" w:rsidRDefault="0041235F" w:rsidP="00A0050E">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91</w:t>
            </w:r>
          </w:p>
        </w:tc>
        <w:tc>
          <w:tcPr>
            <w:tcW w:w="1134" w:type="dxa"/>
            <w:tcBorders>
              <w:left w:val="none" w:sz="0" w:space="0" w:color="auto"/>
              <w:right w:val="none" w:sz="0" w:space="0" w:color="auto"/>
            </w:tcBorders>
          </w:tcPr>
          <w:p w:rsidR="00761FEC" w:rsidRPr="00575333"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1,22</w:t>
            </w:r>
          </w:p>
        </w:tc>
        <w:tc>
          <w:tcPr>
            <w:tcW w:w="1134" w:type="dxa"/>
            <w:tcBorders>
              <w:left w:val="none" w:sz="0" w:space="0" w:color="auto"/>
              <w:right w:val="none" w:sz="0" w:space="0" w:color="auto"/>
            </w:tcBorders>
            <w:shd w:val="clear" w:color="auto" w:fill="auto"/>
            <w:noWrap/>
          </w:tcPr>
          <w:p w:rsidR="00761FEC" w:rsidRPr="00761FEC" w:rsidRDefault="0041235F"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00</w:t>
            </w:r>
          </w:p>
        </w:tc>
        <w:tc>
          <w:tcPr>
            <w:tcW w:w="992" w:type="dxa"/>
            <w:tcBorders>
              <w:left w:val="none" w:sz="0" w:space="0" w:color="auto"/>
              <w:right w:val="none" w:sz="0" w:space="0" w:color="auto"/>
            </w:tcBorders>
            <w:shd w:val="clear" w:color="auto" w:fill="auto"/>
            <w:noWrap/>
          </w:tcPr>
          <w:p w:rsidR="00761FEC" w:rsidRPr="00761FEC" w:rsidRDefault="0041235F"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29</w:t>
            </w:r>
          </w:p>
        </w:tc>
        <w:tc>
          <w:tcPr>
            <w:tcW w:w="992" w:type="dxa"/>
            <w:tcBorders>
              <w:left w:val="none" w:sz="0" w:space="0" w:color="auto"/>
              <w:right w:val="none" w:sz="0" w:space="0" w:color="auto"/>
            </w:tcBorders>
            <w:shd w:val="clear" w:color="auto" w:fill="auto"/>
            <w:noWrap/>
          </w:tcPr>
          <w:p w:rsidR="00761FEC" w:rsidRPr="00761FEC" w:rsidRDefault="0041235F"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90</w:t>
            </w:r>
          </w:p>
        </w:tc>
        <w:tc>
          <w:tcPr>
            <w:tcW w:w="992" w:type="dxa"/>
            <w:tcBorders>
              <w:left w:val="none" w:sz="0" w:space="0" w:color="auto"/>
              <w:right w:val="none" w:sz="0" w:space="0" w:color="auto"/>
            </w:tcBorders>
            <w:shd w:val="clear" w:color="auto" w:fill="auto"/>
            <w:noWrap/>
          </w:tcPr>
          <w:p w:rsidR="00761FEC" w:rsidRPr="00761FEC" w:rsidRDefault="0041235F"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78</w:t>
            </w:r>
          </w:p>
        </w:tc>
        <w:tc>
          <w:tcPr>
            <w:tcW w:w="993" w:type="dxa"/>
            <w:tcBorders>
              <w:left w:val="none" w:sz="0" w:space="0" w:color="auto"/>
              <w:right w:val="none" w:sz="0" w:space="0" w:color="auto"/>
            </w:tcBorders>
            <w:shd w:val="clear" w:color="auto" w:fill="auto"/>
            <w:noWrap/>
          </w:tcPr>
          <w:p w:rsidR="00761FEC" w:rsidRPr="00761FEC" w:rsidRDefault="0041235F"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11</w:t>
            </w:r>
          </w:p>
        </w:tc>
        <w:tc>
          <w:tcPr>
            <w:tcW w:w="866" w:type="dxa"/>
            <w:tcBorders>
              <w:left w:val="none" w:sz="0" w:space="0" w:color="auto"/>
              <w:right w:val="none" w:sz="0" w:space="0" w:color="auto"/>
            </w:tcBorders>
            <w:shd w:val="clear" w:color="auto" w:fill="auto"/>
          </w:tcPr>
          <w:p w:rsidR="00761FEC" w:rsidRPr="00761FEC" w:rsidRDefault="0041235F"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17</w:t>
            </w:r>
          </w:p>
        </w:tc>
      </w:tr>
      <w:tr w:rsidR="00761FEC" w:rsidRPr="00761FEC" w:rsidTr="00826E2B">
        <w:trPr>
          <w:trHeight w:val="259"/>
        </w:trPr>
        <w:tc>
          <w:tcPr>
            <w:cnfStyle w:val="001000000000"/>
            <w:tcW w:w="3749" w:type="dxa"/>
            <w:shd w:val="clear" w:color="auto" w:fill="auto"/>
            <w:noWrap/>
          </w:tcPr>
          <w:p w:rsidR="00761FEC" w:rsidRPr="00826E2B" w:rsidRDefault="00761FEC" w:rsidP="00826E2B">
            <w:pPr>
              <w:rPr>
                <w:rFonts w:ascii="Times New Roman" w:eastAsia="Times New Roman" w:hAnsi="Times New Roman" w:cs="Times New Roman"/>
                <w:b w:val="0"/>
                <w:color w:val="auto"/>
                <w:sz w:val="24"/>
                <w:szCs w:val="24"/>
                <w:lang w:val="ca-ES"/>
              </w:rPr>
            </w:pPr>
            <w:r w:rsidRPr="00826E2B">
              <w:rPr>
                <w:rFonts w:ascii="Times New Roman" w:eastAsia="Times New Roman" w:hAnsi="Times New Roman" w:cs="Times New Roman"/>
                <w:b w:val="0"/>
                <w:color w:val="auto"/>
                <w:sz w:val="24"/>
                <w:szCs w:val="24"/>
                <w:lang w:val="ca-ES"/>
              </w:rPr>
              <w:t>BAII / Acti</w:t>
            </w:r>
            <w:r w:rsidR="00826E2B">
              <w:rPr>
                <w:rFonts w:ascii="Times New Roman" w:eastAsia="Times New Roman" w:hAnsi="Times New Roman" w:cs="Times New Roman"/>
                <w:b w:val="0"/>
                <w:color w:val="auto"/>
                <w:sz w:val="24"/>
                <w:szCs w:val="24"/>
                <w:lang w:val="ca-ES"/>
              </w:rPr>
              <w:t>u</w:t>
            </w:r>
          </w:p>
        </w:tc>
        <w:tc>
          <w:tcPr>
            <w:tcW w:w="1888" w:type="dxa"/>
            <w:shd w:val="clear" w:color="auto" w:fill="auto"/>
          </w:tcPr>
          <w:p w:rsidR="00761FEC" w:rsidRPr="00761FEC" w:rsidRDefault="0041235F" w:rsidP="00A0050E">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03</w:t>
            </w:r>
          </w:p>
        </w:tc>
        <w:tc>
          <w:tcPr>
            <w:tcW w:w="1134" w:type="dxa"/>
          </w:tcPr>
          <w:p w:rsidR="00761FEC" w:rsidRPr="00575333" w:rsidRDefault="00761FEC" w:rsidP="0068749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0,07</w:t>
            </w:r>
          </w:p>
        </w:tc>
        <w:tc>
          <w:tcPr>
            <w:tcW w:w="1134" w:type="dxa"/>
            <w:shd w:val="clear" w:color="auto" w:fill="auto"/>
            <w:noWrap/>
          </w:tcPr>
          <w:p w:rsidR="00761FEC" w:rsidRPr="00761FEC" w:rsidRDefault="0041235F"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06</w:t>
            </w:r>
          </w:p>
        </w:tc>
        <w:tc>
          <w:tcPr>
            <w:tcW w:w="992" w:type="dxa"/>
            <w:shd w:val="clear" w:color="auto" w:fill="auto"/>
            <w:noWrap/>
          </w:tcPr>
          <w:p w:rsidR="00761FEC" w:rsidRPr="00761FEC" w:rsidRDefault="0041235F"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05</w:t>
            </w:r>
          </w:p>
        </w:tc>
        <w:tc>
          <w:tcPr>
            <w:tcW w:w="992" w:type="dxa"/>
            <w:shd w:val="clear" w:color="auto" w:fill="auto"/>
            <w:noWrap/>
          </w:tcPr>
          <w:p w:rsidR="00761FEC" w:rsidRPr="00761FEC" w:rsidRDefault="0041235F"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02</w:t>
            </w:r>
          </w:p>
        </w:tc>
        <w:tc>
          <w:tcPr>
            <w:tcW w:w="992" w:type="dxa"/>
            <w:shd w:val="clear" w:color="auto" w:fill="auto"/>
            <w:noWrap/>
          </w:tcPr>
          <w:p w:rsidR="00761FEC" w:rsidRPr="00761FEC" w:rsidRDefault="0041235F"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04</w:t>
            </w:r>
          </w:p>
        </w:tc>
        <w:tc>
          <w:tcPr>
            <w:tcW w:w="993" w:type="dxa"/>
            <w:shd w:val="clear" w:color="auto" w:fill="auto"/>
            <w:noWrap/>
          </w:tcPr>
          <w:p w:rsidR="00761FEC" w:rsidRPr="00761FEC" w:rsidRDefault="0041235F"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07</w:t>
            </w:r>
          </w:p>
        </w:tc>
        <w:tc>
          <w:tcPr>
            <w:tcW w:w="866" w:type="dxa"/>
            <w:shd w:val="clear" w:color="auto" w:fill="auto"/>
          </w:tcPr>
          <w:p w:rsidR="00761FEC" w:rsidRPr="00761FEC" w:rsidRDefault="0041235F"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11</w:t>
            </w:r>
          </w:p>
        </w:tc>
      </w:tr>
      <w:tr w:rsidR="00761FEC" w:rsidRPr="00761FEC" w:rsidTr="00826E2B">
        <w:trPr>
          <w:cnfStyle w:val="000000100000"/>
          <w:trHeight w:val="259"/>
        </w:trPr>
        <w:tc>
          <w:tcPr>
            <w:cnfStyle w:val="001000000000"/>
            <w:tcW w:w="3749" w:type="dxa"/>
            <w:tcBorders>
              <w:left w:val="none" w:sz="0" w:space="0" w:color="auto"/>
              <w:right w:val="none" w:sz="0" w:space="0" w:color="auto"/>
            </w:tcBorders>
            <w:shd w:val="clear" w:color="auto" w:fill="auto"/>
            <w:noWrap/>
          </w:tcPr>
          <w:p w:rsidR="00761FEC" w:rsidRPr="00826E2B" w:rsidRDefault="00761FEC" w:rsidP="00826E2B">
            <w:pPr>
              <w:rPr>
                <w:rFonts w:ascii="Times New Roman" w:eastAsia="Times New Roman" w:hAnsi="Times New Roman" w:cs="Times New Roman"/>
                <w:b w:val="0"/>
                <w:color w:val="auto"/>
                <w:sz w:val="24"/>
                <w:szCs w:val="24"/>
                <w:lang w:val="ca-ES"/>
              </w:rPr>
            </w:pPr>
            <w:r w:rsidRPr="00826E2B">
              <w:rPr>
                <w:rFonts w:ascii="Times New Roman" w:eastAsia="Times New Roman" w:hAnsi="Times New Roman" w:cs="Times New Roman"/>
                <w:b w:val="0"/>
                <w:color w:val="auto"/>
                <w:sz w:val="24"/>
                <w:szCs w:val="24"/>
                <w:lang w:val="ca-ES"/>
              </w:rPr>
              <w:t>Benefici Net / Patrimoni Net</w:t>
            </w:r>
          </w:p>
        </w:tc>
        <w:tc>
          <w:tcPr>
            <w:tcW w:w="1888" w:type="dxa"/>
            <w:tcBorders>
              <w:left w:val="none" w:sz="0" w:space="0" w:color="auto"/>
              <w:right w:val="none" w:sz="0" w:space="0" w:color="auto"/>
            </w:tcBorders>
            <w:shd w:val="clear" w:color="auto" w:fill="auto"/>
          </w:tcPr>
          <w:p w:rsidR="00761FEC" w:rsidRPr="00761FEC" w:rsidRDefault="0041235F" w:rsidP="00A0050E">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10</w:t>
            </w:r>
          </w:p>
        </w:tc>
        <w:tc>
          <w:tcPr>
            <w:tcW w:w="1134" w:type="dxa"/>
            <w:tcBorders>
              <w:left w:val="none" w:sz="0" w:space="0" w:color="auto"/>
              <w:right w:val="none" w:sz="0" w:space="0" w:color="auto"/>
            </w:tcBorders>
          </w:tcPr>
          <w:p w:rsidR="00761FEC" w:rsidRPr="00575333"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0,06</w:t>
            </w:r>
          </w:p>
        </w:tc>
        <w:tc>
          <w:tcPr>
            <w:tcW w:w="1134" w:type="dxa"/>
            <w:tcBorders>
              <w:left w:val="none" w:sz="0" w:space="0" w:color="auto"/>
              <w:right w:val="none" w:sz="0" w:space="0" w:color="auto"/>
            </w:tcBorders>
            <w:shd w:val="clear" w:color="auto" w:fill="auto"/>
            <w:noWrap/>
          </w:tcPr>
          <w:p w:rsidR="00761FEC" w:rsidRPr="00761FEC" w:rsidRDefault="0041235F" w:rsidP="0055488E">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06</w:t>
            </w:r>
          </w:p>
        </w:tc>
        <w:tc>
          <w:tcPr>
            <w:tcW w:w="992" w:type="dxa"/>
            <w:tcBorders>
              <w:left w:val="none" w:sz="0" w:space="0" w:color="auto"/>
              <w:right w:val="none" w:sz="0" w:space="0" w:color="auto"/>
            </w:tcBorders>
            <w:shd w:val="clear" w:color="auto" w:fill="auto"/>
            <w:noWrap/>
          </w:tcPr>
          <w:p w:rsidR="00761FEC" w:rsidRPr="00761FEC" w:rsidRDefault="0041235F" w:rsidP="0055488E">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05</w:t>
            </w:r>
          </w:p>
        </w:tc>
        <w:tc>
          <w:tcPr>
            <w:tcW w:w="992" w:type="dxa"/>
            <w:tcBorders>
              <w:left w:val="none" w:sz="0" w:space="0" w:color="auto"/>
              <w:right w:val="none" w:sz="0" w:space="0" w:color="auto"/>
            </w:tcBorders>
            <w:shd w:val="clear" w:color="auto" w:fill="auto"/>
            <w:noWrap/>
          </w:tcPr>
          <w:p w:rsidR="00761FEC" w:rsidRPr="00761FEC" w:rsidRDefault="0041235F" w:rsidP="0055488E">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02</w:t>
            </w:r>
          </w:p>
        </w:tc>
        <w:tc>
          <w:tcPr>
            <w:tcW w:w="992" w:type="dxa"/>
            <w:tcBorders>
              <w:left w:val="none" w:sz="0" w:space="0" w:color="auto"/>
              <w:right w:val="none" w:sz="0" w:space="0" w:color="auto"/>
            </w:tcBorders>
            <w:shd w:val="clear" w:color="auto" w:fill="auto"/>
            <w:noWrap/>
          </w:tcPr>
          <w:p w:rsidR="00761FEC" w:rsidRPr="00761FEC" w:rsidRDefault="0041235F" w:rsidP="0055488E">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04</w:t>
            </w:r>
          </w:p>
        </w:tc>
        <w:tc>
          <w:tcPr>
            <w:tcW w:w="993" w:type="dxa"/>
            <w:tcBorders>
              <w:left w:val="none" w:sz="0" w:space="0" w:color="auto"/>
              <w:right w:val="none" w:sz="0" w:space="0" w:color="auto"/>
            </w:tcBorders>
            <w:shd w:val="clear" w:color="auto" w:fill="auto"/>
            <w:noWrap/>
          </w:tcPr>
          <w:p w:rsidR="00761FEC" w:rsidRPr="00761FEC" w:rsidRDefault="0041235F" w:rsidP="0055488E">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09</w:t>
            </w:r>
          </w:p>
        </w:tc>
        <w:tc>
          <w:tcPr>
            <w:tcW w:w="866" w:type="dxa"/>
            <w:tcBorders>
              <w:left w:val="none" w:sz="0" w:space="0" w:color="auto"/>
              <w:right w:val="none" w:sz="0" w:space="0" w:color="auto"/>
            </w:tcBorders>
            <w:shd w:val="clear" w:color="auto" w:fill="auto"/>
          </w:tcPr>
          <w:p w:rsidR="00761FEC" w:rsidRPr="00761FEC" w:rsidRDefault="0041235F" w:rsidP="0055488E">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13</w:t>
            </w:r>
          </w:p>
        </w:tc>
      </w:tr>
    </w:tbl>
    <w:p w:rsidR="0093573F" w:rsidRPr="00761FEC" w:rsidRDefault="0093573F" w:rsidP="0093573F">
      <w:pPr>
        <w:pStyle w:val="Citadestacada"/>
        <w:tabs>
          <w:tab w:val="left" w:pos="426"/>
          <w:tab w:val="left" w:pos="567"/>
        </w:tabs>
        <w:spacing w:before="0" w:after="0" w:line="240" w:lineRule="auto"/>
        <w:ind w:left="0" w:right="0"/>
        <w:rPr>
          <w:rFonts w:ascii="Times New Roman" w:hAnsi="Times New Roman" w:cs="Times New Roman"/>
          <w:color w:val="auto"/>
          <w:sz w:val="24"/>
          <w:szCs w:val="24"/>
        </w:rPr>
        <w:sectPr w:rsidR="0093573F" w:rsidRPr="00761FEC" w:rsidSect="00BF7A69">
          <w:pgSz w:w="15840" w:h="12240" w:orient="landscape"/>
          <w:pgMar w:top="1134" w:right="1100" w:bottom="1134" w:left="1440" w:header="720" w:footer="720" w:gutter="0"/>
          <w:cols w:space="720"/>
        </w:sectPr>
      </w:pPr>
    </w:p>
    <w:p w:rsidR="0093573F" w:rsidRPr="00826E2B" w:rsidRDefault="00826E2B" w:rsidP="000D0190">
      <w:pPr>
        <w:pStyle w:val="Citadestacada"/>
        <w:pBdr>
          <w:bottom w:val="none" w:sz="0" w:space="0" w:color="auto"/>
        </w:pBdr>
        <w:tabs>
          <w:tab w:val="left" w:pos="426"/>
          <w:tab w:val="left" w:pos="567"/>
        </w:tabs>
        <w:spacing w:before="0" w:after="0" w:line="240" w:lineRule="auto"/>
        <w:ind w:left="0" w:right="0"/>
        <w:rPr>
          <w:rFonts w:ascii="Times New Roman" w:hAnsi="Times New Roman" w:cs="Times New Roman"/>
          <w:i w:val="0"/>
          <w:color w:val="auto"/>
          <w:sz w:val="28"/>
          <w:szCs w:val="28"/>
          <w:lang w:val="ca-ES"/>
        </w:rPr>
      </w:pPr>
      <w:r w:rsidRPr="00826E2B">
        <w:rPr>
          <w:rFonts w:ascii="Times New Roman" w:hAnsi="Times New Roman" w:cs="Times New Roman"/>
          <w:i w:val="0"/>
          <w:color w:val="auto"/>
          <w:sz w:val="28"/>
          <w:szCs w:val="28"/>
          <w:lang w:val="ca-ES"/>
        </w:rPr>
        <w:lastRenderedPageBreak/>
        <w:t>Referèncie</w:t>
      </w:r>
      <w:r w:rsidR="0093573F" w:rsidRPr="00826E2B">
        <w:rPr>
          <w:rFonts w:ascii="Times New Roman" w:hAnsi="Times New Roman" w:cs="Times New Roman"/>
          <w:i w:val="0"/>
          <w:color w:val="auto"/>
          <w:sz w:val="28"/>
          <w:szCs w:val="28"/>
          <w:lang w:val="ca-ES"/>
        </w:rPr>
        <w:t>s</w:t>
      </w:r>
      <w:r w:rsidRPr="00826E2B">
        <w:rPr>
          <w:rFonts w:ascii="Times New Roman" w:hAnsi="Times New Roman" w:cs="Times New Roman"/>
          <w:i w:val="0"/>
          <w:color w:val="auto"/>
          <w:sz w:val="28"/>
          <w:szCs w:val="28"/>
          <w:lang w:val="ca-ES"/>
        </w:rPr>
        <w:t xml:space="preserve"> bibliogràfique</w:t>
      </w:r>
      <w:r w:rsidR="00BF7A69" w:rsidRPr="00826E2B">
        <w:rPr>
          <w:rFonts w:ascii="Times New Roman" w:hAnsi="Times New Roman" w:cs="Times New Roman"/>
          <w:i w:val="0"/>
          <w:color w:val="auto"/>
          <w:sz w:val="28"/>
          <w:szCs w:val="28"/>
          <w:lang w:val="ca-ES"/>
        </w:rPr>
        <w:t>s</w:t>
      </w:r>
    </w:p>
    <w:p w:rsidR="0093573F" w:rsidRPr="00761FEC" w:rsidRDefault="0093573F" w:rsidP="000D0190">
      <w:pPr>
        <w:pStyle w:val="normal0"/>
        <w:spacing w:line="240" w:lineRule="auto"/>
        <w:rPr>
          <w:rFonts w:ascii="Times New Roman" w:hAnsi="Times New Roman" w:cs="Times New Roman"/>
          <w:color w:val="auto"/>
          <w:sz w:val="24"/>
          <w:szCs w:val="24"/>
        </w:rPr>
      </w:pPr>
    </w:p>
    <w:p w:rsidR="0093573F" w:rsidRPr="00761FEC" w:rsidRDefault="00260A9C" w:rsidP="000D0190">
      <w:pPr>
        <w:pStyle w:val="normal0"/>
        <w:spacing w:after="240" w:line="240" w:lineRule="auto"/>
        <w:jc w:val="both"/>
        <w:rPr>
          <w:rFonts w:ascii="Times New Roman" w:hAnsi="Times New Roman" w:cs="Times New Roman"/>
          <w:color w:val="auto"/>
          <w:sz w:val="24"/>
          <w:szCs w:val="24"/>
        </w:rPr>
      </w:pPr>
      <w:r w:rsidRPr="00761FEC">
        <w:rPr>
          <w:rFonts w:ascii="Times New Roman" w:hAnsi="Times New Roman" w:cs="Times New Roman"/>
          <w:color w:val="auto"/>
          <w:sz w:val="24"/>
          <w:szCs w:val="24"/>
        </w:rPr>
        <w:t xml:space="preserve">AMAT, O. </w:t>
      </w:r>
      <w:r w:rsidR="0093573F" w:rsidRPr="00761FEC">
        <w:rPr>
          <w:rFonts w:ascii="Times New Roman" w:hAnsi="Times New Roman" w:cs="Times New Roman"/>
          <w:color w:val="auto"/>
          <w:sz w:val="24"/>
          <w:szCs w:val="24"/>
        </w:rPr>
        <w:t xml:space="preserve">(2014) </w:t>
      </w:r>
      <w:r w:rsidRPr="00761FEC">
        <w:rPr>
          <w:rFonts w:ascii="Times New Roman" w:hAnsi="Times New Roman" w:cs="Times New Roman"/>
          <w:i/>
          <w:color w:val="auto"/>
          <w:sz w:val="24"/>
          <w:szCs w:val="24"/>
        </w:rPr>
        <w:t>"</w:t>
      </w:r>
      <w:proofErr w:type="spellStart"/>
      <w:r w:rsidR="0093573F" w:rsidRPr="00761FEC">
        <w:rPr>
          <w:rFonts w:ascii="Times New Roman" w:hAnsi="Times New Roman" w:cs="Times New Roman"/>
          <w:color w:val="auto"/>
          <w:sz w:val="24"/>
          <w:szCs w:val="24"/>
        </w:rPr>
        <w:t>Metalquimia</w:t>
      </w:r>
      <w:proofErr w:type="spellEnd"/>
      <w:r w:rsidR="0093573F" w:rsidRPr="00761FEC">
        <w:rPr>
          <w:rFonts w:ascii="Times New Roman" w:hAnsi="Times New Roman" w:cs="Times New Roman"/>
          <w:color w:val="auto"/>
          <w:sz w:val="24"/>
          <w:szCs w:val="24"/>
        </w:rPr>
        <w:t xml:space="preserve">: La </w:t>
      </w:r>
      <w:proofErr w:type="spellStart"/>
      <w:r w:rsidR="0093573F" w:rsidRPr="00761FEC">
        <w:rPr>
          <w:rFonts w:ascii="Times New Roman" w:hAnsi="Times New Roman" w:cs="Times New Roman"/>
          <w:color w:val="auto"/>
          <w:sz w:val="24"/>
          <w:szCs w:val="24"/>
        </w:rPr>
        <w:t>força</w:t>
      </w:r>
      <w:proofErr w:type="spellEnd"/>
      <w:r w:rsidR="0093573F" w:rsidRPr="00761FEC">
        <w:rPr>
          <w:rFonts w:ascii="Times New Roman" w:hAnsi="Times New Roman" w:cs="Times New Roman"/>
          <w:color w:val="auto"/>
          <w:sz w:val="24"/>
          <w:szCs w:val="24"/>
        </w:rPr>
        <w:t xml:space="preserve"> de la </w:t>
      </w:r>
      <w:proofErr w:type="spellStart"/>
      <w:r w:rsidR="0093573F" w:rsidRPr="00761FEC">
        <w:rPr>
          <w:rFonts w:ascii="Times New Roman" w:hAnsi="Times New Roman" w:cs="Times New Roman"/>
          <w:color w:val="auto"/>
          <w:sz w:val="24"/>
          <w:szCs w:val="24"/>
        </w:rPr>
        <w:t>creativació</w:t>
      </w:r>
      <w:proofErr w:type="spellEnd"/>
      <w:r w:rsidRPr="00761FEC">
        <w:rPr>
          <w:rFonts w:ascii="Times New Roman" w:hAnsi="Times New Roman" w:cs="Times New Roman"/>
          <w:color w:val="auto"/>
          <w:sz w:val="24"/>
          <w:szCs w:val="24"/>
        </w:rPr>
        <w:t>"</w:t>
      </w:r>
      <w:r w:rsidR="0093573F" w:rsidRPr="00761FEC">
        <w:rPr>
          <w:rFonts w:ascii="Times New Roman" w:hAnsi="Times New Roman" w:cs="Times New Roman"/>
          <w:color w:val="auto"/>
          <w:sz w:val="24"/>
          <w:szCs w:val="24"/>
        </w:rPr>
        <w:t xml:space="preserve">, </w:t>
      </w:r>
      <w:proofErr w:type="spellStart"/>
      <w:r w:rsidR="0093573F" w:rsidRPr="00761FEC">
        <w:rPr>
          <w:rFonts w:ascii="Times New Roman" w:hAnsi="Times New Roman" w:cs="Times New Roman"/>
          <w:i/>
          <w:color w:val="auto"/>
          <w:sz w:val="24"/>
          <w:szCs w:val="24"/>
        </w:rPr>
        <w:t>Mon</w:t>
      </w:r>
      <w:proofErr w:type="spellEnd"/>
      <w:r w:rsidR="0093573F" w:rsidRPr="00761FEC">
        <w:rPr>
          <w:rFonts w:ascii="Times New Roman" w:hAnsi="Times New Roman" w:cs="Times New Roman"/>
          <w:i/>
          <w:color w:val="auto"/>
          <w:sz w:val="24"/>
          <w:szCs w:val="24"/>
        </w:rPr>
        <w:t xml:space="preserve"> Empresarial</w:t>
      </w:r>
      <w:r w:rsidR="00826E2B">
        <w:rPr>
          <w:rFonts w:ascii="Times New Roman" w:hAnsi="Times New Roman" w:cs="Times New Roman"/>
          <w:color w:val="auto"/>
          <w:sz w:val="24"/>
          <w:szCs w:val="24"/>
        </w:rPr>
        <w:t>, n.</w:t>
      </w:r>
      <w:r w:rsidR="0093573F" w:rsidRPr="00761FEC">
        <w:rPr>
          <w:rFonts w:ascii="Times New Roman" w:hAnsi="Times New Roman" w:cs="Times New Roman"/>
          <w:color w:val="auto"/>
          <w:sz w:val="24"/>
          <w:szCs w:val="24"/>
        </w:rPr>
        <w:t xml:space="preserve"> 154.</w:t>
      </w:r>
    </w:p>
    <w:p w:rsidR="0093573F" w:rsidRPr="00761FEC" w:rsidRDefault="00260A9C" w:rsidP="000D0190">
      <w:pPr>
        <w:pStyle w:val="normal0"/>
        <w:spacing w:after="240" w:line="240" w:lineRule="auto"/>
        <w:jc w:val="both"/>
        <w:rPr>
          <w:rFonts w:ascii="Times New Roman" w:hAnsi="Times New Roman" w:cs="Times New Roman"/>
          <w:color w:val="auto"/>
          <w:sz w:val="24"/>
          <w:szCs w:val="24"/>
        </w:rPr>
      </w:pPr>
      <w:r w:rsidRPr="00761FEC">
        <w:rPr>
          <w:rFonts w:ascii="Times New Roman" w:hAnsi="Times New Roman" w:cs="Times New Roman"/>
          <w:color w:val="auto"/>
          <w:sz w:val="24"/>
          <w:szCs w:val="24"/>
        </w:rPr>
        <w:t>BOSCH, G</w:t>
      </w:r>
      <w:r w:rsidR="0093573F" w:rsidRPr="00761FEC">
        <w:rPr>
          <w:rFonts w:ascii="Times New Roman" w:hAnsi="Times New Roman" w:cs="Times New Roman"/>
          <w:color w:val="auto"/>
          <w:sz w:val="24"/>
          <w:szCs w:val="24"/>
        </w:rPr>
        <w:t xml:space="preserve">. </w:t>
      </w:r>
      <w:r w:rsidR="00826E2B">
        <w:rPr>
          <w:rFonts w:ascii="Times New Roman" w:hAnsi="Times New Roman" w:cs="Times New Roman"/>
          <w:color w:val="auto"/>
          <w:sz w:val="24"/>
          <w:szCs w:val="24"/>
        </w:rPr>
        <w:t>i</w:t>
      </w:r>
      <w:r w:rsidR="0093573F" w:rsidRPr="00761FEC">
        <w:rPr>
          <w:rFonts w:ascii="Times New Roman" w:hAnsi="Times New Roman" w:cs="Times New Roman"/>
          <w:color w:val="auto"/>
          <w:sz w:val="24"/>
          <w:szCs w:val="24"/>
        </w:rPr>
        <w:t xml:space="preserve"> </w:t>
      </w:r>
      <w:r w:rsidRPr="00761FEC">
        <w:rPr>
          <w:rFonts w:ascii="Times New Roman" w:hAnsi="Times New Roman" w:cs="Times New Roman"/>
          <w:color w:val="auto"/>
          <w:sz w:val="24"/>
          <w:szCs w:val="24"/>
        </w:rPr>
        <w:t xml:space="preserve">VILA, J. </w:t>
      </w:r>
      <w:r w:rsidR="0093573F" w:rsidRPr="00761FEC">
        <w:rPr>
          <w:rFonts w:ascii="Times New Roman" w:hAnsi="Times New Roman" w:cs="Times New Roman"/>
          <w:color w:val="auto"/>
          <w:sz w:val="24"/>
          <w:szCs w:val="24"/>
        </w:rPr>
        <w:t xml:space="preserve">(2003) </w:t>
      </w:r>
      <w:r w:rsidRPr="00761FEC">
        <w:rPr>
          <w:rFonts w:ascii="Times New Roman" w:hAnsi="Times New Roman" w:cs="Times New Roman"/>
          <w:color w:val="auto"/>
          <w:sz w:val="24"/>
          <w:szCs w:val="24"/>
        </w:rPr>
        <w:t>"</w:t>
      </w:r>
      <w:proofErr w:type="spellStart"/>
      <w:r w:rsidR="0093573F" w:rsidRPr="00761FEC">
        <w:rPr>
          <w:rFonts w:ascii="Times New Roman" w:hAnsi="Times New Roman" w:cs="Times New Roman"/>
          <w:i/>
          <w:color w:val="auto"/>
          <w:sz w:val="24"/>
          <w:szCs w:val="24"/>
        </w:rPr>
        <w:t>Metalquimia</w:t>
      </w:r>
      <w:proofErr w:type="spellEnd"/>
      <w:r w:rsidR="0093573F" w:rsidRPr="00761FEC">
        <w:rPr>
          <w:rFonts w:ascii="Times New Roman" w:hAnsi="Times New Roman" w:cs="Times New Roman"/>
          <w:i/>
          <w:color w:val="auto"/>
          <w:sz w:val="24"/>
          <w:szCs w:val="24"/>
        </w:rPr>
        <w:t xml:space="preserve">: La </w:t>
      </w:r>
      <w:proofErr w:type="spellStart"/>
      <w:r w:rsidR="0093573F" w:rsidRPr="00761FEC">
        <w:rPr>
          <w:rFonts w:ascii="Times New Roman" w:hAnsi="Times New Roman" w:cs="Times New Roman"/>
          <w:i/>
          <w:color w:val="auto"/>
          <w:sz w:val="24"/>
          <w:szCs w:val="24"/>
        </w:rPr>
        <w:t>innovació</w:t>
      </w:r>
      <w:proofErr w:type="spellEnd"/>
      <w:r w:rsidR="0093573F" w:rsidRPr="00761FEC">
        <w:rPr>
          <w:rFonts w:ascii="Times New Roman" w:hAnsi="Times New Roman" w:cs="Times New Roman"/>
          <w:i/>
          <w:color w:val="auto"/>
          <w:sz w:val="24"/>
          <w:szCs w:val="24"/>
        </w:rPr>
        <w:t xml:space="preserve"> </w:t>
      </w:r>
      <w:proofErr w:type="spellStart"/>
      <w:r w:rsidR="0093573F" w:rsidRPr="00761FEC">
        <w:rPr>
          <w:rFonts w:ascii="Times New Roman" w:hAnsi="Times New Roman" w:cs="Times New Roman"/>
          <w:i/>
          <w:color w:val="auto"/>
          <w:sz w:val="24"/>
          <w:szCs w:val="24"/>
        </w:rPr>
        <w:t>com</w:t>
      </w:r>
      <w:proofErr w:type="spellEnd"/>
      <w:r w:rsidR="0093573F" w:rsidRPr="00761FEC">
        <w:rPr>
          <w:rFonts w:ascii="Times New Roman" w:hAnsi="Times New Roman" w:cs="Times New Roman"/>
          <w:i/>
          <w:color w:val="auto"/>
          <w:sz w:val="24"/>
          <w:szCs w:val="24"/>
        </w:rPr>
        <w:t xml:space="preserve"> a </w:t>
      </w:r>
      <w:proofErr w:type="spellStart"/>
      <w:r w:rsidR="0093573F" w:rsidRPr="00761FEC">
        <w:rPr>
          <w:rFonts w:ascii="Times New Roman" w:hAnsi="Times New Roman" w:cs="Times New Roman"/>
          <w:i/>
          <w:color w:val="auto"/>
          <w:sz w:val="24"/>
          <w:szCs w:val="24"/>
        </w:rPr>
        <w:t>estratègia</w:t>
      </w:r>
      <w:proofErr w:type="spellEnd"/>
      <w:r w:rsidR="0093573F" w:rsidRPr="00761FEC">
        <w:rPr>
          <w:rFonts w:ascii="Times New Roman" w:hAnsi="Times New Roman" w:cs="Times New Roman"/>
          <w:i/>
          <w:color w:val="auto"/>
          <w:sz w:val="24"/>
          <w:szCs w:val="24"/>
        </w:rPr>
        <w:t xml:space="preserve"> empresarial</w:t>
      </w:r>
      <w:r w:rsidRPr="00761FEC">
        <w:rPr>
          <w:rFonts w:ascii="Times New Roman" w:hAnsi="Times New Roman" w:cs="Times New Roman"/>
          <w:i/>
          <w:color w:val="auto"/>
          <w:sz w:val="24"/>
          <w:szCs w:val="24"/>
        </w:rPr>
        <w:t>"</w:t>
      </w:r>
      <w:r w:rsidR="0093573F" w:rsidRPr="00761FEC">
        <w:rPr>
          <w:rFonts w:ascii="Times New Roman" w:hAnsi="Times New Roman" w:cs="Times New Roman"/>
          <w:color w:val="auto"/>
          <w:sz w:val="24"/>
          <w:szCs w:val="24"/>
        </w:rPr>
        <w:t>, CIDEM, Generalitat de Catalunya, Barcelona.</w:t>
      </w:r>
    </w:p>
    <w:p w:rsidR="0093573F" w:rsidRPr="00761FEC" w:rsidRDefault="00260A9C" w:rsidP="000D0190">
      <w:pPr>
        <w:pStyle w:val="normal0"/>
        <w:spacing w:after="240" w:line="240" w:lineRule="auto"/>
        <w:jc w:val="both"/>
        <w:rPr>
          <w:rFonts w:ascii="Times New Roman" w:hAnsi="Times New Roman" w:cs="Times New Roman"/>
          <w:color w:val="auto"/>
          <w:sz w:val="24"/>
          <w:szCs w:val="24"/>
        </w:rPr>
      </w:pPr>
      <w:r w:rsidRPr="00761FEC">
        <w:rPr>
          <w:rFonts w:ascii="Times New Roman" w:hAnsi="Times New Roman" w:cs="Times New Roman"/>
          <w:color w:val="auto"/>
          <w:sz w:val="24"/>
          <w:szCs w:val="24"/>
        </w:rPr>
        <w:t xml:space="preserve">COMAI, A. </w:t>
      </w:r>
      <w:r w:rsidR="00826E2B">
        <w:rPr>
          <w:rFonts w:ascii="Times New Roman" w:hAnsi="Times New Roman" w:cs="Times New Roman"/>
          <w:color w:val="auto"/>
          <w:sz w:val="24"/>
          <w:szCs w:val="24"/>
        </w:rPr>
        <w:t>i</w:t>
      </w:r>
      <w:r w:rsidR="0093573F" w:rsidRPr="00761FEC">
        <w:rPr>
          <w:rFonts w:ascii="Times New Roman" w:hAnsi="Times New Roman" w:cs="Times New Roman"/>
          <w:color w:val="auto"/>
          <w:sz w:val="24"/>
          <w:szCs w:val="24"/>
        </w:rPr>
        <w:t xml:space="preserve"> </w:t>
      </w:r>
      <w:r w:rsidRPr="00761FEC">
        <w:rPr>
          <w:rFonts w:ascii="Times New Roman" w:hAnsi="Times New Roman" w:cs="Times New Roman"/>
          <w:color w:val="auto"/>
          <w:sz w:val="24"/>
          <w:szCs w:val="24"/>
        </w:rPr>
        <w:t>TENA,</w:t>
      </w:r>
      <w:r w:rsidR="0093573F" w:rsidRPr="00761FEC">
        <w:rPr>
          <w:rFonts w:ascii="Times New Roman" w:hAnsi="Times New Roman" w:cs="Times New Roman"/>
          <w:color w:val="auto"/>
          <w:sz w:val="24"/>
          <w:szCs w:val="24"/>
        </w:rPr>
        <w:t xml:space="preserve"> J. </w:t>
      </w:r>
      <w:r w:rsidRPr="00761FEC">
        <w:rPr>
          <w:rFonts w:ascii="Times New Roman" w:hAnsi="Times New Roman" w:cs="Times New Roman"/>
          <w:color w:val="auto"/>
          <w:sz w:val="24"/>
          <w:szCs w:val="24"/>
        </w:rPr>
        <w:t>(</w:t>
      </w:r>
      <w:r w:rsidR="0093573F" w:rsidRPr="00761FEC">
        <w:rPr>
          <w:rFonts w:ascii="Times New Roman" w:hAnsi="Times New Roman" w:cs="Times New Roman"/>
          <w:color w:val="auto"/>
          <w:sz w:val="24"/>
          <w:szCs w:val="24"/>
        </w:rPr>
        <w:t>2004</w:t>
      </w:r>
      <w:r w:rsidRPr="00761FEC">
        <w:rPr>
          <w:rFonts w:ascii="Times New Roman" w:hAnsi="Times New Roman" w:cs="Times New Roman"/>
          <w:color w:val="auto"/>
          <w:sz w:val="24"/>
          <w:szCs w:val="24"/>
        </w:rPr>
        <w:t>)</w:t>
      </w:r>
      <w:r w:rsidR="0093573F" w:rsidRPr="00761FEC">
        <w:rPr>
          <w:rFonts w:ascii="Times New Roman" w:hAnsi="Times New Roman" w:cs="Times New Roman"/>
          <w:color w:val="auto"/>
          <w:sz w:val="24"/>
          <w:szCs w:val="24"/>
        </w:rPr>
        <w:t xml:space="preserve"> </w:t>
      </w:r>
      <w:r w:rsidRPr="00761FEC">
        <w:rPr>
          <w:rFonts w:ascii="Times New Roman" w:hAnsi="Times New Roman" w:cs="Times New Roman"/>
          <w:color w:val="auto"/>
          <w:sz w:val="24"/>
          <w:szCs w:val="24"/>
        </w:rPr>
        <w:t>"</w:t>
      </w:r>
      <w:r w:rsidR="0093573F" w:rsidRPr="00761FEC">
        <w:rPr>
          <w:rFonts w:ascii="Times New Roman" w:hAnsi="Times New Roman" w:cs="Times New Roman"/>
          <w:color w:val="auto"/>
          <w:sz w:val="24"/>
          <w:szCs w:val="24"/>
        </w:rPr>
        <w:t xml:space="preserve">El departamento de “inteligencia” en </w:t>
      </w:r>
      <w:proofErr w:type="spellStart"/>
      <w:r w:rsidR="0093573F" w:rsidRPr="00761FEC">
        <w:rPr>
          <w:rFonts w:ascii="Times New Roman" w:hAnsi="Times New Roman" w:cs="Times New Roman"/>
          <w:color w:val="auto"/>
          <w:sz w:val="24"/>
          <w:szCs w:val="24"/>
        </w:rPr>
        <w:t>Metalquimia</w:t>
      </w:r>
      <w:proofErr w:type="spellEnd"/>
      <w:r w:rsidR="0093573F" w:rsidRPr="00761FEC">
        <w:rPr>
          <w:rFonts w:ascii="Times New Roman" w:hAnsi="Times New Roman" w:cs="Times New Roman"/>
          <w:color w:val="auto"/>
          <w:sz w:val="24"/>
          <w:szCs w:val="24"/>
        </w:rPr>
        <w:t xml:space="preserve"> S.A.</w:t>
      </w:r>
      <w:r w:rsidRPr="00761FEC">
        <w:rPr>
          <w:rFonts w:ascii="Times New Roman" w:hAnsi="Times New Roman" w:cs="Times New Roman"/>
          <w:color w:val="auto"/>
          <w:sz w:val="24"/>
          <w:szCs w:val="24"/>
        </w:rPr>
        <w:t>"</w:t>
      </w:r>
      <w:r w:rsidR="0093573F" w:rsidRPr="00761FEC">
        <w:rPr>
          <w:rFonts w:ascii="Times New Roman" w:hAnsi="Times New Roman" w:cs="Times New Roman"/>
          <w:color w:val="auto"/>
          <w:sz w:val="24"/>
          <w:szCs w:val="24"/>
        </w:rPr>
        <w:t xml:space="preserve">, </w:t>
      </w:r>
      <w:proofErr w:type="spellStart"/>
      <w:r w:rsidR="0093573F" w:rsidRPr="00761FEC">
        <w:rPr>
          <w:rFonts w:ascii="Times New Roman" w:hAnsi="Times New Roman" w:cs="Times New Roman"/>
          <w:i/>
          <w:color w:val="auto"/>
          <w:sz w:val="24"/>
          <w:szCs w:val="24"/>
        </w:rPr>
        <w:t>Puzzle</w:t>
      </w:r>
      <w:proofErr w:type="spellEnd"/>
      <w:r w:rsidR="0093573F" w:rsidRPr="00761FEC">
        <w:rPr>
          <w:rFonts w:ascii="Times New Roman" w:hAnsi="Times New Roman" w:cs="Times New Roman"/>
          <w:i/>
          <w:color w:val="auto"/>
          <w:sz w:val="24"/>
          <w:szCs w:val="24"/>
        </w:rPr>
        <w:t>, revista hispana de la inteligencia competitiva</w:t>
      </w:r>
      <w:r w:rsidR="0093573F" w:rsidRPr="00761FEC">
        <w:rPr>
          <w:rFonts w:ascii="Times New Roman" w:hAnsi="Times New Roman" w:cs="Times New Roman"/>
          <w:color w:val="auto"/>
          <w:sz w:val="24"/>
          <w:szCs w:val="24"/>
        </w:rPr>
        <w:t xml:space="preserve">, </w:t>
      </w:r>
      <w:proofErr w:type="spellStart"/>
      <w:r w:rsidR="0093573F" w:rsidRPr="00761FEC">
        <w:rPr>
          <w:rFonts w:ascii="Times New Roman" w:hAnsi="Times New Roman" w:cs="Times New Roman"/>
          <w:color w:val="auto"/>
          <w:sz w:val="24"/>
          <w:szCs w:val="24"/>
        </w:rPr>
        <w:t>edició</w:t>
      </w:r>
      <w:proofErr w:type="spellEnd"/>
      <w:r w:rsidR="00826E2B">
        <w:rPr>
          <w:rFonts w:ascii="Times New Roman" w:hAnsi="Times New Roman" w:cs="Times New Roman"/>
          <w:color w:val="auto"/>
          <w:sz w:val="24"/>
          <w:szCs w:val="24"/>
        </w:rPr>
        <w:t xml:space="preserve"> n.</w:t>
      </w:r>
      <w:r w:rsidR="00BF7A69">
        <w:rPr>
          <w:rFonts w:ascii="Times New Roman" w:hAnsi="Times New Roman" w:cs="Times New Roman"/>
          <w:color w:val="auto"/>
          <w:sz w:val="24"/>
          <w:szCs w:val="24"/>
        </w:rPr>
        <w:t xml:space="preserve"> </w:t>
      </w:r>
      <w:r w:rsidR="0093573F" w:rsidRPr="00761FEC">
        <w:rPr>
          <w:rFonts w:ascii="Times New Roman" w:hAnsi="Times New Roman" w:cs="Times New Roman"/>
          <w:color w:val="auto"/>
          <w:sz w:val="24"/>
          <w:szCs w:val="24"/>
        </w:rPr>
        <w:t>13, p</w:t>
      </w:r>
      <w:r w:rsidRPr="00761FEC">
        <w:rPr>
          <w:rFonts w:ascii="Times New Roman" w:hAnsi="Times New Roman" w:cs="Times New Roman"/>
          <w:color w:val="auto"/>
          <w:sz w:val="24"/>
          <w:szCs w:val="24"/>
        </w:rPr>
        <w:t>p</w:t>
      </w:r>
      <w:r w:rsidR="0093573F" w:rsidRPr="00761FEC">
        <w:rPr>
          <w:rFonts w:ascii="Times New Roman" w:hAnsi="Times New Roman" w:cs="Times New Roman"/>
          <w:color w:val="auto"/>
          <w:sz w:val="24"/>
          <w:szCs w:val="24"/>
        </w:rPr>
        <w:t>.</w:t>
      </w:r>
      <w:r w:rsidRPr="00761FEC">
        <w:rPr>
          <w:rFonts w:ascii="Times New Roman" w:hAnsi="Times New Roman" w:cs="Times New Roman"/>
          <w:color w:val="auto"/>
          <w:sz w:val="24"/>
          <w:szCs w:val="24"/>
        </w:rPr>
        <w:t xml:space="preserve"> </w:t>
      </w:r>
      <w:r w:rsidR="0093573F" w:rsidRPr="00761FEC">
        <w:rPr>
          <w:rFonts w:ascii="Times New Roman" w:hAnsi="Times New Roman" w:cs="Times New Roman"/>
          <w:color w:val="auto"/>
          <w:sz w:val="24"/>
          <w:szCs w:val="24"/>
        </w:rPr>
        <w:t>20-24</w:t>
      </w:r>
      <w:r w:rsidRPr="00761FEC">
        <w:rPr>
          <w:rFonts w:ascii="Times New Roman" w:hAnsi="Times New Roman" w:cs="Times New Roman"/>
          <w:color w:val="auto"/>
          <w:sz w:val="24"/>
          <w:szCs w:val="24"/>
        </w:rPr>
        <w:t>.</w:t>
      </w:r>
    </w:p>
    <w:p w:rsidR="0093573F" w:rsidRPr="00761FEC" w:rsidRDefault="00260A9C" w:rsidP="000D0190">
      <w:pPr>
        <w:pStyle w:val="normal0"/>
        <w:spacing w:after="240" w:line="240" w:lineRule="auto"/>
        <w:jc w:val="both"/>
        <w:rPr>
          <w:rFonts w:ascii="Times New Roman" w:hAnsi="Times New Roman" w:cs="Times New Roman"/>
          <w:color w:val="auto"/>
          <w:sz w:val="24"/>
          <w:szCs w:val="24"/>
        </w:rPr>
      </w:pPr>
      <w:r w:rsidRPr="00761FEC">
        <w:rPr>
          <w:rFonts w:ascii="Times New Roman" w:hAnsi="Times New Roman" w:cs="Times New Roman"/>
          <w:color w:val="auto"/>
          <w:sz w:val="24"/>
          <w:szCs w:val="24"/>
        </w:rPr>
        <w:t>HERMOSO DE MENDOZA</w:t>
      </w:r>
      <w:r w:rsidR="0093573F" w:rsidRPr="00761FEC">
        <w:rPr>
          <w:rFonts w:ascii="Times New Roman" w:hAnsi="Times New Roman" w:cs="Times New Roman"/>
          <w:color w:val="auto"/>
          <w:sz w:val="24"/>
          <w:szCs w:val="24"/>
        </w:rPr>
        <w:t xml:space="preserve">, C. </w:t>
      </w:r>
      <w:r w:rsidRPr="00761FEC">
        <w:rPr>
          <w:rFonts w:ascii="Times New Roman" w:hAnsi="Times New Roman" w:cs="Times New Roman"/>
          <w:color w:val="auto"/>
          <w:sz w:val="24"/>
          <w:szCs w:val="24"/>
        </w:rPr>
        <w:t>(</w:t>
      </w:r>
      <w:r w:rsidR="0093573F" w:rsidRPr="00761FEC">
        <w:rPr>
          <w:rFonts w:ascii="Times New Roman" w:hAnsi="Times New Roman" w:cs="Times New Roman"/>
          <w:color w:val="auto"/>
          <w:sz w:val="24"/>
          <w:szCs w:val="24"/>
        </w:rPr>
        <w:t>2010</w:t>
      </w:r>
      <w:r w:rsidRPr="00761FEC">
        <w:rPr>
          <w:rFonts w:ascii="Times New Roman" w:hAnsi="Times New Roman" w:cs="Times New Roman"/>
          <w:color w:val="auto"/>
          <w:sz w:val="24"/>
          <w:szCs w:val="24"/>
        </w:rPr>
        <w:t xml:space="preserve">) </w:t>
      </w:r>
      <w:r w:rsidRPr="00761FEC">
        <w:rPr>
          <w:rFonts w:ascii="Times New Roman" w:hAnsi="Times New Roman" w:cs="Times New Roman"/>
          <w:i/>
          <w:color w:val="auto"/>
          <w:sz w:val="24"/>
          <w:szCs w:val="24"/>
        </w:rPr>
        <w:t>"</w:t>
      </w:r>
      <w:r w:rsidR="0093573F" w:rsidRPr="00761FEC">
        <w:rPr>
          <w:rFonts w:ascii="Times New Roman" w:hAnsi="Times New Roman" w:cs="Times New Roman"/>
          <w:i/>
          <w:color w:val="auto"/>
          <w:sz w:val="24"/>
          <w:szCs w:val="24"/>
        </w:rPr>
        <w:t>En la ola de la “</w:t>
      </w:r>
      <w:proofErr w:type="spellStart"/>
      <w:r w:rsidR="0093573F" w:rsidRPr="00761FEC">
        <w:rPr>
          <w:rFonts w:ascii="Times New Roman" w:hAnsi="Times New Roman" w:cs="Times New Roman"/>
          <w:i/>
          <w:color w:val="auto"/>
          <w:sz w:val="24"/>
          <w:szCs w:val="24"/>
        </w:rPr>
        <w:t>creativación</w:t>
      </w:r>
      <w:proofErr w:type="spellEnd"/>
      <w:r w:rsidR="0093573F" w:rsidRPr="00761FEC">
        <w:rPr>
          <w:rFonts w:ascii="Times New Roman" w:hAnsi="Times New Roman" w:cs="Times New Roman"/>
          <w:i/>
          <w:color w:val="auto"/>
          <w:sz w:val="24"/>
          <w:szCs w:val="24"/>
        </w:rPr>
        <w:t>”</w:t>
      </w:r>
      <w:r w:rsidR="0093573F" w:rsidRPr="00761FEC">
        <w:rPr>
          <w:rFonts w:ascii="Times New Roman" w:hAnsi="Times New Roman" w:cs="Times New Roman"/>
          <w:color w:val="auto"/>
          <w:sz w:val="24"/>
          <w:szCs w:val="24"/>
        </w:rPr>
        <w:t>, ICEX: Instituto Español de Comercio Exterior</w:t>
      </w:r>
      <w:r w:rsidR="003761C5" w:rsidRPr="00761FEC">
        <w:rPr>
          <w:rFonts w:ascii="Times New Roman" w:hAnsi="Times New Roman" w:cs="Times New Roman"/>
          <w:color w:val="auto"/>
          <w:sz w:val="24"/>
          <w:szCs w:val="24"/>
        </w:rPr>
        <w:t>, Madrid.</w:t>
      </w:r>
    </w:p>
    <w:p w:rsidR="0093573F" w:rsidRPr="00761FEC" w:rsidRDefault="00260A9C" w:rsidP="000D0190">
      <w:pPr>
        <w:pStyle w:val="normal0"/>
        <w:spacing w:after="240" w:line="240" w:lineRule="auto"/>
        <w:jc w:val="both"/>
        <w:rPr>
          <w:rFonts w:ascii="Times New Roman" w:hAnsi="Times New Roman" w:cs="Times New Roman"/>
          <w:color w:val="auto"/>
          <w:sz w:val="24"/>
          <w:szCs w:val="24"/>
        </w:rPr>
      </w:pPr>
      <w:r w:rsidRPr="00761FEC">
        <w:rPr>
          <w:rFonts w:ascii="Times New Roman" w:hAnsi="Times New Roman" w:cs="Times New Roman"/>
          <w:color w:val="auto"/>
          <w:sz w:val="24"/>
          <w:szCs w:val="24"/>
        </w:rPr>
        <w:t>INSTITUTO ESPAÑOL DE COMERCIO EXTERIOR (</w:t>
      </w:r>
      <w:r w:rsidR="0093573F" w:rsidRPr="00761FEC">
        <w:rPr>
          <w:rFonts w:ascii="Times New Roman" w:hAnsi="Times New Roman" w:cs="Times New Roman"/>
          <w:color w:val="auto"/>
          <w:sz w:val="24"/>
          <w:szCs w:val="24"/>
        </w:rPr>
        <w:t>2011</w:t>
      </w:r>
      <w:r w:rsidRPr="00761FEC">
        <w:rPr>
          <w:rFonts w:ascii="Times New Roman" w:hAnsi="Times New Roman" w:cs="Times New Roman"/>
          <w:color w:val="auto"/>
          <w:sz w:val="24"/>
          <w:szCs w:val="24"/>
        </w:rPr>
        <w:t>)</w:t>
      </w:r>
      <w:r w:rsidR="0093573F" w:rsidRPr="00761FEC">
        <w:rPr>
          <w:rFonts w:ascii="Times New Roman" w:hAnsi="Times New Roman" w:cs="Times New Roman"/>
          <w:color w:val="auto"/>
          <w:sz w:val="24"/>
          <w:szCs w:val="24"/>
        </w:rPr>
        <w:t xml:space="preserve"> </w:t>
      </w:r>
      <w:r w:rsidRPr="00761FEC">
        <w:rPr>
          <w:rFonts w:ascii="Times New Roman" w:hAnsi="Times New Roman" w:cs="Times New Roman"/>
          <w:color w:val="auto"/>
          <w:sz w:val="24"/>
          <w:szCs w:val="24"/>
        </w:rPr>
        <w:t>"</w:t>
      </w:r>
      <w:r w:rsidR="0093573F" w:rsidRPr="00761FEC">
        <w:rPr>
          <w:rFonts w:ascii="Times New Roman" w:hAnsi="Times New Roman" w:cs="Times New Roman"/>
          <w:i/>
          <w:color w:val="auto"/>
          <w:sz w:val="24"/>
          <w:szCs w:val="24"/>
        </w:rPr>
        <w:t>España: sector de maquinaria y equipos para la industria alimentaria</w:t>
      </w:r>
      <w:r w:rsidR="003761C5" w:rsidRPr="00761FEC">
        <w:rPr>
          <w:rFonts w:ascii="Times New Roman" w:hAnsi="Times New Roman" w:cs="Times New Roman"/>
          <w:color w:val="auto"/>
          <w:sz w:val="24"/>
          <w:szCs w:val="24"/>
        </w:rPr>
        <w:t>", Madrid.</w:t>
      </w:r>
    </w:p>
    <w:p w:rsidR="00841140" w:rsidRPr="00761FEC" w:rsidRDefault="00841140" w:rsidP="000D0190">
      <w:pPr>
        <w:pStyle w:val="normal0"/>
        <w:spacing w:after="240" w:line="240" w:lineRule="auto"/>
        <w:jc w:val="both"/>
        <w:rPr>
          <w:rFonts w:ascii="Times New Roman" w:hAnsi="Times New Roman" w:cs="Times New Roman"/>
          <w:color w:val="auto"/>
          <w:sz w:val="24"/>
          <w:szCs w:val="24"/>
        </w:rPr>
      </w:pPr>
      <w:r w:rsidRPr="00761FEC">
        <w:rPr>
          <w:rFonts w:ascii="Times New Roman" w:hAnsi="Times New Roman" w:cs="Times New Roman"/>
          <w:color w:val="auto"/>
          <w:sz w:val="24"/>
          <w:szCs w:val="24"/>
        </w:rPr>
        <w:t xml:space="preserve">GIRONELL, M., LAGARES, J. </w:t>
      </w:r>
      <w:r w:rsidR="00826E2B">
        <w:rPr>
          <w:rFonts w:ascii="Times New Roman" w:hAnsi="Times New Roman" w:cs="Times New Roman"/>
          <w:color w:val="auto"/>
          <w:sz w:val="24"/>
          <w:szCs w:val="24"/>
        </w:rPr>
        <w:t>i</w:t>
      </w:r>
      <w:r w:rsidRPr="00761FEC">
        <w:rPr>
          <w:rFonts w:ascii="Times New Roman" w:hAnsi="Times New Roman" w:cs="Times New Roman"/>
          <w:color w:val="auto"/>
          <w:sz w:val="24"/>
          <w:szCs w:val="24"/>
        </w:rPr>
        <w:t xml:space="preserve"> TÀPIES, J. (2009) </w:t>
      </w:r>
      <w:r w:rsidRPr="00761FEC">
        <w:rPr>
          <w:rFonts w:ascii="Times New Roman" w:hAnsi="Times New Roman" w:cs="Times New Roman"/>
          <w:i/>
          <w:color w:val="auto"/>
          <w:sz w:val="24"/>
          <w:szCs w:val="24"/>
        </w:rPr>
        <w:t>"</w:t>
      </w:r>
      <w:r w:rsidR="00866F45" w:rsidRPr="00761FEC">
        <w:rPr>
          <w:rFonts w:ascii="Times New Roman" w:hAnsi="Times New Roman" w:cs="Times New Roman"/>
          <w:i/>
          <w:color w:val="auto"/>
          <w:sz w:val="24"/>
          <w:szCs w:val="24"/>
        </w:rPr>
        <w:t>P</w:t>
      </w:r>
      <w:r w:rsidRPr="00761FEC">
        <w:rPr>
          <w:rFonts w:ascii="Times New Roman" w:hAnsi="Times New Roman" w:cs="Times New Roman"/>
          <w:i/>
          <w:color w:val="auto"/>
          <w:sz w:val="24"/>
          <w:szCs w:val="24"/>
        </w:rPr>
        <w:t xml:space="preserve">la de </w:t>
      </w:r>
      <w:proofErr w:type="spellStart"/>
      <w:r w:rsidRPr="00761FEC">
        <w:rPr>
          <w:rFonts w:ascii="Times New Roman" w:hAnsi="Times New Roman" w:cs="Times New Roman"/>
          <w:i/>
          <w:color w:val="auto"/>
          <w:sz w:val="24"/>
          <w:szCs w:val="24"/>
        </w:rPr>
        <w:t>vol</w:t>
      </w:r>
      <w:proofErr w:type="spellEnd"/>
      <w:r w:rsidR="00866F45" w:rsidRPr="00761FEC">
        <w:rPr>
          <w:rFonts w:ascii="Times New Roman" w:hAnsi="Times New Roman" w:cs="Times New Roman"/>
          <w:color w:val="auto"/>
          <w:sz w:val="24"/>
          <w:szCs w:val="24"/>
        </w:rPr>
        <w:t>",</w:t>
      </w:r>
      <w:r w:rsidRPr="00761FEC">
        <w:rPr>
          <w:rFonts w:ascii="Times New Roman" w:hAnsi="Times New Roman" w:cs="Times New Roman"/>
          <w:color w:val="auto"/>
          <w:sz w:val="24"/>
          <w:szCs w:val="24"/>
        </w:rPr>
        <w:t xml:space="preserve"> La </w:t>
      </w:r>
      <w:proofErr w:type="spellStart"/>
      <w:r w:rsidRPr="00761FEC">
        <w:rPr>
          <w:rFonts w:ascii="Times New Roman" w:hAnsi="Times New Roman" w:cs="Times New Roman"/>
          <w:color w:val="auto"/>
          <w:sz w:val="24"/>
          <w:szCs w:val="24"/>
        </w:rPr>
        <w:t>Magrana</w:t>
      </w:r>
      <w:proofErr w:type="spellEnd"/>
      <w:r w:rsidRPr="00761FEC">
        <w:rPr>
          <w:rFonts w:ascii="Times New Roman" w:hAnsi="Times New Roman" w:cs="Times New Roman"/>
          <w:color w:val="auto"/>
          <w:sz w:val="24"/>
          <w:szCs w:val="24"/>
        </w:rPr>
        <w:t>, Barcelona.</w:t>
      </w:r>
    </w:p>
    <w:p w:rsidR="0093573F" w:rsidRPr="00761FEC" w:rsidRDefault="00260A9C" w:rsidP="000D0190">
      <w:pPr>
        <w:pStyle w:val="normal0"/>
        <w:spacing w:after="240" w:line="240" w:lineRule="auto"/>
        <w:jc w:val="both"/>
        <w:rPr>
          <w:rFonts w:ascii="Times New Roman" w:hAnsi="Times New Roman" w:cs="Times New Roman"/>
          <w:color w:val="auto"/>
          <w:sz w:val="24"/>
          <w:szCs w:val="24"/>
        </w:rPr>
      </w:pPr>
      <w:r w:rsidRPr="00761FEC">
        <w:rPr>
          <w:rFonts w:ascii="Times New Roman" w:hAnsi="Times New Roman" w:cs="Times New Roman"/>
          <w:color w:val="auto"/>
          <w:sz w:val="24"/>
          <w:szCs w:val="24"/>
        </w:rPr>
        <w:t>MUGUERZA, A</w:t>
      </w:r>
      <w:r w:rsidR="0093573F" w:rsidRPr="00761FEC">
        <w:rPr>
          <w:rFonts w:ascii="Times New Roman" w:hAnsi="Times New Roman" w:cs="Times New Roman"/>
          <w:color w:val="auto"/>
          <w:sz w:val="24"/>
          <w:szCs w:val="24"/>
        </w:rPr>
        <w:t xml:space="preserve">. </w:t>
      </w:r>
      <w:r w:rsidRPr="00761FEC">
        <w:rPr>
          <w:rFonts w:ascii="Times New Roman" w:hAnsi="Times New Roman" w:cs="Times New Roman"/>
          <w:color w:val="auto"/>
          <w:sz w:val="24"/>
          <w:szCs w:val="24"/>
        </w:rPr>
        <w:t>(</w:t>
      </w:r>
      <w:r w:rsidR="0093573F" w:rsidRPr="00761FEC">
        <w:rPr>
          <w:rFonts w:ascii="Times New Roman" w:hAnsi="Times New Roman" w:cs="Times New Roman"/>
          <w:color w:val="auto"/>
          <w:sz w:val="24"/>
          <w:szCs w:val="24"/>
        </w:rPr>
        <w:t>2008</w:t>
      </w:r>
      <w:r w:rsidRPr="00761FEC">
        <w:rPr>
          <w:rFonts w:ascii="Times New Roman" w:hAnsi="Times New Roman" w:cs="Times New Roman"/>
          <w:color w:val="auto"/>
          <w:sz w:val="24"/>
          <w:szCs w:val="24"/>
        </w:rPr>
        <w:t>) "</w:t>
      </w:r>
      <w:r w:rsidR="0093573F" w:rsidRPr="00761FEC">
        <w:rPr>
          <w:rFonts w:ascii="Times New Roman" w:hAnsi="Times New Roman" w:cs="Times New Roman"/>
          <w:color w:val="auto"/>
          <w:sz w:val="24"/>
          <w:szCs w:val="24"/>
        </w:rPr>
        <w:t xml:space="preserve">Metalquimia: o cómo crecer más con </w:t>
      </w:r>
      <w:r w:rsidR="00BF7A69" w:rsidRPr="00761FEC">
        <w:rPr>
          <w:rFonts w:ascii="Times New Roman" w:hAnsi="Times New Roman" w:cs="Times New Roman"/>
          <w:color w:val="auto"/>
          <w:sz w:val="24"/>
          <w:szCs w:val="24"/>
        </w:rPr>
        <w:t>tecnología</w:t>
      </w:r>
      <w:r w:rsidRPr="00761FEC">
        <w:rPr>
          <w:rFonts w:ascii="Times New Roman" w:hAnsi="Times New Roman" w:cs="Times New Roman"/>
          <w:color w:val="auto"/>
          <w:sz w:val="24"/>
          <w:szCs w:val="24"/>
        </w:rPr>
        <w:t>"</w:t>
      </w:r>
      <w:r w:rsidR="0093573F" w:rsidRPr="00761FEC">
        <w:rPr>
          <w:rFonts w:ascii="Times New Roman" w:hAnsi="Times New Roman" w:cs="Times New Roman"/>
          <w:color w:val="auto"/>
          <w:sz w:val="24"/>
          <w:szCs w:val="24"/>
        </w:rPr>
        <w:t>,</w:t>
      </w:r>
      <w:r w:rsidR="0093573F" w:rsidRPr="00761FEC">
        <w:rPr>
          <w:rFonts w:ascii="Times New Roman" w:hAnsi="Times New Roman" w:cs="Times New Roman"/>
          <w:i/>
          <w:color w:val="auto"/>
          <w:sz w:val="24"/>
          <w:szCs w:val="24"/>
        </w:rPr>
        <w:t xml:space="preserve"> Público</w:t>
      </w:r>
      <w:r w:rsidR="0093573F" w:rsidRPr="00761FEC">
        <w:rPr>
          <w:rFonts w:ascii="Times New Roman" w:hAnsi="Times New Roman" w:cs="Times New Roman"/>
          <w:color w:val="auto"/>
          <w:sz w:val="24"/>
          <w:szCs w:val="24"/>
        </w:rPr>
        <w:t xml:space="preserve">, 20 de </w:t>
      </w:r>
      <w:proofErr w:type="spellStart"/>
      <w:r w:rsidR="0093573F" w:rsidRPr="00761FEC">
        <w:rPr>
          <w:rFonts w:ascii="Times New Roman" w:hAnsi="Times New Roman" w:cs="Times New Roman"/>
          <w:color w:val="auto"/>
          <w:sz w:val="24"/>
          <w:szCs w:val="24"/>
        </w:rPr>
        <w:t>Julio</w:t>
      </w:r>
      <w:r w:rsidR="00826E2B">
        <w:rPr>
          <w:rFonts w:ascii="Times New Roman" w:hAnsi="Times New Roman" w:cs="Times New Roman"/>
          <w:color w:val="auto"/>
          <w:sz w:val="24"/>
          <w:szCs w:val="24"/>
        </w:rPr>
        <w:t>l</w:t>
      </w:r>
      <w:proofErr w:type="spellEnd"/>
      <w:r w:rsidRPr="00761FEC">
        <w:rPr>
          <w:rFonts w:ascii="Times New Roman" w:hAnsi="Times New Roman" w:cs="Times New Roman"/>
          <w:color w:val="auto"/>
          <w:sz w:val="24"/>
          <w:szCs w:val="24"/>
        </w:rPr>
        <w:t>.</w:t>
      </w:r>
      <w:r w:rsidR="0093573F" w:rsidRPr="00761FEC">
        <w:rPr>
          <w:rFonts w:ascii="Times New Roman" w:hAnsi="Times New Roman" w:cs="Times New Roman"/>
          <w:color w:val="auto"/>
          <w:sz w:val="24"/>
          <w:szCs w:val="24"/>
        </w:rPr>
        <w:t xml:space="preserve"> </w:t>
      </w:r>
    </w:p>
    <w:p w:rsidR="0093573F" w:rsidRPr="00761FEC" w:rsidRDefault="00260A9C" w:rsidP="000D0190">
      <w:pPr>
        <w:autoSpaceDE w:val="0"/>
        <w:autoSpaceDN w:val="0"/>
        <w:adjustRightInd w:val="0"/>
        <w:spacing w:after="240" w:line="240" w:lineRule="auto"/>
        <w:jc w:val="both"/>
        <w:rPr>
          <w:rFonts w:ascii="Times New Roman" w:hAnsi="Times New Roman" w:cs="Times New Roman"/>
          <w:color w:val="auto"/>
          <w:sz w:val="24"/>
          <w:szCs w:val="24"/>
        </w:rPr>
      </w:pPr>
      <w:r w:rsidRPr="00761FEC">
        <w:rPr>
          <w:rFonts w:ascii="Times New Roman" w:hAnsi="Times New Roman" w:cs="Times New Roman"/>
          <w:color w:val="auto"/>
          <w:sz w:val="24"/>
          <w:szCs w:val="24"/>
        </w:rPr>
        <w:t>PEÑA, J.</w:t>
      </w:r>
      <w:r w:rsidR="00BF7A69">
        <w:rPr>
          <w:rFonts w:ascii="Times New Roman" w:hAnsi="Times New Roman" w:cs="Times New Roman"/>
          <w:color w:val="auto"/>
          <w:sz w:val="24"/>
          <w:szCs w:val="24"/>
        </w:rPr>
        <w:t xml:space="preserve"> </w:t>
      </w:r>
      <w:r w:rsidRPr="00761FEC">
        <w:rPr>
          <w:rFonts w:ascii="Times New Roman" w:hAnsi="Times New Roman" w:cs="Times New Roman"/>
          <w:color w:val="auto"/>
          <w:sz w:val="24"/>
          <w:szCs w:val="24"/>
        </w:rPr>
        <w:t>R. (</w:t>
      </w:r>
      <w:r w:rsidR="0093573F" w:rsidRPr="00761FEC">
        <w:rPr>
          <w:rFonts w:ascii="Times New Roman" w:hAnsi="Times New Roman" w:cs="Times New Roman"/>
          <w:color w:val="auto"/>
          <w:sz w:val="24"/>
          <w:szCs w:val="24"/>
        </w:rPr>
        <w:t>2005</w:t>
      </w:r>
      <w:r w:rsidRPr="00761FEC">
        <w:rPr>
          <w:rFonts w:ascii="Times New Roman" w:hAnsi="Times New Roman" w:cs="Times New Roman"/>
          <w:color w:val="auto"/>
          <w:sz w:val="24"/>
          <w:szCs w:val="24"/>
        </w:rPr>
        <w:t>)</w:t>
      </w:r>
      <w:r w:rsidR="0093573F" w:rsidRPr="00761FEC">
        <w:rPr>
          <w:rFonts w:ascii="Times New Roman" w:hAnsi="Times New Roman" w:cs="Times New Roman"/>
          <w:color w:val="auto"/>
          <w:sz w:val="24"/>
          <w:szCs w:val="24"/>
        </w:rPr>
        <w:t xml:space="preserve"> </w:t>
      </w:r>
      <w:r w:rsidR="003761C5" w:rsidRPr="00761FEC">
        <w:rPr>
          <w:rFonts w:ascii="Times New Roman" w:hAnsi="Times New Roman" w:cs="Times New Roman"/>
          <w:color w:val="auto"/>
          <w:sz w:val="24"/>
          <w:szCs w:val="24"/>
        </w:rPr>
        <w:t>"</w:t>
      </w:r>
      <w:r w:rsidR="0093573F" w:rsidRPr="00761FEC">
        <w:rPr>
          <w:rFonts w:ascii="Times New Roman" w:hAnsi="Times New Roman" w:cs="Times New Roman"/>
          <w:color w:val="auto"/>
          <w:sz w:val="24"/>
          <w:szCs w:val="24"/>
        </w:rPr>
        <w:t xml:space="preserve">Tras las huellas de… </w:t>
      </w:r>
      <w:proofErr w:type="spellStart"/>
      <w:r w:rsidR="0093573F" w:rsidRPr="00761FEC">
        <w:rPr>
          <w:rFonts w:ascii="Times New Roman" w:hAnsi="Times New Roman" w:cs="Times New Roman"/>
          <w:color w:val="auto"/>
          <w:sz w:val="24"/>
          <w:szCs w:val="24"/>
        </w:rPr>
        <w:t>Metalquimia</w:t>
      </w:r>
      <w:proofErr w:type="spellEnd"/>
      <w:r w:rsidR="003761C5" w:rsidRPr="00761FEC">
        <w:rPr>
          <w:rFonts w:ascii="Times New Roman" w:hAnsi="Times New Roman" w:cs="Times New Roman"/>
          <w:color w:val="auto"/>
          <w:sz w:val="24"/>
          <w:szCs w:val="24"/>
        </w:rPr>
        <w:t>"</w:t>
      </w:r>
      <w:r w:rsidR="0093573F" w:rsidRPr="00761FEC">
        <w:rPr>
          <w:rFonts w:ascii="Times New Roman" w:hAnsi="Times New Roman" w:cs="Times New Roman"/>
          <w:color w:val="auto"/>
          <w:sz w:val="24"/>
          <w:szCs w:val="24"/>
        </w:rPr>
        <w:t xml:space="preserve">, </w:t>
      </w:r>
      <w:r w:rsidR="0093573F" w:rsidRPr="00761FEC">
        <w:rPr>
          <w:rFonts w:ascii="Times New Roman" w:hAnsi="Times New Roman" w:cs="Times New Roman"/>
          <w:i/>
          <w:color w:val="auto"/>
          <w:sz w:val="24"/>
          <w:szCs w:val="24"/>
        </w:rPr>
        <w:t>El Exportador</w:t>
      </w:r>
      <w:r w:rsidR="00826E2B">
        <w:rPr>
          <w:rFonts w:ascii="Times New Roman" w:hAnsi="Times New Roman" w:cs="Times New Roman"/>
          <w:color w:val="auto"/>
          <w:sz w:val="24"/>
          <w:szCs w:val="24"/>
        </w:rPr>
        <w:t>, n.</w:t>
      </w:r>
      <w:r w:rsidRPr="00761FEC">
        <w:rPr>
          <w:rFonts w:ascii="Times New Roman" w:hAnsi="Times New Roman" w:cs="Times New Roman"/>
          <w:color w:val="auto"/>
          <w:sz w:val="24"/>
          <w:szCs w:val="24"/>
        </w:rPr>
        <w:t xml:space="preserve"> </w:t>
      </w:r>
      <w:r w:rsidR="0093573F" w:rsidRPr="00761FEC">
        <w:rPr>
          <w:rFonts w:ascii="Times New Roman" w:hAnsi="Times New Roman" w:cs="Times New Roman"/>
          <w:color w:val="auto"/>
          <w:sz w:val="24"/>
          <w:szCs w:val="24"/>
        </w:rPr>
        <w:t>91</w:t>
      </w:r>
      <w:r w:rsidRPr="00761FEC">
        <w:rPr>
          <w:rFonts w:ascii="Times New Roman" w:hAnsi="Times New Roman" w:cs="Times New Roman"/>
          <w:color w:val="auto"/>
          <w:sz w:val="24"/>
          <w:szCs w:val="24"/>
        </w:rPr>
        <w:t>.</w:t>
      </w:r>
    </w:p>
    <w:p w:rsidR="0093573F" w:rsidRPr="00761FEC" w:rsidRDefault="00260A9C" w:rsidP="000D0190">
      <w:pPr>
        <w:autoSpaceDE w:val="0"/>
        <w:autoSpaceDN w:val="0"/>
        <w:adjustRightInd w:val="0"/>
        <w:spacing w:after="240" w:line="240" w:lineRule="auto"/>
        <w:jc w:val="both"/>
        <w:rPr>
          <w:rFonts w:ascii="Times New Roman" w:hAnsi="Times New Roman" w:cs="Times New Roman"/>
          <w:sz w:val="24"/>
          <w:szCs w:val="24"/>
        </w:rPr>
      </w:pPr>
      <w:r w:rsidRPr="00761FEC">
        <w:rPr>
          <w:rFonts w:ascii="Times New Roman" w:hAnsi="Times New Roman" w:cs="Times New Roman"/>
          <w:color w:val="auto"/>
          <w:sz w:val="24"/>
          <w:szCs w:val="24"/>
        </w:rPr>
        <w:t xml:space="preserve">POYANO, J. </w:t>
      </w:r>
      <w:r w:rsidR="0093573F" w:rsidRPr="00761FEC">
        <w:rPr>
          <w:rFonts w:ascii="Times New Roman" w:hAnsi="Times New Roman" w:cs="Times New Roman"/>
          <w:color w:val="auto"/>
          <w:sz w:val="24"/>
          <w:szCs w:val="24"/>
        </w:rPr>
        <w:t>(2012)</w:t>
      </w:r>
      <w:r w:rsidRPr="00761FEC">
        <w:rPr>
          <w:rFonts w:ascii="Times New Roman" w:hAnsi="Times New Roman" w:cs="Times New Roman"/>
          <w:color w:val="auto"/>
          <w:sz w:val="24"/>
          <w:szCs w:val="24"/>
        </w:rPr>
        <w:t xml:space="preserve"> "</w:t>
      </w:r>
      <w:proofErr w:type="spellStart"/>
      <w:r w:rsidR="0093573F" w:rsidRPr="00761FEC">
        <w:rPr>
          <w:rFonts w:ascii="Times New Roman" w:hAnsi="Times New Roman" w:cs="Times New Roman"/>
          <w:color w:val="auto"/>
          <w:sz w:val="24"/>
          <w:szCs w:val="24"/>
        </w:rPr>
        <w:t>Apòstols</w:t>
      </w:r>
      <w:proofErr w:type="spellEnd"/>
      <w:r w:rsidR="0093573F" w:rsidRPr="00761FEC">
        <w:rPr>
          <w:rFonts w:ascii="Times New Roman" w:hAnsi="Times New Roman" w:cs="Times New Roman"/>
          <w:color w:val="auto"/>
          <w:sz w:val="24"/>
          <w:szCs w:val="24"/>
        </w:rPr>
        <w:t xml:space="preserve"> de la ‘</w:t>
      </w:r>
      <w:proofErr w:type="spellStart"/>
      <w:r w:rsidR="0093573F" w:rsidRPr="00761FEC">
        <w:rPr>
          <w:rFonts w:ascii="Times New Roman" w:hAnsi="Times New Roman" w:cs="Times New Roman"/>
          <w:color w:val="auto"/>
          <w:sz w:val="24"/>
          <w:szCs w:val="24"/>
        </w:rPr>
        <w:t>creativació</w:t>
      </w:r>
      <w:proofErr w:type="spellEnd"/>
      <w:r w:rsidR="003761C5" w:rsidRPr="00761FEC">
        <w:rPr>
          <w:rFonts w:ascii="Times New Roman" w:hAnsi="Times New Roman" w:cs="Times New Roman"/>
          <w:color w:val="auto"/>
          <w:sz w:val="24"/>
          <w:szCs w:val="24"/>
        </w:rPr>
        <w:t>"</w:t>
      </w:r>
      <w:r w:rsidR="0093573F" w:rsidRPr="00761FEC">
        <w:rPr>
          <w:rFonts w:ascii="Times New Roman" w:hAnsi="Times New Roman" w:cs="Times New Roman"/>
          <w:color w:val="auto"/>
          <w:sz w:val="24"/>
          <w:szCs w:val="24"/>
        </w:rPr>
        <w:t xml:space="preserve">, </w:t>
      </w:r>
      <w:proofErr w:type="spellStart"/>
      <w:r w:rsidR="0093573F" w:rsidRPr="00761FEC">
        <w:rPr>
          <w:rFonts w:ascii="Times New Roman" w:hAnsi="Times New Roman" w:cs="Times New Roman"/>
          <w:i/>
          <w:color w:val="auto"/>
          <w:sz w:val="24"/>
          <w:szCs w:val="24"/>
        </w:rPr>
        <w:t>L'Econòmic</w:t>
      </w:r>
      <w:proofErr w:type="spellEnd"/>
      <w:r w:rsidR="0093573F" w:rsidRPr="00761FEC">
        <w:rPr>
          <w:rFonts w:ascii="Times New Roman" w:hAnsi="Times New Roman" w:cs="Times New Roman"/>
          <w:color w:val="auto"/>
          <w:sz w:val="24"/>
          <w:szCs w:val="24"/>
        </w:rPr>
        <w:t xml:space="preserve">, 21 de </w:t>
      </w:r>
      <w:proofErr w:type="spellStart"/>
      <w:r w:rsidR="0093573F" w:rsidRPr="00761FEC">
        <w:rPr>
          <w:rFonts w:ascii="Times New Roman" w:hAnsi="Times New Roman" w:cs="Times New Roman"/>
          <w:color w:val="auto"/>
          <w:sz w:val="24"/>
          <w:szCs w:val="24"/>
        </w:rPr>
        <w:t>julio</w:t>
      </w:r>
      <w:r w:rsidR="00826E2B">
        <w:rPr>
          <w:rFonts w:ascii="Times New Roman" w:hAnsi="Times New Roman" w:cs="Times New Roman"/>
          <w:color w:val="auto"/>
          <w:sz w:val="24"/>
          <w:szCs w:val="24"/>
        </w:rPr>
        <w:t>l</w:t>
      </w:r>
      <w:proofErr w:type="spellEnd"/>
      <w:r w:rsidR="0093573F" w:rsidRPr="00761FEC">
        <w:rPr>
          <w:rFonts w:ascii="Times New Roman" w:hAnsi="Times New Roman" w:cs="Times New Roman"/>
          <w:color w:val="auto"/>
          <w:sz w:val="24"/>
          <w:szCs w:val="24"/>
        </w:rPr>
        <w:t>.</w:t>
      </w:r>
      <w:r w:rsidR="0093573F" w:rsidRPr="00761FEC">
        <w:rPr>
          <w:rFonts w:ascii="Times New Roman" w:hAnsi="Times New Roman" w:cs="Times New Roman"/>
          <w:color w:val="auto"/>
          <w:sz w:val="24"/>
          <w:szCs w:val="24"/>
        </w:rPr>
        <w:cr/>
      </w:r>
      <w:r w:rsidR="003761C5" w:rsidRPr="00761FEC">
        <w:rPr>
          <w:rFonts w:ascii="Times New Roman" w:hAnsi="Times New Roman" w:cs="Times New Roman"/>
          <w:color w:val="auto"/>
          <w:sz w:val="24"/>
          <w:szCs w:val="24"/>
        </w:rPr>
        <w:t xml:space="preserve">RICART, </w:t>
      </w:r>
      <w:r w:rsidR="0093573F" w:rsidRPr="00761FEC">
        <w:rPr>
          <w:rFonts w:ascii="Times New Roman" w:hAnsi="Times New Roman" w:cs="Times New Roman"/>
          <w:color w:val="auto"/>
          <w:sz w:val="24"/>
          <w:szCs w:val="24"/>
        </w:rPr>
        <w:t xml:space="preserve">J. E. </w:t>
      </w:r>
      <w:r w:rsidR="003761C5" w:rsidRPr="00761FEC">
        <w:rPr>
          <w:rFonts w:ascii="Times New Roman" w:hAnsi="Times New Roman" w:cs="Times New Roman"/>
          <w:color w:val="auto"/>
          <w:sz w:val="24"/>
          <w:szCs w:val="24"/>
        </w:rPr>
        <w:t>(</w:t>
      </w:r>
      <w:r w:rsidR="0093573F" w:rsidRPr="00761FEC">
        <w:rPr>
          <w:rFonts w:ascii="Times New Roman" w:hAnsi="Times New Roman" w:cs="Times New Roman"/>
          <w:color w:val="auto"/>
          <w:sz w:val="24"/>
          <w:szCs w:val="24"/>
        </w:rPr>
        <w:t>2009</w:t>
      </w:r>
      <w:r w:rsidR="003761C5" w:rsidRPr="00761FEC">
        <w:rPr>
          <w:rFonts w:ascii="Times New Roman" w:hAnsi="Times New Roman" w:cs="Times New Roman"/>
          <w:color w:val="auto"/>
          <w:sz w:val="24"/>
          <w:szCs w:val="24"/>
        </w:rPr>
        <w:t xml:space="preserve">) </w:t>
      </w:r>
      <w:r w:rsidR="003761C5" w:rsidRPr="00761FEC">
        <w:rPr>
          <w:rFonts w:ascii="Times New Roman" w:hAnsi="Times New Roman" w:cs="Times New Roman"/>
          <w:i/>
          <w:color w:val="auto"/>
          <w:sz w:val="24"/>
          <w:szCs w:val="24"/>
        </w:rPr>
        <w:t>"</w:t>
      </w:r>
      <w:proofErr w:type="spellStart"/>
      <w:r w:rsidR="0093573F" w:rsidRPr="00761FEC">
        <w:rPr>
          <w:rFonts w:ascii="Times New Roman" w:hAnsi="Times New Roman" w:cs="Times New Roman"/>
          <w:i/>
          <w:color w:val="auto"/>
          <w:sz w:val="24"/>
          <w:szCs w:val="24"/>
        </w:rPr>
        <w:t>Models</w:t>
      </w:r>
      <w:proofErr w:type="spellEnd"/>
      <w:r w:rsidR="0093573F" w:rsidRPr="00761FEC">
        <w:rPr>
          <w:rFonts w:ascii="Times New Roman" w:hAnsi="Times New Roman" w:cs="Times New Roman"/>
          <w:i/>
          <w:color w:val="auto"/>
          <w:sz w:val="24"/>
          <w:szCs w:val="24"/>
        </w:rPr>
        <w:t xml:space="preserve"> de </w:t>
      </w:r>
      <w:proofErr w:type="spellStart"/>
      <w:r w:rsidR="0093573F" w:rsidRPr="00761FEC">
        <w:rPr>
          <w:rFonts w:ascii="Times New Roman" w:hAnsi="Times New Roman" w:cs="Times New Roman"/>
          <w:i/>
          <w:color w:val="auto"/>
          <w:sz w:val="24"/>
          <w:szCs w:val="24"/>
        </w:rPr>
        <w:t>negoci</w:t>
      </w:r>
      <w:proofErr w:type="spellEnd"/>
      <w:r w:rsidR="0093573F" w:rsidRPr="00761FEC">
        <w:rPr>
          <w:rFonts w:ascii="Times New Roman" w:hAnsi="Times New Roman" w:cs="Times New Roman"/>
          <w:i/>
          <w:color w:val="auto"/>
          <w:sz w:val="24"/>
          <w:szCs w:val="24"/>
        </w:rPr>
        <w:t xml:space="preserve"> per a una nova </w:t>
      </w:r>
      <w:proofErr w:type="spellStart"/>
      <w:r w:rsidR="0093573F" w:rsidRPr="00761FEC">
        <w:rPr>
          <w:rFonts w:ascii="Times New Roman" w:hAnsi="Times New Roman" w:cs="Times New Roman"/>
          <w:i/>
          <w:color w:val="auto"/>
          <w:sz w:val="24"/>
          <w:szCs w:val="24"/>
        </w:rPr>
        <w:t>organització</w:t>
      </w:r>
      <w:proofErr w:type="spellEnd"/>
      <w:r w:rsidR="0093573F" w:rsidRPr="00761FEC">
        <w:rPr>
          <w:rFonts w:ascii="Times New Roman" w:hAnsi="Times New Roman" w:cs="Times New Roman"/>
          <w:i/>
          <w:color w:val="auto"/>
          <w:sz w:val="24"/>
          <w:szCs w:val="24"/>
        </w:rPr>
        <w:t xml:space="preserve"> industrial</w:t>
      </w:r>
      <w:r w:rsidR="003761C5" w:rsidRPr="00761FEC">
        <w:rPr>
          <w:rFonts w:ascii="Times New Roman" w:hAnsi="Times New Roman" w:cs="Times New Roman"/>
          <w:i/>
          <w:color w:val="auto"/>
          <w:sz w:val="24"/>
          <w:szCs w:val="24"/>
        </w:rPr>
        <w:t>"</w:t>
      </w:r>
      <w:r w:rsidR="0093573F" w:rsidRPr="00761FEC">
        <w:rPr>
          <w:rFonts w:ascii="Times New Roman" w:hAnsi="Times New Roman" w:cs="Times New Roman"/>
          <w:i/>
          <w:color w:val="auto"/>
          <w:sz w:val="24"/>
          <w:szCs w:val="24"/>
        </w:rPr>
        <w:t>,</w:t>
      </w:r>
      <w:r w:rsidR="0093573F" w:rsidRPr="00761FEC">
        <w:rPr>
          <w:rFonts w:ascii="Times New Roman" w:hAnsi="Times New Roman" w:cs="Times New Roman"/>
          <w:color w:val="auto"/>
          <w:sz w:val="24"/>
          <w:szCs w:val="24"/>
        </w:rPr>
        <w:t xml:space="preserve"> </w:t>
      </w:r>
      <w:proofErr w:type="spellStart"/>
      <w:r w:rsidR="00866F45" w:rsidRPr="00761FEC">
        <w:rPr>
          <w:rFonts w:ascii="Times New Roman" w:hAnsi="Times New Roman" w:cs="Times New Roman"/>
          <w:sz w:val="24"/>
          <w:szCs w:val="24"/>
        </w:rPr>
        <w:t>Papers</w:t>
      </w:r>
      <w:proofErr w:type="spellEnd"/>
      <w:r w:rsidR="00866F45" w:rsidRPr="00761FEC">
        <w:rPr>
          <w:rFonts w:ascii="Times New Roman" w:hAnsi="Times New Roman" w:cs="Times New Roman"/>
          <w:sz w:val="24"/>
          <w:szCs w:val="24"/>
        </w:rPr>
        <w:t xml:space="preserve"> </w:t>
      </w:r>
      <w:proofErr w:type="spellStart"/>
      <w:r w:rsidR="00866F45" w:rsidRPr="00761FEC">
        <w:rPr>
          <w:rFonts w:ascii="Times New Roman" w:hAnsi="Times New Roman" w:cs="Times New Roman"/>
          <w:sz w:val="24"/>
          <w:szCs w:val="24"/>
        </w:rPr>
        <w:t>d'Economia</w:t>
      </w:r>
      <w:proofErr w:type="spellEnd"/>
      <w:r w:rsidR="00866F45" w:rsidRPr="00761FEC">
        <w:rPr>
          <w:rFonts w:ascii="Times New Roman" w:hAnsi="Times New Roman" w:cs="Times New Roman"/>
          <w:sz w:val="24"/>
          <w:szCs w:val="24"/>
        </w:rPr>
        <w:t xml:space="preserve"> I</w:t>
      </w:r>
      <w:r w:rsidR="00826E2B">
        <w:rPr>
          <w:rFonts w:ascii="Times New Roman" w:hAnsi="Times New Roman" w:cs="Times New Roman"/>
          <w:sz w:val="24"/>
          <w:szCs w:val="24"/>
        </w:rPr>
        <w:t>ndustrial, n.</w:t>
      </w:r>
      <w:r w:rsidR="00866F45" w:rsidRPr="00761FEC">
        <w:rPr>
          <w:rFonts w:ascii="Times New Roman" w:hAnsi="Times New Roman" w:cs="Times New Roman"/>
          <w:sz w:val="24"/>
          <w:szCs w:val="24"/>
        </w:rPr>
        <w:t xml:space="preserve"> </w:t>
      </w:r>
      <w:r w:rsidR="0093573F" w:rsidRPr="00761FEC">
        <w:rPr>
          <w:rFonts w:ascii="Times New Roman" w:hAnsi="Times New Roman" w:cs="Times New Roman"/>
          <w:sz w:val="24"/>
          <w:szCs w:val="24"/>
        </w:rPr>
        <w:t>28</w:t>
      </w:r>
      <w:r w:rsidR="003761C5" w:rsidRPr="00761FEC">
        <w:rPr>
          <w:rFonts w:ascii="Times New Roman" w:hAnsi="Times New Roman" w:cs="Times New Roman"/>
          <w:sz w:val="24"/>
          <w:szCs w:val="24"/>
        </w:rPr>
        <w:t>.</w:t>
      </w:r>
    </w:p>
    <w:p w:rsidR="0093573F" w:rsidRPr="00761FEC" w:rsidRDefault="003761C5" w:rsidP="000D0190">
      <w:pPr>
        <w:pStyle w:val="normal0"/>
        <w:spacing w:after="240" w:line="240" w:lineRule="auto"/>
        <w:jc w:val="both"/>
        <w:rPr>
          <w:rFonts w:ascii="Times New Roman" w:hAnsi="Times New Roman" w:cs="Times New Roman"/>
          <w:color w:val="auto"/>
          <w:sz w:val="24"/>
          <w:szCs w:val="24"/>
        </w:rPr>
      </w:pPr>
      <w:r w:rsidRPr="00761FEC">
        <w:rPr>
          <w:rFonts w:ascii="Times New Roman" w:hAnsi="Times New Roman" w:cs="Times New Roman"/>
          <w:color w:val="auto"/>
          <w:sz w:val="24"/>
          <w:szCs w:val="24"/>
        </w:rPr>
        <w:t>RODÉS</w:t>
      </w:r>
      <w:r w:rsidR="0093573F" w:rsidRPr="00761FEC">
        <w:rPr>
          <w:rFonts w:ascii="Times New Roman" w:hAnsi="Times New Roman" w:cs="Times New Roman"/>
          <w:color w:val="auto"/>
          <w:sz w:val="24"/>
          <w:szCs w:val="24"/>
        </w:rPr>
        <w:t xml:space="preserve">, A. </w:t>
      </w:r>
      <w:r w:rsidRPr="00761FEC">
        <w:rPr>
          <w:rFonts w:ascii="Times New Roman" w:hAnsi="Times New Roman" w:cs="Times New Roman"/>
          <w:color w:val="auto"/>
          <w:sz w:val="24"/>
          <w:szCs w:val="24"/>
        </w:rPr>
        <w:t>(</w:t>
      </w:r>
      <w:r w:rsidR="0093573F" w:rsidRPr="00761FEC">
        <w:rPr>
          <w:rFonts w:ascii="Times New Roman" w:hAnsi="Times New Roman" w:cs="Times New Roman"/>
          <w:color w:val="auto"/>
          <w:sz w:val="24"/>
          <w:szCs w:val="24"/>
        </w:rPr>
        <w:t>2012</w:t>
      </w:r>
      <w:r w:rsidRPr="00761FEC">
        <w:rPr>
          <w:rFonts w:ascii="Times New Roman" w:hAnsi="Times New Roman" w:cs="Times New Roman"/>
          <w:color w:val="auto"/>
          <w:sz w:val="24"/>
          <w:szCs w:val="24"/>
        </w:rPr>
        <w:t>) "</w:t>
      </w:r>
      <w:proofErr w:type="spellStart"/>
      <w:r w:rsidR="0093573F" w:rsidRPr="00761FEC">
        <w:rPr>
          <w:rFonts w:ascii="Times New Roman" w:hAnsi="Times New Roman" w:cs="Times New Roman"/>
          <w:color w:val="auto"/>
          <w:sz w:val="24"/>
          <w:szCs w:val="24"/>
        </w:rPr>
        <w:t>Els</w:t>
      </w:r>
      <w:proofErr w:type="spellEnd"/>
      <w:r w:rsidR="0093573F" w:rsidRPr="00761FEC">
        <w:rPr>
          <w:rFonts w:ascii="Times New Roman" w:hAnsi="Times New Roman" w:cs="Times New Roman"/>
          <w:color w:val="auto"/>
          <w:sz w:val="24"/>
          <w:szCs w:val="24"/>
        </w:rPr>
        <w:t xml:space="preserve"> </w:t>
      </w:r>
      <w:proofErr w:type="spellStart"/>
      <w:r w:rsidR="0093573F" w:rsidRPr="00761FEC">
        <w:rPr>
          <w:rFonts w:ascii="Times New Roman" w:hAnsi="Times New Roman" w:cs="Times New Roman"/>
          <w:color w:val="auto"/>
          <w:sz w:val="24"/>
          <w:szCs w:val="24"/>
        </w:rPr>
        <w:t>emergents</w:t>
      </w:r>
      <w:proofErr w:type="spellEnd"/>
      <w:r w:rsidR="0093573F" w:rsidRPr="00761FEC">
        <w:rPr>
          <w:rFonts w:ascii="Times New Roman" w:hAnsi="Times New Roman" w:cs="Times New Roman"/>
          <w:color w:val="auto"/>
          <w:sz w:val="24"/>
          <w:szCs w:val="24"/>
        </w:rPr>
        <w:t xml:space="preserve"> disparen la </w:t>
      </w:r>
      <w:proofErr w:type="spellStart"/>
      <w:r w:rsidR="0093573F" w:rsidRPr="00761FEC">
        <w:rPr>
          <w:rFonts w:ascii="Times New Roman" w:hAnsi="Times New Roman" w:cs="Times New Roman"/>
          <w:color w:val="auto"/>
          <w:sz w:val="24"/>
          <w:szCs w:val="24"/>
        </w:rPr>
        <w:t>carn</w:t>
      </w:r>
      <w:proofErr w:type="spellEnd"/>
      <w:r w:rsidR="0093573F" w:rsidRPr="00761FEC">
        <w:rPr>
          <w:rFonts w:ascii="Times New Roman" w:hAnsi="Times New Roman" w:cs="Times New Roman"/>
          <w:color w:val="auto"/>
          <w:sz w:val="24"/>
          <w:szCs w:val="24"/>
        </w:rPr>
        <w:t xml:space="preserve"> catalana</w:t>
      </w:r>
      <w:r w:rsidRPr="00761FEC">
        <w:rPr>
          <w:rFonts w:ascii="Times New Roman" w:hAnsi="Times New Roman" w:cs="Times New Roman"/>
          <w:color w:val="auto"/>
          <w:sz w:val="24"/>
          <w:szCs w:val="24"/>
        </w:rPr>
        <w:t>",</w:t>
      </w:r>
      <w:r w:rsidRPr="00761FEC">
        <w:rPr>
          <w:rFonts w:ascii="Times New Roman" w:hAnsi="Times New Roman" w:cs="Times New Roman"/>
          <w:i/>
          <w:color w:val="auto"/>
          <w:sz w:val="24"/>
          <w:szCs w:val="24"/>
        </w:rPr>
        <w:t xml:space="preserve"> </w:t>
      </w:r>
      <w:proofErr w:type="spellStart"/>
      <w:r w:rsidR="0093573F" w:rsidRPr="00761FEC">
        <w:rPr>
          <w:rFonts w:ascii="Times New Roman" w:hAnsi="Times New Roman" w:cs="Times New Roman"/>
          <w:i/>
          <w:color w:val="auto"/>
          <w:sz w:val="24"/>
          <w:szCs w:val="24"/>
        </w:rPr>
        <w:t>Araemprenem</w:t>
      </w:r>
      <w:proofErr w:type="spellEnd"/>
      <w:r w:rsidR="00826E2B">
        <w:rPr>
          <w:rFonts w:ascii="Times New Roman" w:hAnsi="Times New Roman" w:cs="Times New Roman"/>
          <w:color w:val="auto"/>
          <w:sz w:val="24"/>
          <w:szCs w:val="24"/>
        </w:rPr>
        <w:t xml:space="preserve">, 15 </w:t>
      </w:r>
      <w:proofErr w:type="spellStart"/>
      <w:r w:rsidR="00826E2B">
        <w:rPr>
          <w:rFonts w:ascii="Times New Roman" w:hAnsi="Times New Roman" w:cs="Times New Roman"/>
          <w:color w:val="auto"/>
          <w:sz w:val="24"/>
          <w:szCs w:val="24"/>
        </w:rPr>
        <w:t>d’</w:t>
      </w:r>
      <w:r w:rsidR="00866F45" w:rsidRPr="00761FEC">
        <w:rPr>
          <w:rFonts w:ascii="Times New Roman" w:hAnsi="Times New Roman" w:cs="Times New Roman"/>
          <w:color w:val="auto"/>
          <w:sz w:val="24"/>
          <w:szCs w:val="24"/>
        </w:rPr>
        <w:t>a</w:t>
      </w:r>
      <w:r w:rsidR="0093573F" w:rsidRPr="00761FEC">
        <w:rPr>
          <w:rFonts w:ascii="Times New Roman" w:hAnsi="Times New Roman" w:cs="Times New Roman"/>
          <w:color w:val="auto"/>
          <w:sz w:val="24"/>
          <w:szCs w:val="24"/>
        </w:rPr>
        <w:t>bril</w:t>
      </w:r>
      <w:proofErr w:type="spellEnd"/>
      <w:r w:rsidRPr="00761FEC">
        <w:rPr>
          <w:rFonts w:ascii="Times New Roman" w:hAnsi="Times New Roman" w:cs="Times New Roman"/>
          <w:color w:val="auto"/>
          <w:sz w:val="24"/>
          <w:szCs w:val="24"/>
        </w:rPr>
        <w:t>.</w:t>
      </w:r>
      <w:r w:rsidR="0093573F" w:rsidRPr="00761FEC">
        <w:rPr>
          <w:rFonts w:ascii="Times New Roman" w:hAnsi="Times New Roman" w:cs="Times New Roman"/>
          <w:color w:val="auto"/>
          <w:sz w:val="24"/>
          <w:szCs w:val="24"/>
        </w:rPr>
        <w:t xml:space="preserve"> </w:t>
      </w:r>
    </w:p>
    <w:p w:rsidR="0093573F" w:rsidRPr="00761FEC" w:rsidRDefault="003761C5" w:rsidP="000D0190">
      <w:pPr>
        <w:pStyle w:val="normal0"/>
        <w:spacing w:after="240" w:line="240" w:lineRule="auto"/>
        <w:jc w:val="both"/>
        <w:rPr>
          <w:rFonts w:ascii="Times New Roman" w:hAnsi="Times New Roman" w:cs="Times New Roman"/>
          <w:color w:val="auto"/>
          <w:sz w:val="24"/>
          <w:szCs w:val="24"/>
        </w:rPr>
      </w:pPr>
      <w:r w:rsidRPr="00761FEC">
        <w:rPr>
          <w:rFonts w:ascii="Times New Roman" w:hAnsi="Times New Roman" w:cs="Times New Roman"/>
          <w:color w:val="auto"/>
          <w:sz w:val="24"/>
          <w:szCs w:val="24"/>
        </w:rPr>
        <w:t xml:space="preserve">RODRÍGUEZ, S. </w:t>
      </w:r>
      <w:r w:rsidR="00826E2B">
        <w:rPr>
          <w:rFonts w:ascii="Times New Roman" w:hAnsi="Times New Roman" w:cs="Times New Roman"/>
          <w:color w:val="auto"/>
          <w:sz w:val="24"/>
          <w:szCs w:val="24"/>
        </w:rPr>
        <w:t>i</w:t>
      </w:r>
      <w:r w:rsidR="0093573F" w:rsidRPr="00761FEC">
        <w:rPr>
          <w:rFonts w:ascii="Times New Roman" w:hAnsi="Times New Roman" w:cs="Times New Roman"/>
          <w:color w:val="auto"/>
          <w:sz w:val="24"/>
          <w:szCs w:val="24"/>
        </w:rPr>
        <w:t xml:space="preserve"> </w:t>
      </w:r>
      <w:r w:rsidRPr="00761FEC">
        <w:rPr>
          <w:rFonts w:ascii="Times New Roman" w:hAnsi="Times New Roman" w:cs="Times New Roman"/>
          <w:color w:val="auto"/>
          <w:sz w:val="24"/>
          <w:szCs w:val="24"/>
        </w:rPr>
        <w:t xml:space="preserve">LAGARES </w:t>
      </w:r>
      <w:r w:rsidR="0093573F" w:rsidRPr="00761FEC">
        <w:rPr>
          <w:rFonts w:ascii="Times New Roman" w:hAnsi="Times New Roman" w:cs="Times New Roman"/>
          <w:color w:val="auto"/>
          <w:sz w:val="24"/>
          <w:szCs w:val="24"/>
        </w:rPr>
        <w:t>J.</w:t>
      </w:r>
      <w:r w:rsidRPr="00761FEC">
        <w:rPr>
          <w:rFonts w:ascii="Times New Roman" w:hAnsi="Times New Roman" w:cs="Times New Roman"/>
          <w:color w:val="auto"/>
          <w:sz w:val="24"/>
          <w:szCs w:val="24"/>
        </w:rPr>
        <w:t xml:space="preserve"> (</w:t>
      </w:r>
      <w:r w:rsidR="0093573F" w:rsidRPr="00761FEC">
        <w:rPr>
          <w:rFonts w:ascii="Times New Roman" w:hAnsi="Times New Roman" w:cs="Times New Roman"/>
          <w:color w:val="auto"/>
          <w:sz w:val="24"/>
          <w:szCs w:val="24"/>
        </w:rPr>
        <w:t>2009</w:t>
      </w:r>
      <w:r w:rsidRPr="00761FEC">
        <w:rPr>
          <w:rFonts w:ascii="Times New Roman" w:hAnsi="Times New Roman" w:cs="Times New Roman"/>
          <w:color w:val="auto"/>
          <w:sz w:val="24"/>
          <w:szCs w:val="24"/>
        </w:rPr>
        <w:t>) "</w:t>
      </w:r>
      <w:r w:rsidR="0093573F" w:rsidRPr="00761FEC">
        <w:rPr>
          <w:rFonts w:ascii="Times New Roman" w:hAnsi="Times New Roman" w:cs="Times New Roman"/>
          <w:color w:val="auto"/>
          <w:sz w:val="24"/>
          <w:szCs w:val="24"/>
        </w:rPr>
        <w:t>Metalquimia S.A.: Socializar y sistematizar la innovación</w:t>
      </w:r>
      <w:r w:rsidRPr="00761FEC">
        <w:rPr>
          <w:rFonts w:ascii="Times New Roman" w:hAnsi="Times New Roman" w:cs="Times New Roman"/>
          <w:color w:val="auto"/>
          <w:sz w:val="24"/>
          <w:szCs w:val="24"/>
        </w:rPr>
        <w:t xml:space="preserve">", </w:t>
      </w:r>
      <w:proofErr w:type="spellStart"/>
      <w:r w:rsidR="0093573F" w:rsidRPr="00761FEC">
        <w:rPr>
          <w:rFonts w:ascii="Times New Roman" w:hAnsi="Times New Roman" w:cs="Times New Roman"/>
          <w:i/>
          <w:color w:val="auto"/>
          <w:sz w:val="24"/>
          <w:szCs w:val="24"/>
        </w:rPr>
        <w:t>Universia</w:t>
      </w:r>
      <w:proofErr w:type="spellEnd"/>
      <w:r w:rsidR="0093573F" w:rsidRPr="00761FEC">
        <w:rPr>
          <w:rFonts w:ascii="Times New Roman" w:hAnsi="Times New Roman" w:cs="Times New Roman"/>
          <w:i/>
          <w:color w:val="auto"/>
          <w:sz w:val="24"/>
          <w:szCs w:val="24"/>
        </w:rPr>
        <w:t xml:space="preserve"> Business </w:t>
      </w:r>
      <w:proofErr w:type="spellStart"/>
      <w:r w:rsidR="0093573F" w:rsidRPr="00761FEC">
        <w:rPr>
          <w:rFonts w:ascii="Times New Roman" w:hAnsi="Times New Roman" w:cs="Times New Roman"/>
          <w:i/>
          <w:color w:val="auto"/>
          <w:sz w:val="24"/>
          <w:szCs w:val="24"/>
        </w:rPr>
        <w:t>Review</w:t>
      </w:r>
      <w:proofErr w:type="spellEnd"/>
      <w:r w:rsidR="0093573F" w:rsidRPr="00761FEC">
        <w:rPr>
          <w:rFonts w:ascii="Times New Roman" w:hAnsi="Times New Roman" w:cs="Times New Roman"/>
          <w:color w:val="auto"/>
          <w:sz w:val="24"/>
          <w:szCs w:val="24"/>
        </w:rPr>
        <w:t>, tercer trimestre, p</w:t>
      </w:r>
      <w:r w:rsidR="00260A9C" w:rsidRPr="00761FEC">
        <w:rPr>
          <w:rFonts w:ascii="Times New Roman" w:hAnsi="Times New Roman" w:cs="Times New Roman"/>
          <w:color w:val="auto"/>
          <w:sz w:val="24"/>
          <w:szCs w:val="24"/>
        </w:rPr>
        <w:t>p</w:t>
      </w:r>
      <w:r w:rsidR="0093573F" w:rsidRPr="00761FEC">
        <w:rPr>
          <w:rFonts w:ascii="Times New Roman" w:hAnsi="Times New Roman" w:cs="Times New Roman"/>
          <w:color w:val="auto"/>
          <w:sz w:val="24"/>
          <w:szCs w:val="24"/>
        </w:rPr>
        <w:t>.</w:t>
      </w:r>
      <w:r w:rsidR="00866F45" w:rsidRPr="00761FEC">
        <w:rPr>
          <w:rFonts w:ascii="Times New Roman" w:hAnsi="Times New Roman" w:cs="Times New Roman"/>
          <w:color w:val="auto"/>
          <w:sz w:val="24"/>
          <w:szCs w:val="24"/>
        </w:rPr>
        <w:t xml:space="preserve"> </w:t>
      </w:r>
      <w:r w:rsidR="0093573F" w:rsidRPr="00761FEC">
        <w:rPr>
          <w:rFonts w:ascii="Times New Roman" w:hAnsi="Times New Roman" w:cs="Times New Roman"/>
          <w:color w:val="auto"/>
          <w:sz w:val="24"/>
          <w:szCs w:val="24"/>
        </w:rPr>
        <w:t>40-55.</w:t>
      </w:r>
    </w:p>
    <w:p w:rsidR="00FB70A1" w:rsidRPr="00761FEC" w:rsidRDefault="003761C5" w:rsidP="000D0190">
      <w:pPr>
        <w:pStyle w:val="normal0"/>
        <w:spacing w:after="240" w:line="240" w:lineRule="auto"/>
        <w:jc w:val="both"/>
        <w:rPr>
          <w:rFonts w:ascii="Times New Roman" w:hAnsi="Times New Roman" w:cs="Times New Roman"/>
          <w:color w:val="auto"/>
          <w:sz w:val="24"/>
          <w:szCs w:val="24"/>
        </w:rPr>
      </w:pPr>
      <w:r w:rsidRPr="00761FEC">
        <w:rPr>
          <w:rFonts w:ascii="Times New Roman" w:hAnsi="Times New Roman" w:cs="Times New Roman"/>
          <w:color w:val="auto"/>
          <w:sz w:val="24"/>
          <w:szCs w:val="24"/>
        </w:rPr>
        <w:t xml:space="preserve">XARGAYÓ, M., LAGARES, J., FERNÁNDEZ, E., SANZ, D. </w:t>
      </w:r>
      <w:r w:rsidR="00826E2B">
        <w:rPr>
          <w:rFonts w:ascii="Times New Roman" w:hAnsi="Times New Roman" w:cs="Times New Roman"/>
          <w:color w:val="auto"/>
          <w:sz w:val="24"/>
          <w:szCs w:val="24"/>
        </w:rPr>
        <w:t>i</w:t>
      </w:r>
      <w:r w:rsidRPr="00761FEC">
        <w:rPr>
          <w:rFonts w:ascii="Times New Roman" w:hAnsi="Times New Roman" w:cs="Times New Roman"/>
          <w:color w:val="auto"/>
          <w:sz w:val="24"/>
          <w:szCs w:val="24"/>
        </w:rPr>
        <w:t xml:space="preserve"> REIXACH, L. (2010) </w:t>
      </w:r>
      <w:r w:rsidRPr="00761FEC">
        <w:rPr>
          <w:rFonts w:ascii="Times New Roman" w:hAnsi="Times New Roman" w:cs="Times New Roman"/>
          <w:i/>
          <w:color w:val="auto"/>
          <w:sz w:val="24"/>
          <w:szCs w:val="24"/>
        </w:rPr>
        <w:t>"</w:t>
      </w:r>
      <w:r w:rsidR="0093573F" w:rsidRPr="00761FEC">
        <w:rPr>
          <w:rFonts w:ascii="Times New Roman" w:hAnsi="Times New Roman" w:cs="Times New Roman"/>
          <w:i/>
          <w:color w:val="auto"/>
          <w:sz w:val="24"/>
          <w:szCs w:val="24"/>
        </w:rPr>
        <w:t>Optimización y automatización del tratamiento térmico</w:t>
      </w:r>
      <w:r w:rsidRPr="00761FEC">
        <w:rPr>
          <w:rFonts w:ascii="Times New Roman" w:hAnsi="Times New Roman" w:cs="Times New Roman"/>
          <w:i/>
          <w:color w:val="auto"/>
          <w:sz w:val="24"/>
          <w:szCs w:val="24"/>
        </w:rPr>
        <w:t>"</w:t>
      </w:r>
      <w:r w:rsidR="0093573F" w:rsidRPr="00761FEC">
        <w:rPr>
          <w:rFonts w:ascii="Times New Roman" w:hAnsi="Times New Roman" w:cs="Times New Roman"/>
          <w:i/>
          <w:color w:val="auto"/>
          <w:sz w:val="24"/>
          <w:szCs w:val="24"/>
        </w:rPr>
        <w:t>,</w:t>
      </w:r>
      <w:r w:rsidRPr="00761FEC">
        <w:rPr>
          <w:rFonts w:ascii="Times New Roman" w:hAnsi="Times New Roman" w:cs="Times New Roman"/>
          <w:i/>
          <w:color w:val="auto"/>
          <w:sz w:val="24"/>
          <w:szCs w:val="24"/>
        </w:rPr>
        <w:t xml:space="preserve"> </w:t>
      </w:r>
      <w:r w:rsidR="0093573F" w:rsidRPr="00761FEC">
        <w:rPr>
          <w:rFonts w:ascii="Times New Roman" w:hAnsi="Times New Roman" w:cs="Times New Roman"/>
          <w:color w:val="auto"/>
          <w:sz w:val="24"/>
          <w:szCs w:val="24"/>
        </w:rPr>
        <w:t>Metalquimia</w:t>
      </w:r>
      <w:r w:rsidRPr="00761FEC">
        <w:rPr>
          <w:rFonts w:ascii="Times New Roman" w:hAnsi="Times New Roman" w:cs="Times New Roman"/>
          <w:color w:val="auto"/>
          <w:sz w:val="24"/>
          <w:szCs w:val="24"/>
        </w:rPr>
        <w:t>, Girona, pp.</w:t>
      </w:r>
      <w:r w:rsidR="00866F45" w:rsidRPr="00761FEC">
        <w:rPr>
          <w:rFonts w:ascii="Times New Roman" w:hAnsi="Times New Roman" w:cs="Times New Roman"/>
          <w:color w:val="auto"/>
          <w:sz w:val="24"/>
          <w:szCs w:val="24"/>
        </w:rPr>
        <w:t xml:space="preserve"> </w:t>
      </w:r>
      <w:r w:rsidRPr="00761FEC">
        <w:rPr>
          <w:rFonts w:ascii="Times New Roman" w:hAnsi="Times New Roman" w:cs="Times New Roman"/>
          <w:color w:val="auto"/>
          <w:sz w:val="24"/>
          <w:szCs w:val="24"/>
        </w:rPr>
        <w:t>172-177.</w:t>
      </w:r>
      <w:r w:rsidR="0093573F" w:rsidRPr="00761FEC">
        <w:rPr>
          <w:rFonts w:ascii="Times New Roman" w:hAnsi="Times New Roman" w:cs="Times New Roman"/>
          <w:color w:val="auto"/>
          <w:sz w:val="24"/>
          <w:szCs w:val="24"/>
        </w:rPr>
        <w:t xml:space="preserve"> </w:t>
      </w:r>
    </w:p>
    <w:p w:rsidR="006763E9" w:rsidRPr="00761FEC" w:rsidRDefault="0068289F" w:rsidP="000D0190">
      <w:pPr>
        <w:pStyle w:val="normal0"/>
        <w:spacing w:after="24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www.joseplagares.</w:t>
      </w:r>
      <w:r w:rsidR="006763E9" w:rsidRPr="00761FEC">
        <w:rPr>
          <w:rFonts w:ascii="Times New Roman" w:hAnsi="Times New Roman" w:cs="Times New Roman"/>
          <w:color w:val="auto"/>
          <w:sz w:val="24"/>
          <w:szCs w:val="24"/>
        </w:rPr>
        <w:t>com</w:t>
      </w:r>
    </w:p>
    <w:p w:rsidR="006763E9" w:rsidRPr="00BF7A69" w:rsidRDefault="00DD2228" w:rsidP="000D0190">
      <w:pPr>
        <w:pStyle w:val="normal0"/>
        <w:spacing w:line="240" w:lineRule="auto"/>
        <w:jc w:val="both"/>
        <w:rPr>
          <w:rFonts w:ascii="Times New Roman" w:hAnsi="Times New Roman" w:cs="Times New Roman"/>
          <w:color w:val="auto"/>
          <w:sz w:val="24"/>
          <w:szCs w:val="24"/>
        </w:rPr>
      </w:pPr>
      <w:hyperlink r:id="rId14" w:history="1">
        <w:r w:rsidR="00BF7A69" w:rsidRPr="00BF7A69">
          <w:rPr>
            <w:rStyle w:val="Hipervnculo"/>
            <w:rFonts w:ascii="Times New Roman" w:hAnsi="Times New Roman" w:cs="Times New Roman"/>
            <w:color w:val="auto"/>
            <w:sz w:val="24"/>
            <w:szCs w:val="24"/>
            <w:u w:val="none"/>
          </w:rPr>
          <w:t>www.metalquimia.com</w:t>
        </w:r>
      </w:hyperlink>
    </w:p>
    <w:p w:rsidR="00BF7A69" w:rsidRDefault="00BF7A69" w:rsidP="002E14DF">
      <w:pPr>
        <w:pStyle w:val="normal0"/>
        <w:spacing w:line="360" w:lineRule="auto"/>
        <w:jc w:val="both"/>
        <w:rPr>
          <w:rFonts w:ascii="Times New Roman" w:hAnsi="Times New Roman" w:cs="Times New Roman"/>
          <w:color w:val="auto"/>
          <w:sz w:val="24"/>
          <w:szCs w:val="24"/>
        </w:rPr>
      </w:pPr>
    </w:p>
    <w:p w:rsidR="00BF7A69" w:rsidRDefault="00BF7A69" w:rsidP="002E14DF">
      <w:pPr>
        <w:pStyle w:val="normal0"/>
        <w:spacing w:line="360" w:lineRule="auto"/>
        <w:jc w:val="both"/>
        <w:rPr>
          <w:rFonts w:ascii="Times New Roman" w:hAnsi="Times New Roman" w:cs="Times New Roman"/>
          <w:color w:val="auto"/>
          <w:sz w:val="24"/>
          <w:szCs w:val="24"/>
        </w:rPr>
      </w:pPr>
    </w:p>
    <w:p w:rsidR="00BF7A69" w:rsidRPr="0093573F" w:rsidRDefault="00BF7A69" w:rsidP="002E14DF">
      <w:pPr>
        <w:pStyle w:val="normal0"/>
        <w:spacing w:line="360" w:lineRule="auto"/>
        <w:jc w:val="both"/>
        <w:rPr>
          <w:rFonts w:ascii="Times New Roman" w:hAnsi="Times New Roman" w:cs="Times New Roman"/>
          <w:color w:val="auto"/>
          <w:sz w:val="24"/>
          <w:szCs w:val="24"/>
        </w:rPr>
      </w:pPr>
    </w:p>
    <w:sectPr w:rsidR="00BF7A69" w:rsidRPr="0093573F" w:rsidSect="008A5CC9">
      <w:pgSz w:w="12240" w:h="15840"/>
      <w:pgMar w:top="1417" w:right="1701" w:bottom="1417" w:left="1701"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397" w:rsidRDefault="00DE6397" w:rsidP="00B70B61">
      <w:pPr>
        <w:spacing w:line="240" w:lineRule="auto"/>
      </w:pPr>
      <w:r>
        <w:separator/>
      </w:r>
    </w:p>
  </w:endnote>
  <w:endnote w:type="continuationSeparator" w:id="0">
    <w:p w:rsidR="00DE6397" w:rsidRDefault="00DE6397" w:rsidP="00B70B6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0146"/>
      <w:docPartObj>
        <w:docPartGallery w:val="Page Numbers (Bottom of Page)"/>
        <w:docPartUnique/>
      </w:docPartObj>
    </w:sdtPr>
    <w:sdtContent>
      <w:p w:rsidR="0079484A" w:rsidRDefault="00DD2228">
        <w:pPr>
          <w:pStyle w:val="Piedepgina"/>
          <w:jc w:val="right"/>
        </w:pPr>
        <w:fldSimple w:instr=" PAGE   \* MERGEFORMAT ">
          <w:r w:rsidR="003E7751">
            <w:rPr>
              <w:noProof/>
            </w:rPr>
            <w:t>9</w:t>
          </w:r>
        </w:fldSimple>
      </w:p>
    </w:sdtContent>
  </w:sdt>
  <w:p w:rsidR="0079484A" w:rsidRDefault="0079484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0147"/>
      <w:docPartObj>
        <w:docPartGallery w:val="Page Numbers (Bottom of Page)"/>
        <w:docPartUnique/>
      </w:docPartObj>
    </w:sdtPr>
    <w:sdtContent>
      <w:p w:rsidR="0079484A" w:rsidRDefault="00DD2228">
        <w:pPr>
          <w:pStyle w:val="Piedepgina"/>
          <w:jc w:val="right"/>
        </w:pPr>
        <w:fldSimple w:instr=" PAGE   \* MERGEFORMAT ">
          <w:r w:rsidR="003E7751">
            <w:rPr>
              <w:noProof/>
            </w:rPr>
            <w:t>13</w:t>
          </w:r>
        </w:fldSimple>
      </w:p>
    </w:sdtContent>
  </w:sdt>
  <w:p w:rsidR="0079484A" w:rsidRDefault="007948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397" w:rsidRDefault="00DE6397" w:rsidP="00B70B61">
      <w:pPr>
        <w:spacing w:line="240" w:lineRule="auto"/>
      </w:pPr>
      <w:r>
        <w:separator/>
      </w:r>
    </w:p>
  </w:footnote>
  <w:footnote w:type="continuationSeparator" w:id="0">
    <w:p w:rsidR="00DE6397" w:rsidRDefault="00DE6397" w:rsidP="00B70B61">
      <w:pPr>
        <w:spacing w:line="240" w:lineRule="auto"/>
      </w:pPr>
      <w:r>
        <w:continuationSeparator/>
      </w:r>
    </w:p>
  </w:footnote>
  <w:footnote w:id="1">
    <w:p w:rsidR="009527B2" w:rsidRPr="0068289F" w:rsidRDefault="009527B2" w:rsidP="0068289F">
      <w:pPr>
        <w:spacing w:line="240" w:lineRule="atLeast"/>
        <w:rPr>
          <w:rFonts w:ascii="Times New Roman" w:hAnsi="Times New Roman" w:cs="Times New Roman"/>
          <w:sz w:val="24"/>
          <w:szCs w:val="24"/>
          <w:lang w:val="ca-ES"/>
        </w:rPr>
      </w:pPr>
      <w:r w:rsidRPr="00413F1E">
        <w:rPr>
          <w:rStyle w:val="Refdenotaalpie"/>
          <w:rFonts w:ascii="Times New Roman" w:hAnsi="Times New Roman" w:cs="Times New Roman"/>
          <w:lang w:val="ca-ES"/>
        </w:rPr>
        <w:footnoteRef/>
      </w:r>
      <w:r w:rsidRPr="00413F1E">
        <w:rPr>
          <w:rFonts w:ascii="Times New Roman" w:hAnsi="Times New Roman" w:cs="Times New Roman"/>
          <w:lang w:val="ca-ES"/>
        </w:rPr>
        <w:t xml:space="preserve"> </w:t>
      </w:r>
      <w:r w:rsidR="0068289F" w:rsidRPr="0068289F">
        <w:rPr>
          <w:rFonts w:ascii="Times New Roman" w:hAnsi="Times New Roman" w:cs="Times New Roman"/>
          <w:sz w:val="24"/>
          <w:szCs w:val="24"/>
          <w:lang w:val="ca-ES"/>
        </w:rPr>
        <w:t xml:space="preserve">Cas redactat per Oriol Amat. Miren </w:t>
      </w:r>
      <w:proofErr w:type="spellStart"/>
      <w:r w:rsidR="0068289F" w:rsidRPr="0068289F">
        <w:rPr>
          <w:rFonts w:ascii="Times New Roman" w:hAnsi="Times New Roman" w:cs="Times New Roman"/>
          <w:sz w:val="24"/>
          <w:szCs w:val="24"/>
          <w:lang w:val="ca-ES"/>
        </w:rPr>
        <w:t>Iruretagoyuena</w:t>
      </w:r>
      <w:proofErr w:type="spellEnd"/>
      <w:r w:rsidR="0068289F" w:rsidRPr="0068289F">
        <w:rPr>
          <w:rFonts w:ascii="Times New Roman" w:hAnsi="Times New Roman" w:cs="Times New Roman"/>
          <w:sz w:val="24"/>
          <w:szCs w:val="24"/>
          <w:lang w:val="ca-ES"/>
        </w:rPr>
        <w:t xml:space="preserve"> i Pilar Lloret, Barcelona </w:t>
      </w:r>
      <w:proofErr w:type="spellStart"/>
      <w:r w:rsidR="0068289F" w:rsidRPr="0068289F">
        <w:rPr>
          <w:rFonts w:ascii="Times New Roman" w:hAnsi="Times New Roman" w:cs="Times New Roman"/>
          <w:sz w:val="24"/>
          <w:szCs w:val="24"/>
          <w:lang w:val="ca-ES"/>
        </w:rPr>
        <w:t>School</w:t>
      </w:r>
      <w:proofErr w:type="spellEnd"/>
      <w:r w:rsidR="0068289F" w:rsidRPr="0068289F">
        <w:rPr>
          <w:rFonts w:ascii="Times New Roman" w:hAnsi="Times New Roman" w:cs="Times New Roman"/>
          <w:sz w:val="24"/>
          <w:szCs w:val="24"/>
          <w:lang w:val="ca-ES"/>
        </w:rPr>
        <w:t xml:space="preserve"> of Management, Universitat Pompeu Fabra. </w:t>
      </w:r>
      <w:r w:rsidRPr="0068289F">
        <w:rPr>
          <w:rFonts w:ascii="Times New Roman" w:hAnsi="Times New Roman" w:cs="Times New Roman"/>
          <w:sz w:val="24"/>
          <w:szCs w:val="24"/>
          <w:lang w:val="ca-ES"/>
        </w:rPr>
        <w:t xml:space="preserve">Els autors agraeixen la col·laboració de Josep </w:t>
      </w:r>
      <w:proofErr w:type="spellStart"/>
      <w:r w:rsidRPr="0068289F">
        <w:rPr>
          <w:rFonts w:ascii="Times New Roman" w:hAnsi="Times New Roman" w:cs="Times New Roman"/>
          <w:sz w:val="24"/>
          <w:szCs w:val="24"/>
          <w:lang w:val="ca-ES"/>
        </w:rPr>
        <w:t>Lagares</w:t>
      </w:r>
      <w:proofErr w:type="spellEnd"/>
      <w:r w:rsidRPr="0068289F">
        <w:rPr>
          <w:rFonts w:ascii="Times New Roman" w:hAnsi="Times New Roman" w:cs="Times New Roman"/>
          <w:sz w:val="24"/>
          <w:szCs w:val="24"/>
          <w:lang w:val="ca-ES"/>
        </w:rPr>
        <w:t xml:space="preserve">, director general de </w:t>
      </w:r>
      <w:proofErr w:type="spellStart"/>
      <w:r w:rsidRPr="0068289F">
        <w:rPr>
          <w:rFonts w:ascii="Times New Roman" w:hAnsi="Times New Roman" w:cs="Times New Roman"/>
          <w:sz w:val="24"/>
          <w:szCs w:val="24"/>
          <w:lang w:val="ca-ES"/>
        </w:rPr>
        <w:t>Metalquimia</w:t>
      </w:r>
      <w:proofErr w:type="spellEnd"/>
      <w:r w:rsidRPr="0068289F">
        <w:rPr>
          <w:rFonts w:ascii="Times New Roman" w:hAnsi="Times New Roman" w:cs="Times New Roman"/>
          <w:sz w:val="24"/>
          <w:szCs w:val="24"/>
          <w:lang w:val="ca-ES"/>
        </w:rPr>
        <w:t>.</w:t>
      </w:r>
    </w:p>
  </w:footnote>
  <w:footnote w:id="2">
    <w:p w:rsidR="00761FEC" w:rsidRPr="00826E2B" w:rsidRDefault="00761FEC" w:rsidP="00AA3CF0">
      <w:pPr>
        <w:pStyle w:val="Textonotapie"/>
        <w:jc w:val="both"/>
        <w:rPr>
          <w:rFonts w:ascii="Times New Roman" w:hAnsi="Times New Roman" w:cs="Times New Roman"/>
          <w:lang w:val="ca-ES"/>
        </w:rPr>
      </w:pPr>
      <w:r w:rsidRPr="00826E2B">
        <w:rPr>
          <w:rStyle w:val="Refdenotaalpie"/>
          <w:rFonts w:ascii="Times New Roman" w:hAnsi="Times New Roman" w:cs="Times New Roman"/>
          <w:lang w:val="ca-ES"/>
        </w:rPr>
        <w:footnoteRef/>
      </w:r>
      <w:r w:rsidRPr="00826E2B">
        <w:rPr>
          <w:rFonts w:ascii="Times New Roman" w:hAnsi="Times New Roman" w:cs="Times New Roman"/>
          <w:lang w:val="ca-ES"/>
        </w:rPr>
        <w:t xml:space="preserve"> </w:t>
      </w:r>
      <w:r w:rsidR="00826E2B" w:rsidRPr="00826E2B">
        <w:rPr>
          <w:rFonts w:ascii="Times New Roman" w:hAnsi="Times New Roman" w:cs="Times New Roman"/>
          <w:lang w:val="ca-ES"/>
        </w:rPr>
        <w:t>Dades mitjanes de competidors a Espanya refer</w:t>
      </w:r>
      <w:r w:rsidR="00826E2B">
        <w:rPr>
          <w:rFonts w:ascii="Times New Roman" w:hAnsi="Times New Roman" w:cs="Times New Roman"/>
          <w:lang w:val="ca-ES"/>
        </w:rPr>
        <w:t>ide</w:t>
      </w:r>
      <w:r w:rsidR="00826E2B" w:rsidRPr="00826E2B">
        <w:rPr>
          <w:rFonts w:ascii="Times New Roman" w:hAnsi="Times New Roman" w:cs="Times New Roman"/>
          <w:lang w:val="ca-ES"/>
        </w:rPr>
        <w:t>s a 2012 (Base de dades SABI</w:t>
      </w:r>
      <w:r w:rsidRPr="00826E2B">
        <w:rPr>
          <w:rFonts w:ascii="Times New Roman" w:hAnsi="Times New Roman" w:cs="Times New Roman"/>
          <w:lang w:val="ca-E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03D8C"/>
    <w:multiLevelType w:val="hybridMultilevel"/>
    <w:tmpl w:val="332EFC88"/>
    <w:lvl w:ilvl="0" w:tplc="E6CA782C">
      <w:start w:val="6"/>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0A714515"/>
    <w:multiLevelType w:val="multilevel"/>
    <w:tmpl w:val="4478FD2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0BF20023"/>
    <w:multiLevelType w:val="hybridMultilevel"/>
    <w:tmpl w:val="6A5CA44E"/>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D52239E"/>
    <w:multiLevelType w:val="hybridMultilevel"/>
    <w:tmpl w:val="355C5F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3485CA6"/>
    <w:multiLevelType w:val="hybridMultilevel"/>
    <w:tmpl w:val="5464F572"/>
    <w:lvl w:ilvl="0" w:tplc="3A7ABD5E">
      <w:start w:val="4"/>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nsid w:val="1A0B51C9"/>
    <w:multiLevelType w:val="hybridMultilevel"/>
    <w:tmpl w:val="D07806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3E93E62"/>
    <w:multiLevelType w:val="hybridMultilevel"/>
    <w:tmpl w:val="1BA85E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5173815"/>
    <w:multiLevelType w:val="hybridMultilevel"/>
    <w:tmpl w:val="30405A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7444F85"/>
    <w:multiLevelType w:val="hybridMultilevel"/>
    <w:tmpl w:val="C6A41108"/>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41546C2"/>
    <w:multiLevelType w:val="hybridMultilevel"/>
    <w:tmpl w:val="4A8AE2D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8654486"/>
    <w:multiLevelType w:val="hybridMultilevel"/>
    <w:tmpl w:val="BD90EF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EFA0D9C"/>
    <w:multiLevelType w:val="hybridMultilevel"/>
    <w:tmpl w:val="C6A41108"/>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9"/>
  </w:num>
  <w:num w:numId="3">
    <w:abstractNumId w:val="3"/>
  </w:num>
  <w:num w:numId="4">
    <w:abstractNumId w:val="0"/>
  </w:num>
  <w:num w:numId="5">
    <w:abstractNumId w:val="7"/>
  </w:num>
  <w:num w:numId="6">
    <w:abstractNumId w:val="6"/>
  </w:num>
  <w:num w:numId="7">
    <w:abstractNumId w:val="2"/>
  </w:num>
  <w:num w:numId="8">
    <w:abstractNumId w:val="5"/>
  </w:num>
  <w:num w:numId="9">
    <w:abstractNumId w:val="4"/>
  </w:num>
  <w:num w:numId="10">
    <w:abstractNumId w:val="11"/>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5761F"/>
    <w:rsid w:val="00000500"/>
    <w:rsid w:val="00005975"/>
    <w:rsid w:val="00027DF2"/>
    <w:rsid w:val="00047C17"/>
    <w:rsid w:val="00061BB0"/>
    <w:rsid w:val="000640DF"/>
    <w:rsid w:val="00065763"/>
    <w:rsid w:val="00080EB8"/>
    <w:rsid w:val="000B542B"/>
    <w:rsid w:val="000C1BE2"/>
    <w:rsid w:val="000C7B59"/>
    <w:rsid w:val="000D0190"/>
    <w:rsid w:val="000D7BDF"/>
    <w:rsid w:val="000E201B"/>
    <w:rsid w:val="000F41E0"/>
    <w:rsid w:val="00101CD9"/>
    <w:rsid w:val="00110B19"/>
    <w:rsid w:val="0011702E"/>
    <w:rsid w:val="00125DA0"/>
    <w:rsid w:val="0013130F"/>
    <w:rsid w:val="00142F1D"/>
    <w:rsid w:val="00144CB9"/>
    <w:rsid w:val="001502F0"/>
    <w:rsid w:val="00151397"/>
    <w:rsid w:val="00167EB9"/>
    <w:rsid w:val="00170D3D"/>
    <w:rsid w:val="001746AF"/>
    <w:rsid w:val="00187E75"/>
    <w:rsid w:val="00194659"/>
    <w:rsid w:val="001A6B05"/>
    <w:rsid w:val="001A6D2B"/>
    <w:rsid w:val="001A7E93"/>
    <w:rsid w:val="001B31CA"/>
    <w:rsid w:val="001B5A1E"/>
    <w:rsid w:val="001C220A"/>
    <w:rsid w:val="001C582A"/>
    <w:rsid w:val="001C65E0"/>
    <w:rsid w:val="001D3B5C"/>
    <w:rsid w:val="001E0961"/>
    <w:rsid w:val="00202F31"/>
    <w:rsid w:val="00205361"/>
    <w:rsid w:val="0023264D"/>
    <w:rsid w:val="0024316C"/>
    <w:rsid w:val="0024431B"/>
    <w:rsid w:val="00260A9C"/>
    <w:rsid w:val="00264952"/>
    <w:rsid w:val="002746D4"/>
    <w:rsid w:val="00277E24"/>
    <w:rsid w:val="00281E70"/>
    <w:rsid w:val="002A04ED"/>
    <w:rsid w:val="002A139E"/>
    <w:rsid w:val="002B357A"/>
    <w:rsid w:val="002C7350"/>
    <w:rsid w:val="002E14DF"/>
    <w:rsid w:val="002E6D0E"/>
    <w:rsid w:val="00304231"/>
    <w:rsid w:val="00304B3F"/>
    <w:rsid w:val="00322771"/>
    <w:rsid w:val="00324B3E"/>
    <w:rsid w:val="003430F9"/>
    <w:rsid w:val="00367148"/>
    <w:rsid w:val="003761C5"/>
    <w:rsid w:val="0038799E"/>
    <w:rsid w:val="00390265"/>
    <w:rsid w:val="00394C8F"/>
    <w:rsid w:val="003B07E2"/>
    <w:rsid w:val="003B0D26"/>
    <w:rsid w:val="003C5609"/>
    <w:rsid w:val="003D1D41"/>
    <w:rsid w:val="003E6C7D"/>
    <w:rsid w:val="003E7751"/>
    <w:rsid w:val="004023B3"/>
    <w:rsid w:val="004039B7"/>
    <w:rsid w:val="0041235F"/>
    <w:rsid w:val="004132F1"/>
    <w:rsid w:val="00413F1E"/>
    <w:rsid w:val="004244AC"/>
    <w:rsid w:val="00451301"/>
    <w:rsid w:val="004541E8"/>
    <w:rsid w:val="00457B08"/>
    <w:rsid w:val="00461C1B"/>
    <w:rsid w:val="0047756D"/>
    <w:rsid w:val="00484912"/>
    <w:rsid w:val="00494280"/>
    <w:rsid w:val="004B4F28"/>
    <w:rsid w:val="004C7885"/>
    <w:rsid w:val="004E14DB"/>
    <w:rsid w:val="004F6FB5"/>
    <w:rsid w:val="00502199"/>
    <w:rsid w:val="00506BAB"/>
    <w:rsid w:val="005079D6"/>
    <w:rsid w:val="00516592"/>
    <w:rsid w:val="00517623"/>
    <w:rsid w:val="00526D93"/>
    <w:rsid w:val="0053657F"/>
    <w:rsid w:val="00546E58"/>
    <w:rsid w:val="0055488E"/>
    <w:rsid w:val="005605D6"/>
    <w:rsid w:val="00562112"/>
    <w:rsid w:val="00575333"/>
    <w:rsid w:val="00575DB4"/>
    <w:rsid w:val="00595B3C"/>
    <w:rsid w:val="005A475E"/>
    <w:rsid w:val="005D1A88"/>
    <w:rsid w:val="005E435E"/>
    <w:rsid w:val="005E6946"/>
    <w:rsid w:val="005F11D6"/>
    <w:rsid w:val="005F5BBA"/>
    <w:rsid w:val="00610EB6"/>
    <w:rsid w:val="00625A9A"/>
    <w:rsid w:val="00646BB2"/>
    <w:rsid w:val="00667CB8"/>
    <w:rsid w:val="00675706"/>
    <w:rsid w:val="006763E9"/>
    <w:rsid w:val="00680B13"/>
    <w:rsid w:val="0068289F"/>
    <w:rsid w:val="006852A7"/>
    <w:rsid w:val="00696C7E"/>
    <w:rsid w:val="006B2923"/>
    <w:rsid w:val="006B3B58"/>
    <w:rsid w:val="006C0B98"/>
    <w:rsid w:val="006D263C"/>
    <w:rsid w:val="006D5E96"/>
    <w:rsid w:val="006E18DD"/>
    <w:rsid w:val="00700348"/>
    <w:rsid w:val="00747C86"/>
    <w:rsid w:val="0075782E"/>
    <w:rsid w:val="00761FEC"/>
    <w:rsid w:val="00767A40"/>
    <w:rsid w:val="00772898"/>
    <w:rsid w:val="00780F2E"/>
    <w:rsid w:val="0078199A"/>
    <w:rsid w:val="0079484A"/>
    <w:rsid w:val="00797997"/>
    <w:rsid w:val="007A5010"/>
    <w:rsid w:val="007B4674"/>
    <w:rsid w:val="007C59AC"/>
    <w:rsid w:val="007E0CF1"/>
    <w:rsid w:val="007E2496"/>
    <w:rsid w:val="007E7F33"/>
    <w:rsid w:val="0082412D"/>
    <w:rsid w:val="00826E2B"/>
    <w:rsid w:val="00835EEC"/>
    <w:rsid w:val="00841140"/>
    <w:rsid w:val="008564BD"/>
    <w:rsid w:val="00861144"/>
    <w:rsid w:val="00862BDE"/>
    <w:rsid w:val="008646C0"/>
    <w:rsid w:val="00866F45"/>
    <w:rsid w:val="00880788"/>
    <w:rsid w:val="008A5CC9"/>
    <w:rsid w:val="008F1098"/>
    <w:rsid w:val="00900047"/>
    <w:rsid w:val="00914D2E"/>
    <w:rsid w:val="00921EF5"/>
    <w:rsid w:val="0092541A"/>
    <w:rsid w:val="00927ADA"/>
    <w:rsid w:val="0093573F"/>
    <w:rsid w:val="00942FE6"/>
    <w:rsid w:val="00950E6C"/>
    <w:rsid w:val="009527B2"/>
    <w:rsid w:val="0096429E"/>
    <w:rsid w:val="00965773"/>
    <w:rsid w:val="0096680A"/>
    <w:rsid w:val="00971D6D"/>
    <w:rsid w:val="009765D8"/>
    <w:rsid w:val="00993791"/>
    <w:rsid w:val="009960A0"/>
    <w:rsid w:val="009A77EF"/>
    <w:rsid w:val="009B6149"/>
    <w:rsid w:val="009D0DDC"/>
    <w:rsid w:val="009E29D9"/>
    <w:rsid w:val="009E35E2"/>
    <w:rsid w:val="009E4F60"/>
    <w:rsid w:val="009F07E5"/>
    <w:rsid w:val="00A0050E"/>
    <w:rsid w:val="00A02A02"/>
    <w:rsid w:val="00A101C3"/>
    <w:rsid w:val="00A25774"/>
    <w:rsid w:val="00A354AB"/>
    <w:rsid w:val="00A43201"/>
    <w:rsid w:val="00A46CB6"/>
    <w:rsid w:val="00A53DDB"/>
    <w:rsid w:val="00A5761F"/>
    <w:rsid w:val="00A66052"/>
    <w:rsid w:val="00A66ED0"/>
    <w:rsid w:val="00A8731D"/>
    <w:rsid w:val="00A976ED"/>
    <w:rsid w:val="00AA216D"/>
    <w:rsid w:val="00AA3CF0"/>
    <w:rsid w:val="00AB29C4"/>
    <w:rsid w:val="00AC23DF"/>
    <w:rsid w:val="00AC46A3"/>
    <w:rsid w:val="00AC64D6"/>
    <w:rsid w:val="00AE17A5"/>
    <w:rsid w:val="00AF4952"/>
    <w:rsid w:val="00B069CC"/>
    <w:rsid w:val="00B278DC"/>
    <w:rsid w:val="00B3572C"/>
    <w:rsid w:val="00B45A0D"/>
    <w:rsid w:val="00B45D65"/>
    <w:rsid w:val="00B51345"/>
    <w:rsid w:val="00B70B61"/>
    <w:rsid w:val="00B81E74"/>
    <w:rsid w:val="00BA039E"/>
    <w:rsid w:val="00BB5ACB"/>
    <w:rsid w:val="00BC03C8"/>
    <w:rsid w:val="00BC1723"/>
    <w:rsid w:val="00BE1C39"/>
    <w:rsid w:val="00BE3FF6"/>
    <w:rsid w:val="00BE7335"/>
    <w:rsid w:val="00BF7A69"/>
    <w:rsid w:val="00C218CD"/>
    <w:rsid w:val="00C41246"/>
    <w:rsid w:val="00C732D4"/>
    <w:rsid w:val="00C73B8B"/>
    <w:rsid w:val="00C92391"/>
    <w:rsid w:val="00C972A3"/>
    <w:rsid w:val="00C97409"/>
    <w:rsid w:val="00CA2D06"/>
    <w:rsid w:val="00CB3CC5"/>
    <w:rsid w:val="00CB73B3"/>
    <w:rsid w:val="00CD13C9"/>
    <w:rsid w:val="00CD31FE"/>
    <w:rsid w:val="00CE7734"/>
    <w:rsid w:val="00D02116"/>
    <w:rsid w:val="00D02248"/>
    <w:rsid w:val="00D116CA"/>
    <w:rsid w:val="00D20A04"/>
    <w:rsid w:val="00D2127B"/>
    <w:rsid w:val="00D21E41"/>
    <w:rsid w:val="00D31A94"/>
    <w:rsid w:val="00D444F6"/>
    <w:rsid w:val="00D508FD"/>
    <w:rsid w:val="00D5584B"/>
    <w:rsid w:val="00D92694"/>
    <w:rsid w:val="00DB2DFB"/>
    <w:rsid w:val="00DC0A49"/>
    <w:rsid w:val="00DC16EB"/>
    <w:rsid w:val="00DC6E59"/>
    <w:rsid w:val="00DD2228"/>
    <w:rsid w:val="00DE152F"/>
    <w:rsid w:val="00DE6397"/>
    <w:rsid w:val="00DF0BB7"/>
    <w:rsid w:val="00DF4B2A"/>
    <w:rsid w:val="00DF4EF4"/>
    <w:rsid w:val="00E01B32"/>
    <w:rsid w:val="00E23DDE"/>
    <w:rsid w:val="00E251CD"/>
    <w:rsid w:val="00E36FED"/>
    <w:rsid w:val="00E44A1E"/>
    <w:rsid w:val="00E87736"/>
    <w:rsid w:val="00EB7AC6"/>
    <w:rsid w:val="00EC6CB4"/>
    <w:rsid w:val="00EE02D0"/>
    <w:rsid w:val="00F170E7"/>
    <w:rsid w:val="00F17D7C"/>
    <w:rsid w:val="00F21ADC"/>
    <w:rsid w:val="00F36F3D"/>
    <w:rsid w:val="00F44CCD"/>
    <w:rsid w:val="00F52666"/>
    <w:rsid w:val="00F73ACA"/>
    <w:rsid w:val="00F77FBF"/>
    <w:rsid w:val="00F9326E"/>
    <w:rsid w:val="00FA55FE"/>
    <w:rsid w:val="00FA7BA5"/>
    <w:rsid w:val="00FB70A1"/>
    <w:rsid w:val="00FC499F"/>
    <w:rsid w:val="00FC4C54"/>
    <w:rsid w:val="00FD1D53"/>
    <w:rsid w:val="00FE1ABF"/>
    <w:rsid w:val="00FF639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30">
      <o:colormenu v:ext="edit" fillcolor="none" strokecolor="none"/>
    </o:shapedefaults>
    <o:shapelayout v:ext="edit">
      <o:idmap v:ext="edit" data="1"/>
      <o:rules v:ext="edit">
        <o:r id="V:Rule28" type="connector" idref="#_x0000_s1069"/>
        <o:r id="V:Rule29" type="connector" idref="#_x0000_s1076"/>
        <o:r id="V:Rule30" type="connector" idref="#_x0000_s1080"/>
        <o:r id="V:Rule31" type="connector" idref="#_x0000_s1060"/>
        <o:r id="V:Rule32" type="connector" idref="#_x0000_s1066"/>
        <o:r id="V:Rule33" type="connector" idref="#_x0000_s1070"/>
        <o:r id="V:Rule34" type="connector" idref="#_x0000_s1078"/>
        <o:r id="V:Rule35" type="connector" idref="#_x0000_s1058"/>
        <o:r id="V:Rule36" type="connector" idref="#_x0000_s1064"/>
        <o:r id="V:Rule37" type="connector" idref="#_x0000_s1067"/>
        <o:r id="V:Rule38" type="connector" idref="#_x0000_s1055"/>
        <o:r id="V:Rule39" type="connector" idref="#_x0000_s1077"/>
        <o:r id="V:Rule40" type="connector" idref="#_x0000_s1079"/>
        <o:r id="V:Rule41" type="connector" idref="#_x0000_s1062"/>
        <o:r id="V:Rule42" type="connector" idref="#_x0000_s1074"/>
        <o:r id="V:Rule43" type="connector" idref="#_x0000_s1072"/>
        <o:r id="V:Rule44" type="connector" idref="#_x0000_s1075"/>
        <o:r id="V:Rule45" type="connector" idref="#_x0000_s1061"/>
        <o:r id="V:Rule46" type="connector" idref="#_x0000_s1057"/>
        <o:r id="V:Rule47" type="connector" idref="#_x0000_s1056"/>
        <o:r id="V:Rule48" type="connector" idref="#_x0000_s1059"/>
        <o:r id="V:Rule49" type="connector" idref="#_x0000_s1063"/>
        <o:r id="V:Rule50" type="connector" idref="#_x0000_s1068"/>
        <o:r id="V:Rule51" type="connector" idref="#_x0000_s1065"/>
        <o:r id="V:Rule52" type="connector" idref="#_x0000_s1083"/>
        <o:r id="V:Rule53" type="connector" idref="#_x0000_s1071"/>
        <o:r id="V:Rule54"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lang w:val="es-ES"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30F"/>
  </w:style>
  <w:style w:type="paragraph" w:styleId="Ttulo1">
    <w:name w:val="heading 1"/>
    <w:basedOn w:val="normal0"/>
    <w:next w:val="normal0"/>
    <w:rsid w:val="00A5761F"/>
    <w:pPr>
      <w:keepNext/>
      <w:keepLines/>
      <w:spacing w:before="200"/>
      <w:contextualSpacing/>
      <w:outlineLvl w:val="0"/>
    </w:pPr>
    <w:rPr>
      <w:rFonts w:ascii="Trebuchet MS" w:eastAsia="Trebuchet MS" w:hAnsi="Trebuchet MS" w:cs="Trebuchet MS"/>
      <w:sz w:val="32"/>
    </w:rPr>
  </w:style>
  <w:style w:type="paragraph" w:styleId="Ttulo2">
    <w:name w:val="heading 2"/>
    <w:basedOn w:val="normal0"/>
    <w:next w:val="normal0"/>
    <w:rsid w:val="00A5761F"/>
    <w:pPr>
      <w:keepNext/>
      <w:keepLines/>
      <w:spacing w:before="200"/>
      <w:contextualSpacing/>
      <w:outlineLvl w:val="1"/>
    </w:pPr>
    <w:rPr>
      <w:rFonts w:ascii="Trebuchet MS" w:eastAsia="Trebuchet MS" w:hAnsi="Trebuchet MS" w:cs="Trebuchet MS"/>
      <w:b/>
      <w:sz w:val="26"/>
    </w:rPr>
  </w:style>
  <w:style w:type="paragraph" w:styleId="Ttulo3">
    <w:name w:val="heading 3"/>
    <w:basedOn w:val="normal0"/>
    <w:next w:val="normal0"/>
    <w:rsid w:val="00A5761F"/>
    <w:pPr>
      <w:keepNext/>
      <w:keepLines/>
      <w:spacing w:before="160"/>
      <w:contextualSpacing/>
      <w:outlineLvl w:val="2"/>
    </w:pPr>
    <w:rPr>
      <w:rFonts w:ascii="Trebuchet MS" w:eastAsia="Trebuchet MS" w:hAnsi="Trebuchet MS" w:cs="Trebuchet MS"/>
      <w:b/>
      <w:color w:val="666666"/>
      <w:sz w:val="24"/>
    </w:rPr>
  </w:style>
  <w:style w:type="paragraph" w:styleId="Ttulo4">
    <w:name w:val="heading 4"/>
    <w:basedOn w:val="normal0"/>
    <w:next w:val="normal0"/>
    <w:rsid w:val="00A5761F"/>
    <w:pPr>
      <w:keepNext/>
      <w:keepLines/>
      <w:spacing w:before="160"/>
      <w:contextualSpacing/>
      <w:outlineLvl w:val="3"/>
    </w:pPr>
    <w:rPr>
      <w:rFonts w:ascii="Trebuchet MS" w:eastAsia="Trebuchet MS" w:hAnsi="Trebuchet MS" w:cs="Trebuchet MS"/>
      <w:color w:val="666666"/>
      <w:u w:val="single"/>
    </w:rPr>
  </w:style>
  <w:style w:type="paragraph" w:styleId="Ttulo5">
    <w:name w:val="heading 5"/>
    <w:basedOn w:val="normal0"/>
    <w:next w:val="normal0"/>
    <w:rsid w:val="00A5761F"/>
    <w:pPr>
      <w:keepNext/>
      <w:keepLines/>
      <w:spacing w:before="160"/>
      <w:contextualSpacing/>
      <w:outlineLvl w:val="4"/>
    </w:pPr>
    <w:rPr>
      <w:rFonts w:ascii="Trebuchet MS" w:eastAsia="Trebuchet MS" w:hAnsi="Trebuchet MS" w:cs="Trebuchet MS"/>
      <w:color w:val="666666"/>
    </w:rPr>
  </w:style>
  <w:style w:type="paragraph" w:styleId="Ttulo6">
    <w:name w:val="heading 6"/>
    <w:basedOn w:val="normal0"/>
    <w:next w:val="normal0"/>
    <w:rsid w:val="00A5761F"/>
    <w:pPr>
      <w:keepNext/>
      <w:keepLines/>
      <w:spacing w:before="160"/>
      <w:contextualSpacing/>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A5761F"/>
  </w:style>
  <w:style w:type="table" w:customStyle="1" w:styleId="TableNormal">
    <w:name w:val="Table Normal"/>
    <w:rsid w:val="00A5761F"/>
    <w:tblPr>
      <w:tblCellMar>
        <w:top w:w="0" w:type="dxa"/>
        <w:left w:w="0" w:type="dxa"/>
        <w:bottom w:w="0" w:type="dxa"/>
        <w:right w:w="0" w:type="dxa"/>
      </w:tblCellMar>
    </w:tblPr>
  </w:style>
  <w:style w:type="paragraph" w:styleId="Ttulo">
    <w:name w:val="Title"/>
    <w:basedOn w:val="normal0"/>
    <w:next w:val="normal0"/>
    <w:rsid w:val="00A5761F"/>
    <w:pPr>
      <w:keepNext/>
      <w:keepLines/>
      <w:contextualSpacing/>
    </w:pPr>
    <w:rPr>
      <w:rFonts w:ascii="Trebuchet MS" w:eastAsia="Trebuchet MS" w:hAnsi="Trebuchet MS" w:cs="Trebuchet MS"/>
      <w:sz w:val="42"/>
    </w:rPr>
  </w:style>
  <w:style w:type="paragraph" w:styleId="Subttulo">
    <w:name w:val="Subtitle"/>
    <w:basedOn w:val="normal0"/>
    <w:next w:val="normal0"/>
    <w:rsid w:val="00A5761F"/>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A5761F"/>
    <w:tblPr>
      <w:tblStyleRowBandSize w:val="1"/>
      <w:tblStyleColBandSize w:val="1"/>
      <w:tblCellMar>
        <w:top w:w="0" w:type="dxa"/>
        <w:left w:w="0" w:type="dxa"/>
        <w:bottom w:w="0" w:type="dxa"/>
        <w:right w:w="0" w:type="dxa"/>
      </w:tblCellMar>
    </w:tblPr>
  </w:style>
  <w:style w:type="table" w:customStyle="1" w:styleId="Llistamitjana1mfasi11">
    <w:name w:val="Llista mitjana 1: èmfasi 11"/>
    <w:basedOn w:val="Tablanormal"/>
    <w:uiPriority w:val="65"/>
    <w:rsid w:val="00B70B61"/>
    <w:pPr>
      <w:spacing w:line="240" w:lineRule="auto"/>
    </w:pPr>
    <w:rPr>
      <w:rFonts w:asciiTheme="minorHAnsi" w:eastAsiaTheme="minorEastAsia" w:hAnsiTheme="minorHAnsi" w:cstheme="minorBidi"/>
      <w:color w:val="000000" w:themeColor="text1"/>
      <w:szCs w:val="22"/>
    </w:rPr>
    <w:tblPr>
      <w:tblStyleRowBandSize w:val="1"/>
      <w:tblStyleColBandSize w:val="1"/>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paragraph" w:styleId="Encabezado">
    <w:name w:val="header"/>
    <w:basedOn w:val="Normal"/>
    <w:link w:val="EncabezadoCar"/>
    <w:uiPriority w:val="99"/>
    <w:semiHidden/>
    <w:unhideWhenUsed/>
    <w:rsid w:val="00B70B61"/>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B70B61"/>
  </w:style>
  <w:style w:type="paragraph" w:styleId="Piedepgina">
    <w:name w:val="footer"/>
    <w:basedOn w:val="Normal"/>
    <w:link w:val="PiedepginaCar"/>
    <w:uiPriority w:val="99"/>
    <w:unhideWhenUsed/>
    <w:rsid w:val="00B70B6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B70B61"/>
  </w:style>
  <w:style w:type="paragraph" w:styleId="Citadestacada">
    <w:name w:val="Intense Quote"/>
    <w:basedOn w:val="Normal"/>
    <w:next w:val="Normal"/>
    <w:link w:val="CitadestacadaCar"/>
    <w:uiPriority w:val="30"/>
    <w:qFormat/>
    <w:rsid w:val="001C220A"/>
    <w:pPr>
      <w:pBdr>
        <w:bottom w:val="single" w:sz="4" w:space="4" w:color="DDDDDD" w:themeColor="accent1"/>
      </w:pBdr>
      <w:spacing w:before="200" w:after="280"/>
      <w:ind w:left="936" w:right="936"/>
    </w:pPr>
    <w:rPr>
      <w:b/>
      <w:bCs/>
      <w:i/>
      <w:iCs/>
      <w:color w:val="DDDDDD" w:themeColor="accent1"/>
    </w:rPr>
  </w:style>
  <w:style w:type="character" w:customStyle="1" w:styleId="CitadestacadaCar">
    <w:name w:val="Cita destacada Car"/>
    <w:basedOn w:val="Fuentedeprrafopredeter"/>
    <w:link w:val="Citadestacada"/>
    <w:uiPriority w:val="30"/>
    <w:rsid w:val="001C220A"/>
    <w:rPr>
      <w:b/>
      <w:bCs/>
      <w:i/>
      <w:iCs/>
      <w:color w:val="DDDDDD" w:themeColor="accent1"/>
    </w:rPr>
  </w:style>
  <w:style w:type="character" w:styleId="Textoennegrita">
    <w:name w:val="Strong"/>
    <w:basedOn w:val="Fuentedeprrafopredeter"/>
    <w:uiPriority w:val="22"/>
    <w:qFormat/>
    <w:rsid w:val="00484912"/>
    <w:rPr>
      <w:b/>
      <w:bCs/>
    </w:rPr>
  </w:style>
  <w:style w:type="paragraph" w:styleId="NormalWeb">
    <w:name w:val="Normal (Web)"/>
    <w:basedOn w:val="Normal"/>
    <w:uiPriority w:val="99"/>
    <w:unhideWhenUsed/>
    <w:rsid w:val="00484912"/>
    <w:pPr>
      <w:spacing w:before="100" w:beforeAutospacing="1" w:after="100" w:afterAutospacing="1" w:line="240" w:lineRule="auto"/>
    </w:pPr>
    <w:rPr>
      <w:rFonts w:ascii="Times New Roman" w:eastAsia="Times New Roman" w:hAnsi="Times New Roman" w:cs="Times New Roman"/>
      <w:color w:val="auto"/>
      <w:sz w:val="24"/>
      <w:szCs w:val="24"/>
      <w:lang w:eastAsia="es-ES"/>
    </w:rPr>
  </w:style>
  <w:style w:type="character" w:styleId="Hipervnculo">
    <w:name w:val="Hyperlink"/>
    <w:basedOn w:val="Fuentedeprrafopredeter"/>
    <w:uiPriority w:val="99"/>
    <w:unhideWhenUsed/>
    <w:rsid w:val="00C97409"/>
    <w:rPr>
      <w:color w:val="5F5F5F" w:themeColor="hyperlink"/>
      <w:u w:val="single"/>
    </w:rPr>
  </w:style>
  <w:style w:type="character" w:styleId="Hipervnculovisitado">
    <w:name w:val="FollowedHyperlink"/>
    <w:basedOn w:val="Fuentedeprrafopredeter"/>
    <w:uiPriority w:val="99"/>
    <w:semiHidden/>
    <w:unhideWhenUsed/>
    <w:rsid w:val="00D20A04"/>
    <w:rPr>
      <w:color w:val="919191" w:themeColor="followedHyperlink"/>
      <w:u w:val="single"/>
    </w:rPr>
  </w:style>
  <w:style w:type="table" w:styleId="Sombreadoclaro-nfasis2">
    <w:name w:val="Light Shading Accent 2"/>
    <w:basedOn w:val="Tablanormal"/>
    <w:uiPriority w:val="60"/>
    <w:rsid w:val="00065763"/>
    <w:pPr>
      <w:spacing w:line="240" w:lineRule="auto"/>
    </w:pPr>
    <w:rPr>
      <w:color w:val="858585" w:themeColor="accent2" w:themeShade="BF"/>
    </w:rPr>
    <w:tblPr>
      <w:tblStyleRowBandSize w:val="1"/>
      <w:tblStyleColBandSize w:val="1"/>
      <w:tblInd w:w="0" w:type="dxa"/>
      <w:tblBorders>
        <w:top w:val="single" w:sz="8" w:space="0" w:color="B2B2B2" w:themeColor="accent2"/>
        <w:bottom w:val="single" w:sz="8" w:space="0" w:color="B2B2B2"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Tablaconcuadrcula">
    <w:name w:val="Table Grid"/>
    <w:basedOn w:val="Tablanormal"/>
    <w:uiPriority w:val="59"/>
    <w:rsid w:val="00167EB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3430F9"/>
    <w:pPr>
      <w:spacing w:line="240" w:lineRule="auto"/>
    </w:pPr>
    <w:rPr>
      <w:sz w:val="20"/>
    </w:rPr>
  </w:style>
  <w:style w:type="character" w:customStyle="1" w:styleId="TextonotapieCar">
    <w:name w:val="Texto nota pie Car"/>
    <w:basedOn w:val="Fuentedeprrafopredeter"/>
    <w:link w:val="Textonotapie"/>
    <w:uiPriority w:val="99"/>
    <w:semiHidden/>
    <w:rsid w:val="003430F9"/>
    <w:rPr>
      <w:sz w:val="20"/>
    </w:rPr>
  </w:style>
  <w:style w:type="character" w:styleId="Refdenotaalpie">
    <w:name w:val="footnote reference"/>
    <w:basedOn w:val="Fuentedeprrafopredeter"/>
    <w:uiPriority w:val="99"/>
    <w:semiHidden/>
    <w:unhideWhenUsed/>
    <w:rsid w:val="003430F9"/>
    <w:rPr>
      <w:vertAlign w:val="superscript"/>
    </w:rPr>
  </w:style>
  <w:style w:type="paragraph" w:styleId="Textodeglobo">
    <w:name w:val="Balloon Text"/>
    <w:basedOn w:val="Normal"/>
    <w:link w:val="TextodegloboCar"/>
    <w:uiPriority w:val="99"/>
    <w:semiHidden/>
    <w:unhideWhenUsed/>
    <w:rsid w:val="00F73AC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3ACA"/>
    <w:rPr>
      <w:rFonts w:ascii="Tahoma" w:hAnsi="Tahoma" w:cs="Tahoma"/>
      <w:sz w:val="16"/>
      <w:szCs w:val="16"/>
    </w:rPr>
  </w:style>
  <w:style w:type="paragraph" w:styleId="Prrafodelista">
    <w:name w:val="List Paragraph"/>
    <w:basedOn w:val="Normal"/>
    <w:uiPriority w:val="34"/>
    <w:qFormat/>
    <w:rsid w:val="002E14DF"/>
    <w:pPr>
      <w:ind w:left="720"/>
      <w:contextualSpacing/>
    </w:pPr>
  </w:style>
</w:styles>
</file>

<file path=word/webSettings.xml><?xml version="1.0" encoding="utf-8"?>
<w:webSettings xmlns:r="http://schemas.openxmlformats.org/officeDocument/2006/relationships" xmlns:w="http://schemas.openxmlformats.org/wordprocessingml/2006/main">
  <w:divs>
    <w:div w:id="42750659">
      <w:bodyDiv w:val="1"/>
      <w:marLeft w:val="0"/>
      <w:marRight w:val="0"/>
      <w:marTop w:val="0"/>
      <w:marBottom w:val="0"/>
      <w:divBdr>
        <w:top w:val="none" w:sz="0" w:space="0" w:color="auto"/>
        <w:left w:val="none" w:sz="0" w:space="0" w:color="auto"/>
        <w:bottom w:val="none" w:sz="0" w:space="0" w:color="auto"/>
        <w:right w:val="none" w:sz="0" w:space="0" w:color="auto"/>
      </w:divBdr>
      <w:divsChild>
        <w:div w:id="320357317">
          <w:marLeft w:val="0"/>
          <w:marRight w:val="0"/>
          <w:marTop w:val="0"/>
          <w:marBottom w:val="0"/>
          <w:divBdr>
            <w:top w:val="single" w:sz="4" w:space="0" w:color="666666"/>
            <w:left w:val="single" w:sz="4" w:space="0" w:color="666666"/>
            <w:bottom w:val="single" w:sz="4" w:space="0" w:color="666666"/>
            <w:right w:val="single" w:sz="4" w:space="0" w:color="666666"/>
          </w:divBdr>
        </w:div>
      </w:divsChild>
    </w:div>
    <w:div w:id="311183109">
      <w:bodyDiv w:val="1"/>
      <w:marLeft w:val="0"/>
      <w:marRight w:val="0"/>
      <w:marTop w:val="0"/>
      <w:marBottom w:val="0"/>
      <w:divBdr>
        <w:top w:val="none" w:sz="0" w:space="0" w:color="auto"/>
        <w:left w:val="none" w:sz="0" w:space="0" w:color="auto"/>
        <w:bottom w:val="none" w:sz="0" w:space="0" w:color="auto"/>
        <w:right w:val="none" w:sz="0" w:space="0" w:color="auto"/>
      </w:divBdr>
    </w:div>
    <w:div w:id="528418377">
      <w:bodyDiv w:val="1"/>
      <w:marLeft w:val="0"/>
      <w:marRight w:val="0"/>
      <w:marTop w:val="0"/>
      <w:marBottom w:val="0"/>
      <w:divBdr>
        <w:top w:val="none" w:sz="0" w:space="0" w:color="auto"/>
        <w:left w:val="none" w:sz="0" w:space="0" w:color="auto"/>
        <w:bottom w:val="none" w:sz="0" w:space="0" w:color="auto"/>
        <w:right w:val="none" w:sz="0" w:space="0" w:color="auto"/>
      </w:divBdr>
      <w:divsChild>
        <w:div w:id="1757825173">
          <w:marLeft w:val="0"/>
          <w:marRight w:val="0"/>
          <w:marTop w:val="0"/>
          <w:marBottom w:val="0"/>
          <w:divBdr>
            <w:top w:val="single" w:sz="4" w:space="0" w:color="666666"/>
            <w:left w:val="single" w:sz="4" w:space="0" w:color="666666"/>
            <w:bottom w:val="single" w:sz="4" w:space="0" w:color="666666"/>
            <w:right w:val="single" w:sz="4" w:space="0" w:color="666666"/>
          </w:divBdr>
        </w:div>
      </w:divsChild>
    </w:div>
    <w:div w:id="8837179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046">
          <w:marLeft w:val="0"/>
          <w:marRight w:val="0"/>
          <w:marTop w:val="0"/>
          <w:marBottom w:val="0"/>
          <w:divBdr>
            <w:top w:val="single" w:sz="4" w:space="0" w:color="666666"/>
            <w:left w:val="single" w:sz="4" w:space="0" w:color="666666"/>
            <w:bottom w:val="single" w:sz="4" w:space="0" w:color="666666"/>
            <w:right w:val="single" w:sz="4" w:space="0" w:color="666666"/>
          </w:divBdr>
        </w:div>
      </w:divsChild>
    </w:div>
    <w:div w:id="1862276924">
      <w:bodyDiv w:val="1"/>
      <w:marLeft w:val="0"/>
      <w:marRight w:val="0"/>
      <w:marTop w:val="0"/>
      <w:marBottom w:val="0"/>
      <w:divBdr>
        <w:top w:val="none" w:sz="0" w:space="0" w:color="auto"/>
        <w:left w:val="none" w:sz="0" w:space="0" w:color="auto"/>
        <w:bottom w:val="none" w:sz="0" w:space="0" w:color="auto"/>
        <w:right w:val="none" w:sz="0" w:space="0" w:color="auto"/>
      </w:divBdr>
      <w:divsChild>
        <w:div w:id="20431670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metalquimia.com" TargetMode="External"/></Relationships>
</file>

<file path=word/theme/theme1.xml><?xml version="1.0" encoding="utf-8"?>
<a:theme xmlns:a="http://schemas.openxmlformats.org/drawingml/2006/main" name="Tema de l'Office">
  <a:themeElements>
    <a:clrScheme name="Escala de griso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BC6620-DFE2-41A2-A9F0-1FE3E5DA9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4441</Words>
  <Characters>24431</Characters>
  <Application>Microsoft Office Word</Application>
  <DocSecurity>0</DocSecurity>
  <Lines>203</Lines>
  <Paragraphs>57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Metalquimia.docx</vt:lpstr>
      <vt:lpstr>Metalquimia.docx</vt:lpstr>
    </vt:vector>
  </TitlesOfParts>
  <Company>Universitat Pompeu Fabra</Company>
  <LinksUpToDate>false</LinksUpToDate>
  <CharactersWithSpaces>28815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Metalquimia.docx</dc:title>
  <dc:creator>pcoriolh</dc:creator>
  <cp:lastModifiedBy>pcoriolh</cp:lastModifiedBy>
  <cp:revision>4</cp:revision>
  <cp:lastPrinted>2014-07-21T07:18:00Z</cp:lastPrinted>
  <dcterms:created xsi:type="dcterms:W3CDTF">2014-08-09T08:55:00Z</dcterms:created>
  <dcterms:modified xsi:type="dcterms:W3CDTF">2014-10-05T13:28:00Z</dcterms:modified>
</cp:coreProperties>
</file>