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213" w:type="dxa"/>
        <w:tblInd w:w="392" w:type="dxa"/>
        <w:tblLayout w:type="fixed"/>
        <w:tblLook w:val="04A0"/>
      </w:tblPr>
      <w:tblGrid>
        <w:gridCol w:w="957"/>
        <w:gridCol w:w="280"/>
        <w:gridCol w:w="819"/>
        <w:gridCol w:w="139"/>
        <w:gridCol w:w="1102"/>
        <w:gridCol w:w="422"/>
        <w:gridCol w:w="289"/>
        <w:gridCol w:w="130"/>
        <w:gridCol w:w="1112"/>
        <w:gridCol w:w="820"/>
        <w:gridCol w:w="284"/>
        <w:gridCol w:w="194"/>
        <w:gridCol w:w="1106"/>
        <w:gridCol w:w="524"/>
        <w:gridCol w:w="13"/>
        <w:gridCol w:w="244"/>
        <w:gridCol w:w="353"/>
        <w:gridCol w:w="851"/>
        <w:gridCol w:w="315"/>
        <w:gridCol w:w="1130"/>
        <w:gridCol w:w="129"/>
      </w:tblGrid>
      <w:tr w:rsidR="00DD75A3" w:rsidRPr="002A00C3" w:rsidTr="00DD75A3">
        <w:trPr>
          <w:gridAfter w:val="1"/>
          <w:wAfter w:w="129" w:type="dxa"/>
          <w:trHeight w:val="224"/>
        </w:trPr>
        <w:tc>
          <w:tcPr>
            <w:tcW w:w="957" w:type="dxa"/>
            <w:vMerge w:val="restart"/>
            <w:tcBorders>
              <w:top w:val="double" w:sz="6" w:space="0" w:color="auto"/>
              <w:left w:val="double" w:sz="6" w:space="0" w:color="auto"/>
              <w:right w:val="double" w:sz="6" w:space="0" w:color="auto"/>
            </w:tcBorders>
            <w:shd w:val="clear" w:color="auto" w:fill="F2F2F2" w:themeFill="background1" w:themeFillShade="F2"/>
            <w:vAlign w:val="bottom"/>
            <w:hideMark/>
          </w:tcPr>
          <w:p w:rsidR="00DD75A3" w:rsidRPr="002A00C3" w:rsidRDefault="00DD75A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rsidR="00DD75A3" w:rsidRPr="002A00C3" w:rsidRDefault="00DD75A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F2F2F2" w:themeFill="background1" w:themeFillShade="F2"/>
            <w:noWrap/>
            <w:vAlign w:val="bottom"/>
            <w:hideMark/>
          </w:tcPr>
          <w:p w:rsidR="00DD75A3" w:rsidRPr="002A00C3" w:rsidRDefault="00DD75A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3" w:type="dxa"/>
            <w:gridSpan w:val="3"/>
            <w:tcBorders>
              <w:top w:val="double" w:sz="6" w:space="0" w:color="auto"/>
              <w:left w:val="nil"/>
              <w:bottom w:val="single" w:sz="8" w:space="0" w:color="auto"/>
              <w:right w:val="single" w:sz="8" w:space="0" w:color="auto"/>
            </w:tcBorders>
            <w:shd w:val="clear" w:color="auto" w:fill="F2F2F2" w:themeFill="background1" w:themeFillShade="F2"/>
            <w:noWrap/>
            <w:vAlign w:val="bottom"/>
            <w:hideMark/>
          </w:tcPr>
          <w:p w:rsidR="00DD75A3" w:rsidRPr="002A00C3" w:rsidRDefault="00DD75A3" w:rsidP="00182B1F">
            <w:pPr>
              <w:spacing w:after="0" w:line="240" w:lineRule="auto"/>
              <w:jc w:val="center"/>
              <w:rPr>
                <w:rFonts w:ascii="Calibri" w:eastAsia="Times New Roman" w:hAnsi="Calibri" w:cs="Times New Roman"/>
                <w:b/>
                <w:bCs/>
                <w:color w:val="000000"/>
                <w:sz w:val="16"/>
                <w:szCs w:val="16"/>
                <w:lang w:val="en-GB" w:eastAsia="en-GB"/>
              </w:rPr>
            </w:pPr>
            <w:r w:rsidRPr="005C5FFA">
              <w:rPr>
                <w:rFonts w:ascii="Calibri" w:eastAsia="Times New Roman" w:hAnsi="Calibri" w:cs="Times New Roman"/>
                <w:b/>
                <w:bCs/>
                <w:noProof/>
                <w:color w:val="000000"/>
                <w:sz w:val="16"/>
                <w:szCs w:val="16"/>
                <w:lang w:val="en-GB" w:eastAsia="en-GB"/>
              </w:rPr>
              <w:pict>
                <v:shapetype id="_x0000_t202" coordsize="21600,21600" o:spt="202" path="m,l,21600r21600,l21600,xe">
                  <v:stroke joinstyle="miter"/>
                  <v:path gradientshapeok="t" o:connecttype="rect"/>
                </v:shapetype>
                <v:shape id="Text Box 2" o:spid="_x0000_s1033" type="#_x0000_t202" style="position:absolute;left:0;text-align:left;margin-left:13.05pt;margin-top:-67.65pt;width:267.1pt;height:40.1pt;z-index:251662848;visibility:visible;mso-wrap-style:square;mso-width-percent:0;mso-wrap-distance-left:9pt;mso-wrap-distance-top:0;mso-wrap-distance-right:9pt;mso-wrap-distance-bottom:0;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" stroked="f">
                  <v:textbox style="mso-next-textbox:#Text Box 2">
                    <w:txbxContent>
                      <w:p w:rsidR="00A31220" w:rsidRPr="00DD75A3" w:rsidRDefault="00A31220" w:rsidP="00945287">
                        <w:pPr>
                          <w:spacing w:after="120" w:line="240" w:lineRule="auto"/>
                          <w:ind w:right="28"/>
                          <w:jc w:val="center"/>
                          <w:rPr>
                            <w:rFonts w:ascii="Verdana" w:eastAsia="Times New Roman" w:hAnsi="Verdana" w:cs="Arial"/>
                            <w:b/>
                            <w:color w:val="002060"/>
                            <w:sz w:val="18"/>
                            <w:szCs w:val="18"/>
                            <w:lang w:val="en-GB"/>
                          </w:rPr>
                        </w:pPr>
                        <w:r w:rsidRPr="00DD75A3" w:rsidDel="00DC1B56">
                          <w:rPr>
                            <w:rFonts w:ascii="Verdana" w:eastAsia="Times New Roman" w:hAnsi="Verdana" w:cs="Arial"/>
                            <w:b/>
                            <w:color w:val="002060"/>
                            <w:sz w:val="18"/>
                            <w:szCs w:val="18"/>
                            <w:lang w:val="en-GB"/>
                          </w:rPr>
                          <w:t>Learning Agree</w:t>
                        </w:r>
                        <w:r w:rsidRPr="00DD75A3">
                          <w:rPr>
                            <w:rFonts w:ascii="Verdana" w:eastAsia="Times New Roman" w:hAnsi="Verdana" w:cs="Arial"/>
                            <w:b/>
                            <w:color w:val="002060"/>
                            <w:sz w:val="18"/>
                            <w:szCs w:val="18"/>
                            <w:lang w:val="en-GB"/>
                          </w:rPr>
                          <w:t xml:space="preserve">ment </w:t>
                        </w:r>
                      </w:p>
                      <w:p w:rsidR="00A31220" w:rsidRPr="00DD75A3" w:rsidRDefault="00A31220" w:rsidP="00945287">
                        <w:pPr>
                          <w:spacing w:after="120" w:line="240" w:lineRule="auto"/>
                          <w:ind w:right="28"/>
                          <w:jc w:val="center"/>
                          <w:rPr>
                            <w:rFonts w:ascii="Verdana" w:eastAsia="Times New Roman" w:hAnsi="Verdana" w:cs="Arial"/>
                            <w:b/>
                            <w:color w:val="002060"/>
                            <w:sz w:val="18"/>
                            <w:szCs w:val="18"/>
                            <w:lang w:val="en-GB"/>
                          </w:rPr>
                        </w:pPr>
                        <w:r w:rsidRPr="00DD75A3">
                          <w:rPr>
                            <w:rFonts w:ascii="Verdana" w:eastAsia="Times New Roman" w:hAnsi="Verdana" w:cs="Arial"/>
                            <w:b/>
                            <w:color w:val="002060"/>
                            <w:sz w:val="18"/>
                            <w:szCs w:val="18"/>
                            <w:lang w:val="en-GB"/>
                          </w:rPr>
                          <w:t>Student Mobility for Studies (Under /Master)</w:t>
                        </w:r>
                      </w:p>
                    </w:txbxContent>
                  </v:textbox>
                </v:shape>
              </w:pict>
            </w:r>
            <w:r w:rsidRPr="002A00C3">
              <w:rPr>
                <w:rFonts w:ascii="Calibri" w:eastAsia="Times New Roman" w:hAnsi="Calibri" w:cs="Times New Roman"/>
                <w:b/>
                <w:bCs/>
                <w:color w:val="000000"/>
                <w:sz w:val="16"/>
                <w:szCs w:val="16"/>
                <w:lang w:val="en-GB" w:eastAsia="en-GB"/>
              </w:rPr>
              <w:t>First name(s)</w:t>
            </w:r>
          </w:p>
        </w:tc>
        <w:tc>
          <w:tcPr>
            <w:tcW w:w="289" w:type="dxa"/>
            <w:tcBorders>
              <w:top w:val="double" w:sz="6" w:space="0" w:color="auto"/>
              <w:left w:val="nil"/>
              <w:bottom w:val="single" w:sz="8" w:space="0" w:color="auto"/>
              <w:right w:val="nil"/>
            </w:tcBorders>
            <w:shd w:val="clear" w:color="auto" w:fill="F2F2F2" w:themeFill="background1" w:themeFillShade="F2"/>
          </w:tcPr>
          <w:p w:rsidR="00DD75A3" w:rsidRPr="002A00C3" w:rsidRDefault="00DD75A3"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F2F2F2" w:themeFill="background1" w:themeFillShade="F2"/>
            <w:vAlign w:val="bottom"/>
            <w:hideMark/>
          </w:tcPr>
          <w:p w:rsidR="00DD75A3" w:rsidRDefault="00DD75A3" w:rsidP="00DD75A3">
            <w:pPr>
              <w:spacing w:after="0" w:line="240" w:lineRule="auto"/>
              <w:rPr>
                <w:rFonts w:ascii="Calibri" w:eastAsia="Times New Roman" w:hAnsi="Calibri" w:cs="Times New Roman"/>
                <w:b/>
                <w:bCs/>
                <w:color w:val="000000"/>
                <w:sz w:val="16"/>
                <w:szCs w:val="16"/>
                <w:lang w:val="en-GB" w:eastAsia="en-GB"/>
              </w:rPr>
            </w:pPr>
          </w:p>
          <w:p w:rsidR="00DD75A3" w:rsidRPr="002A00C3" w:rsidRDefault="00DD75A3" w:rsidP="00DD75A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04" w:type="dxa"/>
            <w:gridSpan w:val="2"/>
            <w:tcBorders>
              <w:top w:val="double" w:sz="6" w:space="0" w:color="auto"/>
              <w:left w:val="nil"/>
              <w:bottom w:val="single" w:sz="8" w:space="0" w:color="auto"/>
              <w:right w:val="single" w:sz="8" w:space="0" w:color="auto"/>
            </w:tcBorders>
            <w:shd w:val="clear" w:color="auto" w:fill="F2F2F2" w:themeFill="background1" w:themeFillShade="F2"/>
            <w:vAlign w:val="bottom"/>
            <w:hideMark/>
          </w:tcPr>
          <w:p w:rsidR="00DD75A3" w:rsidRPr="002A00C3" w:rsidRDefault="00DD75A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denotaalfinal"/>
                <w:rFonts w:ascii="Verdana" w:hAnsi="Verdana" w:cs="Arial"/>
                <w:sz w:val="16"/>
                <w:lang w:val="en-GB"/>
              </w:rPr>
              <w:endnoteReference w:id="1"/>
            </w:r>
          </w:p>
        </w:tc>
        <w:tc>
          <w:tcPr>
            <w:tcW w:w="1300" w:type="dxa"/>
            <w:gridSpan w:val="2"/>
            <w:tcBorders>
              <w:top w:val="double" w:sz="6" w:space="0" w:color="auto"/>
              <w:left w:val="nil"/>
              <w:bottom w:val="single" w:sz="8" w:space="0" w:color="auto"/>
              <w:right w:val="single" w:sz="8" w:space="0" w:color="auto"/>
            </w:tcBorders>
            <w:shd w:val="clear" w:color="auto" w:fill="F2F2F2" w:themeFill="background1" w:themeFillShade="F2"/>
            <w:vAlign w:val="bottom"/>
            <w:hideMark/>
          </w:tcPr>
          <w:p w:rsidR="00DD75A3" w:rsidRPr="002A00C3" w:rsidRDefault="00DD75A3"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134" w:type="dxa"/>
            <w:gridSpan w:val="4"/>
            <w:tcBorders>
              <w:top w:val="double" w:sz="6" w:space="0" w:color="auto"/>
              <w:left w:val="nil"/>
              <w:bottom w:val="single" w:sz="8" w:space="0" w:color="auto"/>
              <w:right w:val="single" w:sz="8" w:space="0" w:color="auto"/>
            </w:tcBorders>
            <w:shd w:val="clear" w:color="auto" w:fill="F2F2F2" w:themeFill="background1" w:themeFillShade="F2"/>
            <w:noWrap/>
            <w:vAlign w:val="bottom"/>
            <w:hideMark/>
          </w:tcPr>
          <w:p w:rsidR="00DD75A3" w:rsidRPr="002A00C3" w:rsidRDefault="00DD75A3" w:rsidP="00E75E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NIF/NIE or Passport N</w:t>
            </w:r>
          </w:p>
        </w:tc>
        <w:tc>
          <w:tcPr>
            <w:tcW w:w="851" w:type="dxa"/>
            <w:tcBorders>
              <w:top w:val="double" w:sz="6" w:space="0" w:color="auto"/>
              <w:left w:val="nil"/>
              <w:bottom w:val="single" w:sz="8" w:space="0" w:color="auto"/>
              <w:right w:val="single" w:sz="8" w:space="0" w:color="auto"/>
            </w:tcBorders>
            <w:shd w:val="clear" w:color="auto" w:fill="F2F2F2" w:themeFill="background1" w:themeFillShade="F2"/>
            <w:vAlign w:val="bottom"/>
          </w:tcPr>
          <w:p w:rsidR="00DD75A3" w:rsidRPr="002A00C3" w:rsidRDefault="00DD75A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denotaalfinal"/>
                <w:rFonts w:ascii="Verdana" w:hAnsi="Verdana" w:cs="Arial"/>
                <w:sz w:val="16"/>
                <w:lang w:val="en-GB"/>
              </w:rPr>
              <w:endnoteReference w:id="2"/>
            </w:r>
          </w:p>
        </w:tc>
        <w:tc>
          <w:tcPr>
            <w:tcW w:w="1445" w:type="dxa"/>
            <w:gridSpan w:val="2"/>
            <w:tcBorders>
              <w:top w:val="double" w:sz="6" w:space="0" w:color="auto"/>
              <w:left w:val="nil"/>
              <w:bottom w:val="single" w:sz="8" w:space="0" w:color="auto"/>
              <w:right w:val="double" w:sz="6" w:space="0" w:color="auto"/>
            </w:tcBorders>
            <w:shd w:val="clear" w:color="auto" w:fill="F2F2F2" w:themeFill="background1" w:themeFillShade="F2"/>
            <w:vAlign w:val="bottom"/>
            <w:hideMark/>
          </w:tcPr>
          <w:p w:rsidR="00DD75A3" w:rsidRPr="002A00C3" w:rsidRDefault="00DD75A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denotaalfinal"/>
                <w:rFonts w:ascii="Verdana" w:hAnsi="Verdana" w:cs="Arial"/>
                <w:sz w:val="16"/>
                <w:lang w:val="en-GB"/>
              </w:rPr>
              <w:endnoteReference w:id="3"/>
            </w:r>
          </w:p>
        </w:tc>
      </w:tr>
      <w:tr w:rsidR="00DD75A3" w:rsidRPr="002A00C3" w:rsidTr="00DD75A3">
        <w:trPr>
          <w:gridAfter w:val="1"/>
          <w:wAfter w:w="129" w:type="dxa"/>
          <w:trHeight w:val="116"/>
        </w:trPr>
        <w:tc>
          <w:tcPr>
            <w:tcW w:w="957" w:type="dxa"/>
            <w:vMerge/>
            <w:tcBorders>
              <w:left w:val="double" w:sz="6" w:space="0" w:color="auto"/>
              <w:bottom w:val="single" w:sz="8" w:space="0" w:color="auto"/>
              <w:right w:val="double" w:sz="6" w:space="0" w:color="auto"/>
            </w:tcBorders>
            <w:shd w:val="clear" w:color="auto" w:fill="auto"/>
            <w:vAlign w:val="bottom"/>
            <w:hideMark/>
          </w:tcPr>
          <w:p w:rsidR="00DD75A3" w:rsidRPr="002A00C3" w:rsidRDefault="00DD75A3"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tcPr>
          <w:p w:rsidR="00DD75A3" w:rsidRPr="002A00C3" w:rsidRDefault="00DD75A3" w:rsidP="00E75EAB">
            <w:pPr>
              <w:spacing w:after="0" w:line="240" w:lineRule="auto"/>
              <w:jc w:val="center"/>
              <w:rPr>
                <w:rFonts w:ascii="Calibri" w:eastAsia="Times New Roman" w:hAnsi="Calibri" w:cs="Times New Roman"/>
                <w:color w:val="000000"/>
                <w:sz w:val="16"/>
                <w:szCs w:val="16"/>
                <w:lang w:val="en-GB" w:eastAsia="en-GB"/>
              </w:rPr>
            </w:pPr>
          </w:p>
          <w:p w:rsidR="00DD75A3" w:rsidRPr="002A00C3" w:rsidRDefault="00DD75A3"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tcPr>
          <w:p w:rsidR="00DD75A3" w:rsidRPr="002A00C3" w:rsidRDefault="00DD75A3"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rsidR="00DD75A3" w:rsidRPr="002A00C3" w:rsidRDefault="00DD75A3"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tcPr>
          <w:p w:rsidR="00DD75A3" w:rsidRPr="002A00C3" w:rsidRDefault="00DD75A3"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tcPr>
          <w:p w:rsidR="00DD75A3" w:rsidRPr="002A00C3" w:rsidRDefault="00DD75A3"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tcPr>
          <w:p w:rsidR="00DD75A3" w:rsidRPr="002A00C3" w:rsidRDefault="00DD75A3" w:rsidP="00E75EAB">
            <w:pPr>
              <w:spacing w:after="0" w:line="240" w:lineRule="auto"/>
              <w:jc w:val="center"/>
              <w:rPr>
                <w:rFonts w:ascii="Calibri" w:eastAsia="Times New Roman" w:hAnsi="Calibri" w:cs="Times New Roman"/>
                <w:i/>
                <w:color w:val="000000"/>
                <w:sz w:val="16"/>
                <w:szCs w:val="16"/>
                <w:lang w:val="en-GB" w:eastAsia="en-GB"/>
              </w:rPr>
            </w:pPr>
          </w:p>
        </w:tc>
        <w:tc>
          <w:tcPr>
            <w:tcW w:w="1134" w:type="dxa"/>
            <w:gridSpan w:val="4"/>
            <w:tcBorders>
              <w:top w:val="single" w:sz="8" w:space="0" w:color="auto"/>
              <w:left w:val="nil"/>
              <w:bottom w:val="double" w:sz="6" w:space="0" w:color="auto"/>
              <w:right w:val="single" w:sz="8" w:space="0" w:color="auto"/>
            </w:tcBorders>
            <w:shd w:val="clear" w:color="auto" w:fill="auto"/>
            <w:noWrap/>
            <w:vAlign w:val="bottom"/>
          </w:tcPr>
          <w:p w:rsidR="00DD75A3" w:rsidRPr="002A00C3" w:rsidRDefault="00DD75A3" w:rsidP="00E75EAB">
            <w:pPr>
              <w:spacing w:after="0" w:line="240" w:lineRule="auto"/>
              <w:jc w:val="center"/>
              <w:rPr>
                <w:rFonts w:ascii="Calibri" w:eastAsia="Times New Roman" w:hAnsi="Calibri" w:cs="Times New Roman"/>
                <w:color w:val="000000"/>
                <w:sz w:val="16"/>
                <w:szCs w:val="16"/>
                <w:lang w:val="en-GB" w:eastAsia="en-GB"/>
              </w:rPr>
            </w:pPr>
          </w:p>
        </w:tc>
        <w:tc>
          <w:tcPr>
            <w:tcW w:w="851" w:type="dxa"/>
            <w:tcBorders>
              <w:top w:val="single" w:sz="8" w:space="0" w:color="auto"/>
              <w:left w:val="nil"/>
              <w:bottom w:val="double" w:sz="6" w:space="0" w:color="auto"/>
              <w:right w:val="single" w:sz="8" w:space="0" w:color="auto"/>
            </w:tcBorders>
            <w:shd w:val="clear" w:color="auto" w:fill="auto"/>
            <w:vAlign w:val="bottom"/>
          </w:tcPr>
          <w:p w:rsidR="00DD75A3" w:rsidRPr="002A00C3" w:rsidRDefault="00DD75A3" w:rsidP="00E75EAB">
            <w:pPr>
              <w:spacing w:after="0" w:line="240" w:lineRule="auto"/>
              <w:jc w:val="center"/>
              <w:rPr>
                <w:rFonts w:ascii="Calibri" w:eastAsia="Times New Roman" w:hAnsi="Calibri" w:cs="Times New Roman"/>
                <w:color w:val="000000"/>
                <w:sz w:val="16"/>
                <w:szCs w:val="16"/>
                <w:lang w:val="en-GB" w:eastAsia="en-GB"/>
              </w:rPr>
            </w:pPr>
          </w:p>
        </w:tc>
        <w:tc>
          <w:tcPr>
            <w:tcW w:w="1445" w:type="dxa"/>
            <w:gridSpan w:val="2"/>
            <w:tcBorders>
              <w:top w:val="single" w:sz="8" w:space="0" w:color="auto"/>
              <w:left w:val="nil"/>
              <w:bottom w:val="double" w:sz="6" w:space="0" w:color="auto"/>
              <w:right w:val="double" w:sz="6" w:space="0" w:color="auto"/>
            </w:tcBorders>
            <w:shd w:val="clear" w:color="auto" w:fill="auto"/>
            <w:noWrap/>
            <w:vAlign w:val="bottom"/>
          </w:tcPr>
          <w:p w:rsidR="00DD75A3" w:rsidRPr="002A00C3" w:rsidRDefault="00DD75A3"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rsidTr="00F01A1B">
        <w:trPr>
          <w:gridAfter w:val="1"/>
          <w:wAfter w:w="129" w:type="dxa"/>
          <w:trHeight w:val="352"/>
        </w:trPr>
        <w:tc>
          <w:tcPr>
            <w:tcW w:w="957" w:type="dxa"/>
            <w:vMerge w:val="restart"/>
            <w:tcBorders>
              <w:top w:val="double" w:sz="6" w:space="0" w:color="auto"/>
              <w:left w:val="double" w:sz="6" w:space="0" w:color="auto"/>
              <w:right w:val="double" w:sz="6" w:space="0" w:color="auto"/>
            </w:tcBorders>
            <w:shd w:val="clear" w:color="auto" w:fill="F2F2F2" w:themeFill="background1" w:themeFillShade="F2"/>
            <w:vAlign w:val="bottom"/>
            <w:hideMark/>
          </w:tcPr>
          <w:p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2"/>
            <w:tcBorders>
              <w:top w:val="double" w:sz="6" w:space="0" w:color="auto"/>
              <w:left w:val="double" w:sz="6" w:space="0" w:color="auto"/>
              <w:bottom w:val="single" w:sz="8" w:space="0" w:color="auto"/>
              <w:right w:val="single" w:sz="8" w:space="0" w:color="auto"/>
            </w:tcBorders>
            <w:shd w:val="clear" w:color="auto" w:fill="F2F2F2" w:themeFill="background1" w:themeFillShade="F2"/>
            <w:noWrap/>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F2F2F2" w:themeFill="background1" w:themeFillShade="F2"/>
            <w:noWrap/>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9" w:type="dxa"/>
            <w:tcBorders>
              <w:top w:val="double" w:sz="6" w:space="0" w:color="auto"/>
              <w:left w:val="nil"/>
              <w:bottom w:val="single" w:sz="8" w:space="0" w:color="auto"/>
              <w:right w:val="nil"/>
            </w:tcBorders>
            <w:shd w:val="clear" w:color="auto" w:fill="F2F2F2" w:themeFill="background1" w:themeFillShade="F2"/>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F2F2F2" w:themeFill="background1" w:themeFillShade="F2"/>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denotaalfinal"/>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04" w:type="dxa"/>
            <w:gridSpan w:val="2"/>
            <w:tcBorders>
              <w:top w:val="double" w:sz="6" w:space="0" w:color="auto"/>
              <w:left w:val="nil"/>
              <w:bottom w:val="single" w:sz="8" w:space="0" w:color="auto"/>
              <w:right w:val="single" w:sz="8" w:space="0" w:color="auto"/>
            </w:tcBorders>
            <w:shd w:val="clear" w:color="auto" w:fill="F2F2F2" w:themeFill="background1" w:themeFillShade="F2"/>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F2F2F2" w:themeFill="background1" w:themeFillShade="F2"/>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7"/>
            <w:tcBorders>
              <w:top w:val="double" w:sz="6" w:space="0" w:color="auto"/>
              <w:left w:val="nil"/>
              <w:bottom w:val="single" w:sz="8" w:space="0" w:color="auto"/>
              <w:right w:val="double" w:sz="6" w:space="0" w:color="auto"/>
            </w:tcBorders>
            <w:shd w:val="clear" w:color="auto" w:fill="F2F2F2" w:themeFill="background1" w:themeFillShade="F2"/>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denotaalfinal"/>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25183C" w:rsidRPr="002A00C3" w:rsidTr="003B119E">
        <w:trPr>
          <w:gridAfter w:val="1"/>
          <w:wAfter w:w="129" w:type="dxa"/>
          <w:trHeight w:val="389"/>
        </w:trPr>
        <w:tc>
          <w:tcPr>
            <w:tcW w:w="957" w:type="dxa"/>
            <w:vMerge/>
            <w:tcBorders>
              <w:left w:val="double" w:sz="6" w:space="0" w:color="auto"/>
              <w:bottom w:val="single" w:sz="8" w:space="0" w:color="auto"/>
              <w:right w:val="double" w:sz="6" w:space="0" w:color="auto"/>
            </w:tcBorders>
            <w:shd w:val="clear" w:color="auto" w:fill="auto"/>
            <w:vAlign w:val="bottom"/>
            <w:hideMark/>
          </w:tcPr>
          <w:p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7"/>
            <w:tcBorders>
              <w:top w:val="single" w:sz="8" w:space="0" w:color="auto"/>
              <w:left w:val="nil"/>
              <w:bottom w:val="double" w:sz="6" w:space="0" w:color="auto"/>
              <w:right w:val="double" w:sz="6"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rsidTr="00F01A1B">
        <w:trPr>
          <w:gridAfter w:val="1"/>
          <w:wAfter w:w="129" w:type="dxa"/>
          <w:trHeight w:val="201"/>
        </w:trPr>
        <w:tc>
          <w:tcPr>
            <w:tcW w:w="957" w:type="dxa"/>
            <w:vMerge w:val="restart"/>
            <w:tcBorders>
              <w:top w:val="double" w:sz="6" w:space="0" w:color="auto"/>
              <w:left w:val="double" w:sz="6" w:space="0" w:color="auto"/>
              <w:right w:val="double" w:sz="6" w:space="0" w:color="auto"/>
            </w:tcBorders>
            <w:shd w:val="clear" w:color="auto" w:fill="auto"/>
            <w:vAlign w:val="bottom"/>
            <w:hideMark/>
          </w:tcPr>
          <w:p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F2F2F2" w:themeFill="background1" w:themeFillShade="F2"/>
            <w:noWrap/>
            <w:vAlign w:val="bottom"/>
            <w:hideMark/>
          </w:tcPr>
          <w:p w:rsidR="00F00DD0" w:rsidRPr="00796CCC" w:rsidRDefault="00F00DD0" w:rsidP="00E75EAB">
            <w:pPr>
              <w:spacing w:after="0" w:line="240" w:lineRule="auto"/>
              <w:jc w:val="center"/>
              <w:rPr>
                <w:rFonts w:ascii="Calibri" w:eastAsia="Times New Roman" w:hAnsi="Calibri" w:cs="Times New Roman"/>
                <w:b/>
                <w:bCs/>
                <w:color w:val="C00000"/>
                <w:sz w:val="16"/>
                <w:szCs w:val="16"/>
                <w:lang w:val="en-GB" w:eastAsia="en-GB"/>
              </w:rPr>
            </w:pPr>
            <w:r w:rsidRPr="00796CCC">
              <w:rPr>
                <w:rFonts w:ascii="Calibri" w:eastAsia="Times New Roman" w:hAnsi="Calibri" w:cs="Times New Roman"/>
                <w:b/>
                <w:bCs/>
                <w:color w:val="C00000"/>
                <w:sz w:val="16"/>
                <w:szCs w:val="16"/>
                <w:lang w:val="en-GB" w:eastAsia="en-GB"/>
              </w:rPr>
              <w:t>Faculty/ Department</w:t>
            </w:r>
          </w:p>
        </w:tc>
        <w:tc>
          <w:tcPr>
            <w:tcW w:w="289" w:type="dxa"/>
            <w:tcBorders>
              <w:top w:val="double" w:sz="6" w:space="0" w:color="auto"/>
              <w:left w:val="nil"/>
              <w:bottom w:val="single" w:sz="8" w:space="0" w:color="auto"/>
              <w:right w:val="nil"/>
            </w:tcBorders>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7"/>
            <w:tcBorders>
              <w:top w:val="double" w:sz="6" w:space="0" w:color="auto"/>
              <w:left w:val="nil"/>
              <w:bottom w:val="single" w:sz="8" w:space="0" w:color="auto"/>
              <w:right w:val="double" w:sz="6" w:space="0" w:color="auto"/>
            </w:tcBorders>
            <w:shd w:val="clear" w:color="auto" w:fill="F2F2F2" w:themeFill="background1" w:themeFillShade="F2"/>
            <w:vAlign w:val="bottom"/>
            <w:hideMark/>
          </w:tcPr>
          <w:p w:rsidR="00F00DD0" w:rsidRPr="00F01A1B" w:rsidRDefault="00F00DD0" w:rsidP="00E75EAB">
            <w:pPr>
              <w:spacing w:after="0" w:line="240" w:lineRule="auto"/>
              <w:jc w:val="center"/>
              <w:rPr>
                <w:rFonts w:ascii="Calibri" w:eastAsia="Times New Roman" w:hAnsi="Calibri" w:cs="Times New Roman"/>
                <w:b/>
                <w:bCs/>
                <w:color w:val="C00000"/>
                <w:sz w:val="16"/>
                <w:szCs w:val="16"/>
                <w:lang w:val="en-GB" w:eastAsia="en-GB"/>
              </w:rPr>
            </w:pPr>
            <w:r w:rsidRPr="00F01A1B">
              <w:rPr>
                <w:rFonts w:ascii="Calibri" w:eastAsia="Times New Roman" w:hAnsi="Calibri" w:cs="Times New Roman"/>
                <w:b/>
                <w:bCs/>
                <w:color w:val="C00000"/>
                <w:sz w:val="16"/>
                <w:szCs w:val="16"/>
                <w:lang w:val="en-GB" w:eastAsia="en-GB"/>
              </w:rPr>
              <w:t>Contact person name; email; phone</w:t>
            </w:r>
          </w:p>
        </w:tc>
      </w:tr>
      <w:tr w:rsidR="0025183C" w:rsidRPr="002A00C3" w:rsidTr="003B119E">
        <w:trPr>
          <w:gridAfter w:val="1"/>
          <w:wAfter w:w="129" w:type="dxa"/>
          <w:trHeight w:val="298"/>
        </w:trPr>
        <w:tc>
          <w:tcPr>
            <w:tcW w:w="957" w:type="dxa"/>
            <w:vMerge/>
            <w:tcBorders>
              <w:left w:val="double" w:sz="6" w:space="0" w:color="auto"/>
              <w:bottom w:val="double" w:sz="6" w:space="0" w:color="auto"/>
              <w:right w:val="double" w:sz="6" w:space="0" w:color="auto"/>
            </w:tcBorders>
            <w:shd w:val="clear" w:color="auto" w:fill="auto"/>
            <w:vAlign w:val="bottom"/>
            <w:hideMark/>
          </w:tcPr>
          <w:p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rsidR="00F00DD0" w:rsidRPr="00796CCC" w:rsidRDefault="00796CCC" w:rsidP="00E75EAB">
            <w:pPr>
              <w:spacing w:after="0" w:line="240" w:lineRule="auto"/>
              <w:jc w:val="center"/>
              <w:rPr>
                <w:rFonts w:eastAsia="Times New Roman" w:cstheme="minorHAnsi"/>
                <w:color w:val="000000"/>
                <w:sz w:val="16"/>
                <w:szCs w:val="16"/>
                <w:lang w:val="en-GB" w:eastAsia="en-GB"/>
              </w:rPr>
            </w:pPr>
            <w:proofErr w:type="spellStart"/>
            <w:r w:rsidRPr="00796CCC">
              <w:rPr>
                <w:rFonts w:cstheme="minorHAnsi"/>
                <w:b/>
                <w:color w:val="002060"/>
                <w:sz w:val="16"/>
                <w:szCs w:val="16"/>
                <w:lang w:val="en-GB"/>
              </w:rPr>
              <w:t>Universitat</w:t>
            </w:r>
            <w:proofErr w:type="spellEnd"/>
            <w:r w:rsidRPr="00796CCC">
              <w:rPr>
                <w:rFonts w:cstheme="minorHAnsi"/>
                <w:b/>
                <w:color w:val="002060"/>
                <w:sz w:val="16"/>
                <w:szCs w:val="16"/>
                <w:lang w:val="en-GB"/>
              </w:rPr>
              <w:t xml:space="preserve"> </w:t>
            </w:r>
            <w:r w:rsidRPr="00796CCC">
              <w:rPr>
                <w:rFonts w:cstheme="minorHAnsi"/>
                <w:b/>
                <w:color w:val="002060"/>
                <w:sz w:val="16"/>
                <w:szCs w:val="16"/>
                <w:lang w:val="en-GB"/>
              </w:rPr>
              <w:br/>
            </w:r>
            <w:proofErr w:type="spellStart"/>
            <w:r w:rsidRPr="00796CCC">
              <w:rPr>
                <w:rFonts w:cstheme="minorHAnsi"/>
                <w:b/>
                <w:color w:val="002060"/>
                <w:sz w:val="16"/>
                <w:szCs w:val="16"/>
                <w:lang w:val="en-GB"/>
              </w:rPr>
              <w:t>Pompeu</w:t>
            </w:r>
            <w:proofErr w:type="spellEnd"/>
            <w:r w:rsidRPr="00796CCC">
              <w:rPr>
                <w:rFonts w:cstheme="minorHAnsi"/>
                <w:b/>
                <w:color w:val="002060"/>
                <w:sz w:val="16"/>
                <w:szCs w:val="16"/>
                <w:lang w:val="en-GB"/>
              </w:rPr>
              <w:t xml:space="preserve"> </w:t>
            </w:r>
            <w:proofErr w:type="spellStart"/>
            <w:r w:rsidRPr="00796CCC">
              <w:rPr>
                <w:rFonts w:cstheme="minorHAnsi"/>
                <w:b/>
                <w:color w:val="002060"/>
                <w:sz w:val="16"/>
                <w:szCs w:val="16"/>
                <w:lang w:val="en-GB"/>
              </w:rPr>
              <w:t>Fabra</w:t>
            </w:r>
            <w:proofErr w:type="spellEnd"/>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rsidR="00F00DD0" w:rsidRPr="00796CCC" w:rsidRDefault="00F00DD0" w:rsidP="00E75EAB">
            <w:pPr>
              <w:spacing w:after="0" w:line="240" w:lineRule="auto"/>
              <w:jc w:val="center"/>
              <w:rPr>
                <w:rFonts w:eastAsia="Times New Roman" w:cstheme="minorHAnsi"/>
                <w:color w:val="000000"/>
                <w:sz w:val="16"/>
                <w:szCs w:val="16"/>
                <w:lang w:val="en-GB" w:eastAsia="en-GB"/>
              </w:rPr>
            </w:pPr>
          </w:p>
        </w:tc>
        <w:tc>
          <w:tcPr>
            <w:tcW w:w="289" w:type="dxa"/>
            <w:tcBorders>
              <w:top w:val="single" w:sz="8" w:space="0" w:color="auto"/>
              <w:left w:val="nil"/>
              <w:bottom w:val="double" w:sz="6" w:space="0" w:color="auto"/>
              <w:right w:val="nil"/>
            </w:tcBorders>
          </w:tcPr>
          <w:p w:rsidR="00F00DD0" w:rsidRPr="00796CCC" w:rsidRDefault="00F00DD0" w:rsidP="00E75EAB">
            <w:pPr>
              <w:spacing w:after="0" w:line="240" w:lineRule="auto"/>
              <w:jc w:val="center"/>
              <w:rPr>
                <w:rFonts w:eastAsia="Times New Roman" w:cstheme="minorHAnsi"/>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rsidR="00F00DD0" w:rsidRPr="00796CCC" w:rsidRDefault="00796CCC" w:rsidP="00E75EAB">
            <w:pPr>
              <w:spacing w:after="0" w:line="240" w:lineRule="auto"/>
              <w:jc w:val="center"/>
              <w:rPr>
                <w:rFonts w:eastAsia="Times New Roman" w:cstheme="minorHAnsi"/>
                <w:color w:val="000000"/>
                <w:sz w:val="16"/>
                <w:szCs w:val="16"/>
                <w:lang w:val="en-GB" w:eastAsia="en-GB"/>
              </w:rPr>
            </w:pPr>
            <w:r w:rsidRPr="00796CCC">
              <w:rPr>
                <w:rFonts w:cstheme="minorHAnsi"/>
                <w:b/>
                <w:color w:val="002060"/>
                <w:sz w:val="16"/>
                <w:szCs w:val="16"/>
                <w:lang w:val="en-GB"/>
              </w:rPr>
              <w:t>E BARCELO 15</w:t>
            </w: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rsidR="00F00DD0" w:rsidRPr="00796CCC" w:rsidRDefault="00796CCC" w:rsidP="00E75EAB">
            <w:pPr>
              <w:spacing w:after="0" w:line="240" w:lineRule="auto"/>
              <w:jc w:val="center"/>
              <w:rPr>
                <w:rFonts w:eastAsia="Times New Roman" w:cstheme="minorHAnsi"/>
                <w:color w:val="000000"/>
                <w:sz w:val="16"/>
                <w:szCs w:val="16"/>
                <w:lang w:val="en-GB" w:eastAsia="en-GB"/>
              </w:rPr>
            </w:pPr>
            <w:r w:rsidRPr="00796CCC">
              <w:rPr>
                <w:rFonts w:cstheme="minorHAnsi"/>
                <w:b/>
                <w:color w:val="17365D" w:themeColor="text2" w:themeShade="BF"/>
                <w:sz w:val="16"/>
                <w:szCs w:val="16"/>
                <w:lang w:val="en-US"/>
              </w:rPr>
              <w:t xml:space="preserve">Ramon </w:t>
            </w:r>
            <w:proofErr w:type="spellStart"/>
            <w:r w:rsidRPr="00796CCC">
              <w:rPr>
                <w:rFonts w:cstheme="minorHAnsi"/>
                <w:b/>
                <w:color w:val="17365D" w:themeColor="text2" w:themeShade="BF"/>
                <w:sz w:val="16"/>
                <w:szCs w:val="16"/>
                <w:lang w:val="en-US"/>
              </w:rPr>
              <w:t>Trias</w:t>
            </w:r>
            <w:proofErr w:type="spellEnd"/>
            <w:r w:rsidRPr="00796CCC">
              <w:rPr>
                <w:rFonts w:cstheme="minorHAnsi"/>
                <w:b/>
                <w:color w:val="17365D" w:themeColor="text2" w:themeShade="BF"/>
                <w:sz w:val="16"/>
                <w:szCs w:val="16"/>
                <w:lang w:val="en-US"/>
              </w:rPr>
              <w:t xml:space="preserve"> </w:t>
            </w:r>
            <w:proofErr w:type="spellStart"/>
            <w:r w:rsidRPr="00796CCC">
              <w:rPr>
                <w:rFonts w:cstheme="minorHAnsi"/>
                <w:b/>
                <w:color w:val="17365D" w:themeColor="text2" w:themeShade="BF"/>
                <w:sz w:val="16"/>
                <w:szCs w:val="16"/>
                <w:lang w:val="en-US"/>
              </w:rPr>
              <w:t>Fargas</w:t>
            </w:r>
            <w:proofErr w:type="spellEnd"/>
            <w:r w:rsidRPr="00796CCC">
              <w:rPr>
                <w:rFonts w:cstheme="minorHAnsi"/>
                <w:b/>
                <w:color w:val="17365D" w:themeColor="text2" w:themeShade="BF"/>
                <w:sz w:val="16"/>
                <w:szCs w:val="16"/>
                <w:lang w:val="en-US"/>
              </w:rPr>
              <w:t>, 25-27</w:t>
            </w:r>
            <w:r w:rsidRPr="00796CCC">
              <w:rPr>
                <w:rFonts w:cstheme="minorHAnsi"/>
                <w:b/>
                <w:color w:val="17365D" w:themeColor="text2" w:themeShade="BF"/>
                <w:sz w:val="16"/>
                <w:szCs w:val="16"/>
                <w:lang w:val="en-US"/>
              </w:rPr>
              <w:br/>
              <w:t xml:space="preserve"> 08005 Barcelona</w:t>
            </w:r>
            <w:r w:rsidRPr="00796CCC">
              <w:rPr>
                <w:rFonts w:eastAsia="Times New Roman" w:cstheme="minorHAnsi"/>
                <w:color w:val="000000"/>
                <w:sz w:val="16"/>
                <w:szCs w:val="16"/>
                <w:lang w:val="en-GB" w:eastAsia="en-GB"/>
              </w:rPr>
              <w:t xml:space="preserve"> </w:t>
            </w: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rsidR="00F00DD0" w:rsidRPr="00796CCC" w:rsidRDefault="00796CCC" w:rsidP="00E75EAB">
            <w:pPr>
              <w:spacing w:after="0" w:line="240" w:lineRule="auto"/>
              <w:jc w:val="center"/>
              <w:rPr>
                <w:rFonts w:eastAsia="Times New Roman" w:cstheme="minorHAnsi"/>
                <w:color w:val="000000"/>
                <w:sz w:val="16"/>
                <w:szCs w:val="16"/>
                <w:lang w:val="en-GB" w:eastAsia="en-GB"/>
              </w:rPr>
            </w:pPr>
            <w:r w:rsidRPr="00796CCC">
              <w:rPr>
                <w:rFonts w:eastAsia="Times New Roman" w:cstheme="minorHAnsi"/>
                <w:color w:val="000000"/>
                <w:sz w:val="16"/>
                <w:szCs w:val="16"/>
                <w:lang w:val="en-GB" w:eastAsia="en-GB"/>
              </w:rPr>
              <w:t>Spain</w:t>
            </w:r>
          </w:p>
        </w:tc>
        <w:tc>
          <w:tcPr>
            <w:tcW w:w="3430" w:type="dxa"/>
            <w:gridSpan w:val="7"/>
            <w:tcBorders>
              <w:top w:val="single" w:sz="8" w:space="0" w:color="auto"/>
              <w:left w:val="nil"/>
              <w:bottom w:val="double" w:sz="6" w:space="0" w:color="auto"/>
              <w:right w:val="double" w:sz="6" w:space="0" w:color="auto"/>
            </w:tcBorders>
            <w:shd w:val="clear" w:color="auto" w:fill="auto"/>
            <w:noWrap/>
            <w:vAlign w:val="bottom"/>
            <w:hideMark/>
          </w:tcPr>
          <w:p w:rsidR="00F00DD0" w:rsidRPr="00796CCC" w:rsidRDefault="00F00DD0" w:rsidP="00E75EAB">
            <w:pPr>
              <w:spacing w:after="0" w:line="240" w:lineRule="auto"/>
              <w:jc w:val="center"/>
              <w:rPr>
                <w:rFonts w:eastAsia="Times New Roman" w:cstheme="minorHAnsi"/>
                <w:color w:val="000000"/>
                <w:sz w:val="16"/>
                <w:szCs w:val="16"/>
                <w:lang w:val="en-GB" w:eastAsia="en-GB"/>
              </w:rPr>
            </w:pPr>
          </w:p>
        </w:tc>
      </w:tr>
      <w:tr w:rsidR="00F00DD0" w:rsidRPr="002A00C3" w:rsidTr="003B119E">
        <w:trPr>
          <w:gridAfter w:val="1"/>
          <w:wAfter w:w="129" w:type="dxa"/>
          <w:trHeight w:val="127"/>
        </w:trPr>
        <w:tc>
          <w:tcPr>
            <w:tcW w:w="1237" w:type="dxa"/>
            <w:gridSpan w:val="2"/>
            <w:tcBorders>
              <w:top w:val="double" w:sz="6" w:space="0" w:color="auto"/>
              <w:left w:val="nil"/>
              <w:bottom w:val="nil"/>
              <w:right w:val="nil"/>
            </w:tcBorders>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9847" w:type="dxa"/>
            <w:gridSpan w:val="18"/>
            <w:tcBorders>
              <w:top w:val="double" w:sz="6" w:space="0" w:color="auto"/>
              <w:left w:val="nil"/>
              <w:bottom w:val="nil"/>
              <w:right w:val="nil"/>
            </w:tcBorders>
            <w:shd w:val="clear" w:color="auto" w:fill="auto"/>
            <w:noWrap/>
            <w:vAlign w:val="bottom"/>
            <w:hideMark/>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p w:rsidR="00F00DD0" w:rsidRPr="002A00C3" w:rsidRDefault="00F00DD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r>
      <w:tr w:rsidR="003B119E" w:rsidRPr="004A675C" w:rsidTr="00F01A1B">
        <w:trPr>
          <w:gridAfter w:val="1"/>
          <w:wAfter w:w="129" w:type="dxa"/>
          <w:trHeight w:val="94"/>
        </w:trPr>
        <w:tc>
          <w:tcPr>
            <w:tcW w:w="957" w:type="dxa"/>
            <w:tcBorders>
              <w:top w:val="double" w:sz="6" w:space="0" w:color="auto"/>
              <w:left w:val="double" w:sz="6" w:space="0" w:color="auto"/>
              <w:bottom w:val="nil"/>
              <w:right w:val="nil"/>
            </w:tcBorders>
            <w:shd w:val="clear" w:color="auto" w:fill="F2F2F2" w:themeFill="background1" w:themeFillShade="F2"/>
            <w:noWrap/>
            <w:vAlign w:val="bottom"/>
            <w:hideMark/>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38" w:type="dxa"/>
            <w:gridSpan w:val="3"/>
            <w:tcBorders>
              <w:top w:val="double" w:sz="6" w:space="0" w:color="auto"/>
              <w:left w:val="nil"/>
              <w:bottom w:val="nil"/>
              <w:right w:val="nil"/>
            </w:tcBorders>
            <w:shd w:val="clear" w:color="auto" w:fill="F2F2F2" w:themeFill="background1" w:themeFillShade="F2"/>
          </w:tcPr>
          <w:p w:rsidR="00F00DD0" w:rsidRPr="002A00C3" w:rsidRDefault="00F00DD0"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8889" w:type="dxa"/>
            <w:gridSpan w:val="16"/>
            <w:tcBorders>
              <w:top w:val="double" w:sz="6" w:space="0" w:color="auto"/>
              <w:left w:val="nil"/>
              <w:bottom w:val="nil"/>
              <w:right w:val="double" w:sz="6" w:space="0" w:color="000000"/>
            </w:tcBorders>
            <w:shd w:val="clear" w:color="auto" w:fill="F2F2F2" w:themeFill="background1" w:themeFillShade="F2"/>
            <w:noWrap/>
            <w:vAlign w:val="bottom"/>
            <w:hideMark/>
          </w:tcPr>
          <w:p w:rsidR="00F00DD0" w:rsidRPr="002A00C3" w:rsidRDefault="00F00DD0"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rsidR="00F00DD0" w:rsidRPr="00796CCC" w:rsidRDefault="00081729" w:rsidP="00B57D80">
            <w:pPr>
              <w:spacing w:after="0" w:line="240" w:lineRule="auto"/>
              <w:jc w:val="center"/>
              <w:rPr>
                <w:rFonts w:ascii="Calibri" w:eastAsia="Times New Roman" w:hAnsi="Calibri" w:cs="Times New Roman"/>
                <w:b/>
                <w:bCs/>
                <w:iCs/>
                <w:color w:val="C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w:t>
            </w:r>
            <w:r w:rsidRPr="00551B7C">
              <w:rPr>
                <w:rStyle w:val="Refdenotaalfinal"/>
                <w:rFonts w:ascii="Verdana" w:hAnsi="Verdana" w:cs="Arial"/>
                <w:sz w:val="16"/>
                <w:lang w:val="en-GB"/>
              </w:rPr>
              <w:endnoteReference w:id="6"/>
            </w:r>
            <w:r w:rsidRPr="002A00C3">
              <w:rPr>
                <w:rFonts w:ascii="Calibri" w:eastAsia="Times New Roman" w:hAnsi="Calibri" w:cs="Times New Roman"/>
                <w:b/>
                <w:bCs/>
                <w:iCs/>
                <w:color w:val="000000"/>
                <w:sz w:val="16"/>
                <w:szCs w:val="16"/>
                <w:lang w:val="en-GB" w:eastAsia="en-GB"/>
              </w:rPr>
              <w:t>: from [month/year] ……………. to [month/year] ……………</w:t>
            </w:r>
          </w:p>
        </w:tc>
      </w:tr>
      <w:tr w:rsidR="0025183C" w:rsidRPr="004A675C" w:rsidTr="00F01A1B">
        <w:trPr>
          <w:gridAfter w:val="1"/>
          <w:wAfter w:w="129" w:type="dxa"/>
          <w:trHeight w:val="515"/>
        </w:trPr>
        <w:tc>
          <w:tcPr>
            <w:tcW w:w="957" w:type="dxa"/>
            <w:tcBorders>
              <w:top w:val="nil"/>
              <w:left w:val="double" w:sz="6" w:space="0" w:color="auto"/>
              <w:bottom w:val="nil"/>
              <w:right w:val="single" w:sz="8" w:space="0" w:color="auto"/>
            </w:tcBorders>
            <w:shd w:val="clear" w:color="auto" w:fill="F2F2F2" w:themeFill="background1" w:themeFillShade="F2"/>
            <w:vAlign w:val="center"/>
            <w:hideMark/>
          </w:tcPr>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99" w:type="dxa"/>
            <w:gridSpan w:val="2"/>
            <w:tcBorders>
              <w:top w:val="single" w:sz="8" w:space="0" w:color="auto"/>
              <w:left w:val="nil"/>
              <w:bottom w:val="single" w:sz="8" w:space="0" w:color="auto"/>
              <w:right w:val="single" w:sz="8" w:space="0" w:color="auto"/>
            </w:tcBorders>
            <w:shd w:val="clear" w:color="auto" w:fill="auto"/>
            <w:vAlign w:val="center"/>
            <w:hideMark/>
          </w:tcPr>
          <w:p w:rsidR="00F00DD0" w:rsidRPr="002A00C3" w:rsidRDefault="00F00DD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241" w:type="dxa"/>
            <w:gridSpan w:val="2"/>
            <w:tcBorders>
              <w:top w:val="single" w:sz="8" w:space="0" w:color="auto"/>
              <w:left w:val="nil"/>
              <w:bottom w:val="single" w:sz="8" w:space="0" w:color="auto"/>
              <w:right w:val="nil"/>
            </w:tcBorders>
          </w:tcPr>
          <w:p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Refdenotaalfinal"/>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rsidR="00F00DD0" w:rsidRPr="002A00C3" w:rsidRDefault="00081729" w:rsidP="004D0FBD">
            <w:pPr>
              <w:spacing w:after="0" w:line="240" w:lineRule="auto"/>
              <w:jc w:val="center"/>
              <w:rPr>
                <w:rFonts w:ascii="Calibri" w:eastAsia="Times New Roman" w:hAnsi="Calibri" w:cs="Times New Roman"/>
                <w:b/>
                <w:bCs/>
                <w:color w:val="000000"/>
                <w:sz w:val="16"/>
                <w:szCs w:val="16"/>
                <w:lang w:val="en-GB" w:eastAsia="en-GB"/>
              </w:rPr>
            </w:pPr>
            <w:r w:rsidRPr="00855DDE">
              <w:rPr>
                <w:rFonts w:ascii="Calibri" w:eastAsia="Times New Roman" w:hAnsi="Calibri" w:cs="Times New Roman"/>
                <w:b/>
                <w:bCs/>
                <w:color w:val="000000"/>
                <w:sz w:val="16"/>
                <w:szCs w:val="16"/>
                <w:lang w:val="en-GB" w:eastAsia="en-GB"/>
              </w:rPr>
              <w:t>Semester</w:t>
            </w:r>
            <w:r w:rsidRPr="00855DDE">
              <w:rPr>
                <w:rStyle w:val="Refdenotaalfinal"/>
                <w:rFonts w:ascii="Verdana" w:hAnsi="Verdana" w:cs="Calibri"/>
                <w:sz w:val="16"/>
                <w:szCs w:val="16"/>
                <w:lang w:val="en-GB"/>
              </w:rPr>
              <w:endnoteReference w:id="9"/>
            </w:r>
            <w:r w:rsidRPr="00855DDE">
              <w:rPr>
                <w:rFonts w:ascii="Calibri" w:eastAsia="Times New Roman" w:hAnsi="Calibri" w:cs="Times New Roman"/>
                <w:b/>
                <w:bCs/>
                <w:color w:val="000000"/>
                <w:sz w:val="16"/>
                <w:szCs w:val="16"/>
                <w:lang w:val="en-GB" w:eastAsia="en-GB"/>
              </w:rPr>
              <w:br/>
            </w:r>
            <w:r w:rsidRPr="00855DDE">
              <w:rPr>
                <w:rFonts w:ascii="Calibri" w:eastAsia="Times New Roman" w:hAnsi="Calibri" w:cs="Times New Roman"/>
                <w:bCs/>
                <w:color w:val="000000"/>
                <w:sz w:val="16"/>
                <w:szCs w:val="16"/>
                <w:lang w:val="en-GB" w:eastAsia="en-GB"/>
              </w:rPr>
              <w:t>[e.g. autumn/spring; term]</w:t>
            </w:r>
          </w:p>
        </w:tc>
        <w:tc>
          <w:tcPr>
            <w:tcW w:w="2893" w:type="dxa"/>
            <w:gridSpan w:val="5"/>
            <w:tcBorders>
              <w:top w:val="single" w:sz="8" w:space="0" w:color="auto"/>
              <w:left w:val="nil"/>
              <w:bottom w:val="single" w:sz="8" w:space="0" w:color="auto"/>
              <w:right w:val="double" w:sz="6" w:space="0" w:color="000000"/>
            </w:tcBorders>
            <w:shd w:val="clear" w:color="auto" w:fill="auto"/>
            <w:vAlign w:val="center"/>
            <w:hideMark/>
          </w:tcPr>
          <w:p w:rsidR="00F00DD0" w:rsidRPr="002A00C3" w:rsidRDefault="00F00DD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Refdenotaalfinal"/>
                <w:rFonts w:ascii="Verdana" w:hAnsi="Verdana" w:cs="Calibri"/>
                <w:sz w:val="16"/>
                <w:szCs w:val="16"/>
                <w:lang w:val="en-GB"/>
              </w:rPr>
              <w:endnoteReference w:id="10"/>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25183C" w:rsidRPr="004A675C" w:rsidTr="00F01A1B">
        <w:trPr>
          <w:gridAfter w:val="1"/>
          <w:wAfter w:w="129" w:type="dxa"/>
          <w:trHeight w:val="217"/>
        </w:trPr>
        <w:tc>
          <w:tcPr>
            <w:tcW w:w="957" w:type="dxa"/>
            <w:tcBorders>
              <w:top w:val="nil"/>
              <w:left w:val="double" w:sz="6" w:space="0" w:color="auto"/>
              <w:bottom w:val="nil"/>
              <w:right w:val="nil"/>
            </w:tcBorders>
            <w:shd w:val="clear" w:color="auto" w:fill="F2F2F2" w:themeFill="background1" w:themeFillShade="F2"/>
            <w:noWrap/>
            <w:vAlign w:val="bottom"/>
            <w:hideMark/>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nil"/>
              <w:right w:val="single" w:sz="8" w:space="0" w:color="auto"/>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nil"/>
              <w:left w:val="nil"/>
              <w:bottom w:val="nil"/>
              <w:right w:val="nil"/>
            </w:tcBorders>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nil"/>
              <w:left w:val="nil"/>
              <w:bottom w:val="nil"/>
              <w:right w:val="single" w:sz="8" w:space="0" w:color="auto"/>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5"/>
            <w:tcBorders>
              <w:top w:val="single" w:sz="8" w:space="0" w:color="auto"/>
              <w:left w:val="nil"/>
              <w:bottom w:val="single" w:sz="8" w:space="0" w:color="auto"/>
              <w:right w:val="double" w:sz="6" w:space="0" w:color="000000"/>
            </w:tcBorders>
            <w:shd w:val="clear" w:color="auto" w:fill="auto"/>
            <w:vAlign w:val="bottom"/>
            <w:hideMark/>
          </w:tcPr>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rsidTr="00F01A1B">
        <w:trPr>
          <w:gridAfter w:val="1"/>
          <w:wAfter w:w="129" w:type="dxa"/>
          <w:trHeight w:val="112"/>
        </w:trPr>
        <w:tc>
          <w:tcPr>
            <w:tcW w:w="957" w:type="dxa"/>
            <w:tcBorders>
              <w:top w:val="nil"/>
              <w:left w:val="double" w:sz="6" w:space="0" w:color="auto"/>
              <w:bottom w:val="nil"/>
              <w:right w:val="nil"/>
            </w:tcBorders>
            <w:shd w:val="clear" w:color="auto" w:fill="F2F2F2" w:themeFill="background1" w:themeFillShade="F2"/>
            <w:noWrap/>
            <w:vAlign w:val="bottom"/>
            <w:hideMark/>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single" w:sz="8" w:space="0" w:color="auto"/>
              <w:left w:val="nil"/>
              <w:bottom w:val="single" w:sz="8" w:space="0" w:color="auto"/>
              <w:right w:val="nil"/>
            </w:tcBorders>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5"/>
            <w:tcBorders>
              <w:top w:val="single" w:sz="8" w:space="0" w:color="auto"/>
              <w:left w:val="nil"/>
              <w:bottom w:val="single" w:sz="8" w:space="0" w:color="auto"/>
              <w:right w:val="double" w:sz="6" w:space="0" w:color="000000"/>
            </w:tcBorders>
            <w:shd w:val="clear" w:color="auto" w:fill="auto"/>
            <w:vAlign w:val="bottom"/>
            <w:hideMark/>
          </w:tcPr>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rsidTr="00F01A1B">
        <w:trPr>
          <w:gridAfter w:val="1"/>
          <w:wAfter w:w="129" w:type="dxa"/>
          <w:trHeight w:val="184"/>
        </w:trPr>
        <w:tc>
          <w:tcPr>
            <w:tcW w:w="957" w:type="dxa"/>
            <w:tcBorders>
              <w:top w:val="nil"/>
              <w:left w:val="double" w:sz="6" w:space="0" w:color="auto"/>
              <w:bottom w:val="nil"/>
              <w:right w:val="nil"/>
            </w:tcBorders>
            <w:shd w:val="clear" w:color="auto" w:fill="F2F2F2" w:themeFill="background1" w:themeFillShade="F2"/>
            <w:noWrap/>
            <w:vAlign w:val="bottom"/>
            <w:hideMark/>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single" w:sz="8" w:space="0" w:color="auto"/>
              <w:right w:val="single" w:sz="8" w:space="0" w:color="auto"/>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single" w:sz="8" w:space="0" w:color="auto"/>
              <w:right w:val="nil"/>
            </w:tcBorders>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5"/>
            <w:tcBorders>
              <w:top w:val="single" w:sz="8" w:space="0" w:color="auto"/>
              <w:left w:val="nil"/>
              <w:bottom w:val="single" w:sz="8" w:space="0" w:color="auto"/>
              <w:right w:val="double" w:sz="6" w:space="0" w:color="000000"/>
            </w:tcBorders>
            <w:shd w:val="clear" w:color="auto" w:fill="auto"/>
            <w:vAlign w:val="bottom"/>
            <w:hideMark/>
          </w:tcPr>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rsidTr="00F01A1B">
        <w:trPr>
          <w:gridAfter w:val="1"/>
          <w:wAfter w:w="129" w:type="dxa"/>
          <w:trHeight w:val="184"/>
        </w:trPr>
        <w:tc>
          <w:tcPr>
            <w:tcW w:w="957" w:type="dxa"/>
            <w:tcBorders>
              <w:top w:val="nil"/>
              <w:left w:val="double" w:sz="6" w:space="0" w:color="auto"/>
              <w:bottom w:val="nil"/>
              <w:right w:val="nil"/>
            </w:tcBorders>
            <w:shd w:val="clear" w:color="auto" w:fill="F2F2F2" w:themeFill="background1" w:themeFillShade="F2"/>
            <w:noWrap/>
            <w:vAlign w:val="bottom"/>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5"/>
            <w:tcBorders>
              <w:top w:val="single" w:sz="8" w:space="0" w:color="auto"/>
              <w:left w:val="nil"/>
              <w:bottom w:val="single" w:sz="8" w:space="0" w:color="auto"/>
              <w:right w:val="double" w:sz="6" w:space="0" w:color="000000"/>
            </w:tcBorders>
            <w:shd w:val="clear" w:color="auto" w:fill="auto"/>
            <w:vAlign w:val="bottom"/>
          </w:tcPr>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rsidTr="00F01A1B">
        <w:trPr>
          <w:gridAfter w:val="1"/>
          <w:wAfter w:w="129" w:type="dxa"/>
          <w:trHeight w:val="184"/>
        </w:trPr>
        <w:tc>
          <w:tcPr>
            <w:tcW w:w="957" w:type="dxa"/>
            <w:tcBorders>
              <w:top w:val="nil"/>
              <w:left w:val="double" w:sz="6" w:space="0" w:color="auto"/>
              <w:bottom w:val="nil"/>
              <w:right w:val="nil"/>
            </w:tcBorders>
            <w:shd w:val="clear" w:color="auto" w:fill="F2F2F2" w:themeFill="background1" w:themeFillShade="F2"/>
            <w:noWrap/>
            <w:vAlign w:val="bottom"/>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5"/>
            <w:tcBorders>
              <w:top w:val="single" w:sz="8" w:space="0" w:color="auto"/>
              <w:left w:val="nil"/>
              <w:bottom w:val="single" w:sz="8" w:space="0" w:color="auto"/>
              <w:right w:val="double" w:sz="6" w:space="0" w:color="000000"/>
            </w:tcBorders>
            <w:shd w:val="clear" w:color="auto" w:fill="auto"/>
            <w:vAlign w:val="bottom"/>
          </w:tcPr>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rsidTr="00F01A1B">
        <w:trPr>
          <w:gridAfter w:val="1"/>
          <w:wAfter w:w="129" w:type="dxa"/>
          <w:trHeight w:val="184"/>
        </w:trPr>
        <w:tc>
          <w:tcPr>
            <w:tcW w:w="957" w:type="dxa"/>
            <w:tcBorders>
              <w:top w:val="nil"/>
              <w:left w:val="double" w:sz="6" w:space="0" w:color="auto"/>
              <w:bottom w:val="nil"/>
              <w:right w:val="nil"/>
            </w:tcBorders>
            <w:shd w:val="clear" w:color="auto" w:fill="F2F2F2" w:themeFill="background1" w:themeFillShade="F2"/>
            <w:noWrap/>
            <w:vAlign w:val="bottom"/>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5"/>
            <w:tcBorders>
              <w:top w:val="single" w:sz="8" w:space="0" w:color="auto"/>
              <w:left w:val="nil"/>
              <w:bottom w:val="single" w:sz="8" w:space="0" w:color="auto"/>
              <w:right w:val="double" w:sz="6" w:space="0" w:color="000000"/>
            </w:tcBorders>
            <w:shd w:val="clear" w:color="auto" w:fill="auto"/>
            <w:vAlign w:val="bottom"/>
          </w:tcPr>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rsidTr="00F01A1B">
        <w:trPr>
          <w:gridAfter w:val="1"/>
          <w:wAfter w:w="129" w:type="dxa"/>
          <w:trHeight w:val="184"/>
        </w:trPr>
        <w:tc>
          <w:tcPr>
            <w:tcW w:w="957" w:type="dxa"/>
            <w:tcBorders>
              <w:top w:val="nil"/>
              <w:left w:val="double" w:sz="6" w:space="0" w:color="auto"/>
              <w:bottom w:val="nil"/>
              <w:right w:val="nil"/>
            </w:tcBorders>
            <w:shd w:val="clear" w:color="auto" w:fill="F2F2F2" w:themeFill="background1" w:themeFillShade="F2"/>
            <w:noWrap/>
            <w:vAlign w:val="bottom"/>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5"/>
            <w:tcBorders>
              <w:top w:val="single" w:sz="8" w:space="0" w:color="auto"/>
              <w:left w:val="nil"/>
              <w:bottom w:val="single" w:sz="8" w:space="0" w:color="auto"/>
              <w:right w:val="double" w:sz="6" w:space="0" w:color="000000"/>
            </w:tcBorders>
            <w:shd w:val="clear" w:color="auto" w:fill="auto"/>
            <w:vAlign w:val="bottom"/>
          </w:tcPr>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2A00C3" w:rsidTr="003B119E">
        <w:trPr>
          <w:gridAfter w:val="1"/>
          <w:wAfter w:w="129" w:type="dxa"/>
          <w:trHeight w:val="117"/>
        </w:trPr>
        <w:tc>
          <w:tcPr>
            <w:tcW w:w="957" w:type="dxa"/>
            <w:tcBorders>
              <w:top w:val="nil"/>
              <w:left w:val="double" w:sz="6" w:space="0" w:color="auto"/>
              <w:bottom w:val="double" w:sz="6" w:space="0" w:color="auto"/>
              <w:right w:val="nil"/>
            </w:tcBorders>
            <w:shd w:val="clear" w:color="auto" w:fill="auto"/>
            <w:noWrap/>
            <w:vAlign w:val="bottom"/>
            <w:hideMark/>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double" w:sz="6" w:space="0" w:color="auto"/>
              <w:right w:val="single" w:sz="8" w:space="0" w:color="auto"/>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double" w:sz="6" w:space="0" w:color="auto"/>
              <w:right w:val="nil"/>
            </w:tcBorders>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double" w:sz="6" w:space="0" w:color="auto"/>
              <w:right w:val="single" w:sz="8" w:space="0" w:color="auto"/>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double" w:sz="6" w:space="0" w:color="auto"/>
              <w:right w:val="single" w:sz="8" w:space="0" w:color="000000"/>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5"/>
            <w:tcBorders>
              <w:top w:val="single" w:sz="8" w:space="0" w:color="auto"/>
              <w:left w:val="nil"/>
              <w:bottom w:val="double" w:sz="6" w:space="0" w:color="auto"/>
              <w:right w:val="double" w:sz="6" w:space="0" w:color="000000"/>
            </w:tcBorders>
            <w:shd w:val="clear" w:color="auto" w:fill="auto"/>
            <w:vAlign w:val="bottom"/>
            <w:hideMark/>
          </w:tcPr>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081729" w:rsidRPr="004A675C" w:rsidTr="00081729">
        <w:trPr>
          <w:gridAfter w:val="1"/>
          <w:wAfter w:w="129" w:type="dxa"/>
          <w:trHeight w:val="164"/>
        </w:trPr>
        <w:tc>
          <w:tcPr>
            <w:tcW w:w="11084" w:type="dxa"/>
            <w:gridSpan w:val="20"/>
            <w:tcBorders>
              <w:top w:val="double" w:sz="6" w:space="0" w:color="auto"/>
              <w:left w:val="double" w:sz="6" w:space="0" w:color="auto"/>
              <w:bottom w:val="double" w:sz="6" w:space="0" w:color="auto"/>
              <w:right w:val="double" w:sz="6" w:space="0" w:color="000000"/>
            </w:tcBorders>
          </w:tcPr>
          <w:p w:rsidR="00081729" w:rsidRPr="002A00C3" w:rsidRDefault="00081729" w:rsidP="00B57D80">
            <w:pPr>
              <w:spacing w:after="0" w:line="240" w:lineRule="auto"/>
              <w:jc w:val="center"/>
              <w:rPr>
                <w:rFonts w:ascii="Calibri" w:eastAsia="Times New Roman" w:hAnsi="Calibri" w:cs="Times New Roman"/>
                <w:color w:val="000000"/>
                <w:sz w:val="16"/>
                <w:szCs w:val="16"/>
                <w:lang w:val="en-GB" w:eastAsia="en-GB"/>
              </w:rPr>
            </w:pPr>
            <w:r w:rsidRPr="00667BFB">
              <w:rPr>
                <w:rFonts w:ascii="Calibri" w:eastAsia="Times New Roman" w:hAnsi="Calibri" w:cs="Times New Roman"/>
                <w:color w:val="000000"/>
                <w:sz w:val="16"/>
                <w:szCs w:val="16"/>
                <w:lang w:val="en-GB" w:eastAsia="en-GB"/>
              </w:rPr>
              <w:t>Web link to the course catalogue at the Receiving Institution describing the learning outcomes: [</w:t>
            </w:r>
            <w:r w:rsidRPr="00667BFB">
              <w:rPr>
                <w:rFonts w:ascii="Calibri" w:eastAsia="Times New Roman" w:hAnsi="Calibri" w:cs="Times New Roman"/>
                <w:i/>
                <w:iCs/>
                <w:color w:val="000000"/>
                <w:sz w:val="16"/>
                <w:szCs w:val="16"/>
                <w:lang w:val="en-GB" w:eastAsia="en-GB"/>
              </w:rPr>
              <w:t>web link to the relevant information</w:t>
            </w:r>
            <w:r w:rsidRPr="00667BFB">
              <w:rPr>
                <w:rFonts w:ascii="Calibri" w:eastAsia="Times New Roman" w:hAnsi="Calibri" w:cs="Times New Roman"/>
                <w:color w:val="000000"/>
                <w:sz w:val="16"/>
                <w:szCs w:val="16"/>
                <w:lang w:val="en-GB" w:eastAsia="en-GB"/>
              </w:rPr>
              <w:t>]</w:t>
            </w:r>
            <w:r w:rsidRPr="00667BFB">
              <w:rPr>
                <w:rStyle w:val="Refdenotaalfinal"/>
                <w:rFonts w:ascii="Verdana" w:hAnsi="Verdana" w:cs="Calibri"/>
                <w:sz w:val="16"/>
                <w:szCs w:val="16"/>
                <w:lang w:val="en-GB"/>
              </w:rPr>
              <w:endnoteReference w:id="11"/>
            </w:r>
          </w:p>
        </w:tc>
      </w:tr>
      <w:tr w:rsidR="003B119E" w:rsidRPr="003B119E" w:rsidTr="003B119E">
        <w:trPr>
          <w:trHeight w:val="70"/>
        </w:trPr>
        <w:tc>
          <w:tcPr>
            <w:tcW w:w="957" w:type="dxa"/>
            <w:tcBorders>
              <w:top w:val="nil"/>
              <w:left w:val="nil"/>
              <w:bottom w:val="nil"/>
              <w:right w:val="nil"/>
            </w:tcBorders>
            <w:shd w:val="clear" w:color="auto" w:fill="auto"/>
            <w:noWrap/>
            <w:vAlign w:val="bottom"/>
            <w:hideMark/>
          </w:tcPr>
          <w:p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099" w:type="dxa"/>
            <w:gridSpan w:val="2"/>
            <w:tcBorders>
              <w:top w:val="nil"/>
              <w:left w:val="nil"/>
              <w:bottom w:val="nil"/>
              <w:right w:val="nil"/>
            </w:tcBorders>
            <w:shd w:val="clear" w:color="auto" w:fill="auto"/>
            <w:noWrap/>
            <w:vAlign w:val="bottom"/>
            <w:hideMark/>
          </w:tcPr>
          <w:p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41" w:type="dxa"/>
            <w:gridSpan w:val="2"/>
            <w:tcBorders>
              <w:top w:val="nil"/>
              <w:left w:val="nil"/>
              <w:bottom w:val="nil"/>
              <w:right w:val="nil"/>
            </w:tcBorders>
          </w:tcPr>
          <w:p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tc>
        <w:tc>
          <w:tcPr>
            <w:tcW w:w="841" w:type="dxa"/>
            <w:gridSpan w:val="3"/>
            <w:tcBorders>
              <w:top w:val="nil"/>
              <w:left w:val="nil"/>
              <w:bottom w:val="nil"/>
              <w:right w:val="nil"/>
            </w:tcBorders>
            <w:shd w:val="clear" w:color="auto" w:fill="auto"/>
            <w:noWrap/>
            <w:vAlign w:val="bottom"/>
            <w:hideMark/>
          </w:tcPr>
          <w:p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p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112" w:type="dxa"/>
            <w:tcBorders>
              <w:top w:val="nil"/>
              <w:left w:val="nil"/>
              <w:bottom w:val="nil"/>
              <w:right w:val="nil"/>
            </w:tcBorders>
            <w:shd w:val="clear" w:color="auto" w:fill="auto"/>
            <w:noWrap/>
            <w:vAlign w:val="bottom"/>
            <w:hideMark/>
          </w:tcPr>
          <w:p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820" w:type="dxa"/>
            <w:tcBorders>
              <w:top w:val="nil"/>
              <w:left w:val="nil"/>
              <w:bottom w:val="nil"/>
              <w:right w:val="nil"/>
            </w:tcBorders>
            <w:shd w:val="clear" w:color="auto" w:fill="auto"/>
            <w:noWrap/>
            <w:vAlign w:val="bottom"/>
            <w:hideMark/>
          </w:tcPr>
          <w:p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108" w:type="dxa"/>
            <w:gridSpan w:val="4"/>
            <w:tcBorders>
              <w:top w:val="nil"/>
              <w:left w:val="nil"/>
              <w:bottom w:val="nil"/>
              <w:right w:val="nil"/>
            </w:tcBorders>
            <w:shd w:val="clear" w:color="auto" w:fill="auto"/>
            <w:noWrap/>
            <w:vAlign w:val="bottom"/>
            <w:hideMark/>
          </w:tcPr>
          <w:p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57" w:type="dxa"/>
            <w:gridSpan w:val="2"/>
            <w:tcBorders>
              <w:top w:val="nil"/>
              <w:left w:val="nil"/>
              <w:bottom w:val="nil"/>
              <w:right w:val="nil"/>
            </w:tcBorders>
            <w:shd w:val="clear" w:color="auto" w:fill="auto"/>
            <w:noWrap/>
            <w:vAlign w:val="bottom"/>
            <w:hideMark/>
          </w:tcPr>
          <w:p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519" w:type="dxa"/>
            <w:gridSpan w:val="3"/>
            <w:tcBorders>
              <w:top w:val="nil"/>
              <w:left w:val="nil"/>
              <w:bottom w:val="nil"/>
              <w:right w:val="nil"/>
            </w:tcBorders>
            <w:shd w:val="clear" w:color="auto" w:fill="auto"/>
            <w:noWrap/>
            <w:vAlign w:val="bottom"/>
            <w:hideMark/>
          </w:tcPr>
          <w:p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59" w:type="dxa"/>
            <w:gridSpan w:val="2"/>
            <w:tcBorders>
              <w:top w:val="nil"/>
              <w:left w:val="nil"/>
              <w:bottom w:val="nil"/>
              <w:right w:val="nil"/>
            </w:tcBorders>
            <w:shd w:val="clear" w:color="auto" w:fill="auto"/>
            <w:noWrap/>
            <w:vAlign w:val="bottom"/>
            <w:hideMark/>
          </w:tcPr>
          <w:p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r>
      <w:tr w:rsidR="00081729" w:rsidRPr="00081729" w:rsidTr="00081729">
        <w:trPr>
          <w:gridAfter w:val="1"/>
          <w:wAfter w:w="129" w:type="dxa"/>
          <w:trHeight w:val="312"/>
        </w:trPr>
        <w:tc>
          <w:tcPr>
            <w:tcW w:w="11084" w:type="dxa"/>
            <w:gridSpan w:val="20"/>
            <w:tcBorders>
              <w:top w:val="double" w:sz="6" w:space="0" w:color="auto"/>
              <w:left w:val="double" w:sz="6" w:space="0" w:color="auto"/>
              <w:bottom w:val="double" w:sz="6" w:space="0" w:color="auto"/>
              <w:right w:val="double" w:sz="6" w:space="0" w:color="000000"/>
            </w:tcBorders>
            <w:shd w:val="clear" w:color="auto" w:fill="F2F2F2" w:themeFill="background1" w:themeFillShade="F2"/>
          </w:tcPr>
          <w:p w:rsidR="00081729" w:rsidRPr="00081729" w:rsidRDefault="00081729" w:rsidP="00081729">
            <w:pPr>
              <w:shd w:val="clear" w:color="auto" w:fill="F2F2F2" w:themeFill="background1" w:themeFillShade="F2"/>
              <w:spacing w:after="0" w:line="240" w:lineRule="auto"/>
              <w:jc w:val="center"/>
              <w:rPr>
                <w:rFonts w:ascii="Calibri" w:eastAsia="Times New Roman" w:hAnsi="Calibri" w:cs="Times New Roman"/>
                <w:sz w:val="16"/>
                <w:szCs w:val="16"/>
                <w:lang w:val="en-GB" w:eastAsia="en-GB"/>
              </w:rPr>
            </w:pPr>
            <w:r w:rsidRPr="00081729">
              <w:rPr>
                <w:rFonts w:ascii="Calibri" w:eastAsia="Times New Roman" w:hAnsi="Calibri" w:cs="Times New Roman"/>
                <w:sz w:val="16"/>
                <w:szCs w:val="16"/>
                <w:lang w:val="en-GB" w:eastAsia="en-GB"/>
              </w:rPr>
              <w:t>The level of language competence</w:t>
            </w:r>
            <w:r w:rsidRPr="00081729">
              <w:rPr>
                <w:rStyle w:val="Refdenotaalfinal"/>
                <w:rFonts w:ascii="Verdana" w:hAnsi="Verdana"/>
                <w:sz w:val="16"/>
                <w:szCs w:val="18"/>
                <w:lang w:val="en-GB"/>
              </w:rPr>
              <w:endnoteReference w:id="12"/>
            </w:r>
            <w:r w:rsidRPr="00081729">
              <w:rPr>
                <w:rFonts w:ascii="Calibri" w:eastAsia="Times New Roman" w:hAnsi="Calibri" w:cs="Times New Roman"/>
                <w:sz w:val="16"/>
                <w:szCs w:val="16"/>
                <w:lang w:val="en-GB" w:eastAsia="en-GB"/>
              </w:rPr>
              <w:t xml:space="preserve">  in ________ [</w:t>
            </w:r>
            <w:r w:rsidRPr="00081729">
              <w:rPr>
                <w:rFonts w:ascii="Calibri" w:eastAsia="Times New Roman" w:hAnsi="Calibri" w:cs="Times New Roman"/>
                <w:i/>
                <w:sz w:val="16"/>
                <w:szCs w:val="16"/>
                <w:lang w:val="en-GB" w:eastAsia="en-GB"/>
              </w:rPr>
              <w:t>indicate here the main language of instruction</w:t>
            </w:r>
            <w:r w:rsidRPr="00081729">
              <w:rPr>
                <w:rFonts w:ascii="Calibri" w:eastAsia="Times New Roman" w:hAnsi="Calibri" w:cs="Times New Roman"/>
                <w:sz w:val="16"/>
                <w:szCs w:val="16"/>
                <w:lang w:val="en-GB" w:eastAsia="en-GB"/>
              </w:rPr>
              <w:t xml:space="preserve">] that the student already has or agrees to acquire by the start of the study period is: </w:t>
            </w:r>
            <w:r w:rsidRPr="00081729">
              <w:rPr>
                <w:rFonts w:ascii="Calibri" w:eastAsia="Times New Roman" w:hAnsi="Calibri" w:cs="Times New Roman"/>
                <w:i/>
                <w:iCs/>
                <w:sz w:val="16"/>
                <w:szCs w:val="16"/>
                <w:lang w:val="en-GB" w:eastAsia="en-GB"/>
              </w:rPr>
              <w:t xml:space="preserve">A1 </w:t>
            </w:r>
            <w:sdt>
              <w:sdtPr>
                <w:rPr>
                  <w:rFonts w:ascii="Calibri" w:eastAsia="Times New Roman" w:hAnsi="Calibri" w:cs="Times New Roman"/>
                  <w:iCs/>
                  <w:sz w:val="12"/>
                  <w:szCs w:val="16"/>
                  <w:lang w:val="en-GB" w:eastAsia="en-GB"/>
                </w:rPr>
                <w:id w:val="-2112575825"/>
              </w:sdtPr>
              <w:sdtContent>
                <w:r w:rsidRPr="00081729">
                  <w:rPr>
                    <w:rFonts w:ascii="MS Gothic" w:eastAsia="MS Gothic" w:hAnsi="MS Gothic" w:cs="Times New Roman" w:hint="eastAsia"/>
                    <w:iCs/>
                    <w:sz w:val="12"/>
                    <w:szCs w:val="16"/>
                    <w:lang w:val="en-GB" w:eastAsia="en-GB"/>
                  </w:rPr>
                  <w:t>☐</w:t>
                </w:r>
              </w:sdtContent>
            </w:sdt>
            <w:r w:rsidRPr="00081729">
              <w:rPr>
                <w:rFonts w:ascii="Calibri" w:eastAsia="Times New Roman" w:hAnsi="Calibri" w:cs="Times New Roman"/>
                <w:i/>
                <w:iCs/>
                <w:sz w:val="16"/>
                <w:szCs w:val="16"/>
                <w:lang w:val="en-GB" w:eastAsia="en-GB"/>
              </w:rPr>
              <w:t xml:space="preserve">     A2 </w:t>
            </w:r>
            <w:sdt>
              <w:sdtPr>
                <w:rPr>
                  <w:rFonts w:ascii="Calibri" w:eastAsia="Times New Roman" w:hAnsi="Calibri" w:cs="Times New Roman"/>
                  <w:iCs/>
                  <w:sz w:val="12"/>
                  <w:szCs w:val="16"/>
                  <w:lang w:val="en-GB" w:eastAsia="en-GB"/>
                </w:rPr>
                <w:id w:val="-14159553"/>
              </w:sdtPr>
              <w:sdtContent>
                <w:r w:rsidRPr="00081729">
                  <w:rPr>
                    <w:rFonts w:ascii="MS Gothic" w:eastAsia="MS Gothic" w:hAnsi="MS Gothic" w:cs="Times New Roman" w:hint="eastAsia"/>
                    <w:iCs/>
                    <w:sz w:val="12"/>
                    <w:szCs w:val="16"/>
                    <w:lang w:val="en-GB" w:eastAsia="en-GB"/>
                  </w:rPr>
                  <w:t>☐</w:t>
                </w:r>
              </w:sdtContent>
            </w:sdt>
            <w:r w:rsidRPr="00081729">
              <w:rPr>
                <w:rFonts w:ascii="Calibri" w:eastAsia="Times New Roman" w:hAnsi="Calibri" w:cs="Times New Roman"/>
                <w:i/>
                <w:iCs/>
                <w:sz w:val="16"/>
                <w:szCs w:val="16"/>
                <w:lang w:val="en-GB" w:eastAsia="en-GB"/>
              </w:rPr>
              <w:t xml:space="preserve">     B1 </w:t>
            </w:r>
            <w:r w:rsidRPr="00081729">
              <w:rPr>
                <w:rFonts w:ascii="Calibri" w:eastAsia="Times New Roman" w:hAnsi="Calibri" w:cs="Times New Roman"/>
                <w:i/>
                <w:iCs/>
                <w:sz w:val="12"/>
                <w:szCs w:val="16"/>
                <w:lang w:val="en-GB" w:eastAsia="en-GB"/>
              </w:rPr>
              <w:t xml:space="preserve"> </w:t>
            </w:r>
            <w:sdt>
              <w:sdtPr>
                <w:rPr>
                  <w:rFonts w:ascii="Calibri" w:eastAsia="Times New Roman" w:hAnsi="Calibri" w:cs="Times New Roman"/>
                  <w:iCs/>
                  <w:sz w:val="12"/>
                  <w:szCs w:val="16"/>
                  <w:lang w:val="en-GB" w:eastAsia="en-GB"/>
                </w:rPr>
                <w:id w:val="1942573431"/>
              </w:sdtPr>
              <w:sdtContent>
                <w:r w:rsidRPr="00081729">
                  <w:rPr>
                    <w:rFonts w:ascii="MS Gothic" w:eastAsia="MS Gothic" w:hAnsi="MS Gothic" w:cs="Times New Roman" w:hint="eastAsia"/>
                    <w:iCs/>
                    <w:sz w:val="12"/>
                    <w:szCs w:val="16"/>
                    <w:lang w:val="en-GB" w:eastAsia="en-GB"/>
                  </w:rPr>
                  <w:t>☐</w:t>
                </w:r>
              </w:sdtContent>
            </w:sdt>
            <w:r w:rsidRPr="00081729">
              <w:rPr>
                <w:rFonts w:ascii="Calibri" w:eastAsia="Times New Roman" w:hAnsi="Calibri" w:cs="Times New Roman"/>
                <w:i/>
                <w:iCs/>
                <w:sz w:val="16"/>
                <w:szCs w:val="16"/>
                <w:lang w:val="en-GB" w:eastAsia="en-GB"/>
              </w:rPr>
              <w:t xml:space="preserve">     B2 </w:t>
            </w:r>
            <w:sdt>
              <w:sdtPr>
                <w:rPr>
                  <w:rFonts w:ascii="Calibri" w:eastAsia="Times New Roman" w:hAnsi="Calibri" w:cs="Times New Roman"/>
                  <w:iCs/>
                  <w:sz w:val="12"/>
                  <w:szCs w:val="16"/>
                  <w:lang w:val="en-GB" w:eastAsia="en-GB"/>
                </w:rPr>
                <w:id w:val="1407178793"/>
              </w:sdtPr>
              <w:sdtContent>
                <w:r w:rsidRPr="00081729">
                  <w:rPr>
                    <w:rFonts w:ascii="MS Gothic" w:eastAsia="MS Gothic" w:hAnsi="MS Gothic" w:cs="Times New Roman" w:hint="eastAsia"/>
                    <w:iCs/>
                    <w:sz w:val="12"/>
                    <w:szCs w:val="16"/>
                    <w:lang w:val="en-GB" w:eastAsia="en-GB"/>
                  </w:rPr>
                  <w:t>☐</w:t>
                </w:r>
              </w:sdtContent>
            </w:sdt>
            <w:r w:rsidRPr="00081729">
              <w:rPr>
                <w:rFonts w:ascii="Calibri" w:eastAsia="Times New Roman" w:hAnsi="Calibri" w:cs="Times New Roman"/>
                <w:i/>
                <w:iCs/>
                <w:sz w:val="16"/>
                <w:szCs w:val="16"/>
                <w:lang w:val="en-GB" w:eastAsia="en-GB"/>
              </w:rPr>
              <w:t xml:space="preserve">     C1 </w:t>
            </w:r>
            <w:sdt>
              <w:sdtPr>
                <w:rPr>
                  <w:rFonts w:ascii="Calibri" w:eastAsia="Times New Roman" w:hAnsi="Calibri" w:cs="Times New Roman"/>
                  <w:iCs/>
                  <w:sz w:val="12"/>
                  <w:szCs w:val="16"/>
                  <w:lang w:val="en-GB" w:eastAsia="en-GB"/>
                </w:rPr>
                <w:id w:val="1357394471"/>
              </w:sdtPr>
              <w:sdtContent>
                <w:r w:rsidRPr="00081729">
                  <w:rPr>
                    <w:rFonts w:ascii="MS Gothic" w:eastAsia="MS Gothic" w:hAnsi="MS Gothic" w:cs="Times New Roman" w:hint="eastAsia"/>
                    <w:iCs/>
                    <w:sz w:val="12"/>
                    <w:szCs w:val="16"/>
                    <w:lang w:val="en-GB" w:eastAsia="en-GB"/>
                  </w:rPr>
                  <w:t>☐</w:t>
                </w:r>
              </w:sdtContent>
            </w:sdt>
            <w:r w:rsidRPr="00081729">
              <w:rPr>
                <w:rFonts w:ascii="Calibri" w:eastAsia="Times New Roman" w:hAnsi="Calibri" w:cs="Times New Roman"/>
                <w:i/>
                <w:iCs/>
                <w:sz w:val="16"/>
                <w:szCs w:val="16"/>
                <w:lang w:val="en-GB" w:eastAsia="en-GB"/>
              </w:rPr>
              <w:t xml:space="preserve">     C2 </w:t>
            </w:r>
            <w:sdt>
              <w:sdtPr>
                <w:rPr>
                  <w:rFonts w:ascii="Calibri" w:eastAsia="Times New Roman" w:hAnsi="Calibri" w:cs="Times New Roman"/>
                  <w:iCs/>
                  <w:sz w:val="12"/>
                  <w:szCs w:val="16"/>
                  <w:lang w:val="en-GB" w:eastAsia="en-GB"/>
                </w:rPr>
                <w:id w:val="439038858"/>
              </w:sdtPr>
              <w:sdtContent>
                <w:r w:rsidRPr="00081729">
                  <w:rPr>
                    <w:rFonts w:ascii="MS Gothic" w:eastAsia="MS Gothic" w:hAnsi="MS Gothic" w:cs="Times New Roman" w:hint="eastAsia"/>
                    <w:iCs/>
                    <w:sz w:val="12"/>
                    <w:szCs w:val="16"/>
                    <w:lang w:val="en-GB" w:eastAsia="en-GB"/>
                  </w:rPr>
                  <w:t>☐</w:t>
                </w:r>
              </w:sdtContent>
            </w:sdt>
            <w:r w:rsidRPr="00081729">
              <w:rPr>
                <w:rFonts w:ascii="Calibri" w:eastAsia="Times New Roman" w:hAnsi="Calibri" w:cs="Times New Roman"/>
                <w:i/>
                <w:iCs/>
                <w:sz w:val="16"/>
                <w:szCs w:val="16"/>
                <w:lang w:val="en-GB" w:eastAsia="en-GB"/>
              </w:rPr>
              <w:t xml:space="preserve">     Native speaker </w:t>
            </w:r>
            <w:sdt>
              <w:sdtPr>
                <w:rPr>
                  <w:rFonts w:ascii="Calibri" w:eastAsia="Times New Roman" w:hAnsi="Calibri" w:cs="Times New Roman"/>
                  <w:iCs/>
                  <w:sz w:val="12"/>
                  <w:szCs w:val="16"/>
                  <w:lang w:val="en-GB" w:eastAsia="en-GB"/>
                </w:rPr>
                <w:id w:val="93995076"/>
              </w:sdtPr>
              <w:sdtContent>
                <w:r w:rsidRPr="00081729">
                  <w:rPr>
                    <w:rFonts w:ascii="MS Gothic" w:eastAsia="MS Gothic" w:hAnsi="MS Gothic" w:cs="Times New Roman" w:hint="eastAsia"/>
                    <w:iCs/>
                    <w:sz w:val="12"/>
                    <w:szCs w:val="16"/>
                    <w:lang w:val="en-GB" w:eastAsia="en-GB"/>
                  </w:rPr>
                  <w:t>☐</w:t>
                </w:r>
              </w:sdtContent>
            </w:sdt>
          </w:p>
        </w:tc>
      </w:tr>
    </w:tbl>
    <w:p w:rsidR="00FB49EE" w:rsidRPr="00081729" w:rsidRDefault="00FB49EE" w:rsidP="00081729">
      <w:pPr>
        <w:shd w:val="clear" w:color="auto" w:fill="F2F2F2" w:themeFill="background1" w:themeFillShade="F2"/>
        <w:spacing w:after="0" w:line="240" w:lineRule="auto"/>
        <w:jc w:val="center"/>
        <w:rPr>
          <w:rFonts w:ascii="Calibri" w:eastAsia="Times New Roman" w:hAnsi="Calibri" w:cs="Times New Roman"/>
          <w:sz w:val="16"/>
          <w:szCs w:val="16"/>
          <w:lang w:val="en-GB" w:eastAsia="en-GB"/>
        </w:rPr>
      </w:pPr>
    </w:p>
    <w:tbl>
      <w:tblPr>
        <w:tblW w:w="11056" w:type="dxa"/>
        <w:tblInd w:w="392" w:type="dxa"/>
        <w:tblLayout w:type="fixed"/>
        <w:tblLook w:val="04A0"/>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F01A1B">
        <w:trPr>
          <w:trHeight w:val="104"/>
        </w:trPr>
        <w:tc>
          <w:tcPr>
            <w:tcW w:w="982" w:type="dxa"/>
            <w:tcBorders>
              <w:top w:val="double" w:sz="6" w:space="0" w:color="auto"/>
              <w:left w:val="double" w:sz="6" w:space="0" w:color="auto"/>
              <w:bottom w:val="nil"/>
              <w:right w:val="nil"/>
            </w:tcBorders>
            <w:shd w:val="clear" w:color="auto" w:fill="F2F2F2" w:themeFill="background1" w:themeFillShade="F2"/>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F2F2F2" w:themeFill="background1" w:themeFillShade="F2"/>
            <w:noWrap/>
            <w:vAlign w:val="bottom"/>
            <w:hideMark/>
          </w:tcPr>
          <w:p w:rsidR="00081729" w:rsidRPr="00667BFB" w:rsidRDefault="00081729" w:rsidP="00081729">
            <w:pPr>
              <w:spacing w:after="0" w:line="240" w:lineRule="auto"/>
              <w:jc w:val="center"/>
              <w:rPr>
                <w:rFonts w:ascii="Calibri" w:eastAsia="Times New Roman" w:hAnsi="Calibri" w:cs="Times New Roman"/>
                <w:b/>
                <w:bCs/>
                <w:i/>
                <w:iCs/>
                <w:color w:val="000000"/>
                <w:sz w:val="12"/>
                <w:szCs w:val="12"/>
                <w:lang w:val="en-GB" w:eastAsia="en-GB"/>
              </w:rPr>
            </w:pPr>
            <w:r w:rsidRPr="00667BFB">
              <w:rPr>
                <w:rFonts w:ascii="Calibri" w:eastAsia="Times New Roman" w:hAnsi="Calibri" w:cs="Times New Roman"/>
                <w:b/>
                <w:bCs/>
                <w:i/>
                <w:iCs/>
                <w:color w:val="000000"/>
                <w:sz w:val="16"/>
                <w:szCs w:val="16"/>
                <w:lang w:val="en-GB" w:eastAsia="en-GB"/>
              </w:rPr>
              <w:t xml:space="preserve">Recognition at the </w:t>
            </w:r>
            <w:r>
              <w:rPr>
                <w:rFonts w:ascii="Calibri" w:eastAsia="Times New Roman" w:hAnsi="Calibri" w:cs="Times New Roman"/>
                <w:b/>
                <w:bCs/>
                <w:i/>
                <w:iCs/>
                <w:color w:val="000000"/>
                <w:sz w:val="16"/>
                <w:szCs w:val="16"/>
                <w:lang w:val="en-GB" w:eastAsia="en-GB"/>
              </w:rPr>
              <w:t>Sending Institution</w:t>
            </w:r>
            <w:r w:rsidRPr="00667BFB">
              <w:rPr>
                <w:rStyle w:val="Refdenotaalfinal"/>
                <w:rFonts w:ascii="Verdana" w:hAnsi="Verdana"/>
                <w:sz w:val="16"/>
                <w:szCs w:val="18"/>
                <w:lang w:val="en-GB"/>
              </w:rPr>
              <w:endnoteReference w:id="13"/>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rsidTr="00F01A1B">
        <w:trPr>
          <w:trHeight w:val="529"/>
        </w:trPr>
        <w:tc>
          <w:tcPr>
            <w:tcW w:w="982" w:type="dxa"/>
            <w:tcBorders>
              <w:top w:val="nil"/>
              <w:left w:val="double" w:sz="6" w:space="0" w:color="auto"/>
              <w:bottom w:val="nil"/>
              <w:right w:val="nil"/>
            </w:tcBorders>
            <w:shd w:val="clear" w:color="auto" w:fill="F2F2F2" w:themeFill="background1" w:themeFillShade="F2"/>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081729" w:rsidRPr="00667BFB" w:rsidRDefault="00081729" w:rsidP="00081729">
            <w:pPr>
              <w:spacing w:after="0" w:line="240" w:lineRule="auto"/>
              <w:jc w:val="center"/>
              <w:rPr>
                <w:rFonts w:ascii="Calibri" w:eastAsia="Times New Roman" w:hAnsi="Calibri" w:cs="Times New Roman"/>
                <w:b/>
                <w:bCs/>
                <w:color w:val="000000"/>
                <w:sz w:val="16"/>
                <w:szCs w:val="16"/>
                <w:lang w:val="en-GB" w:eastAsia="en-GB"/>
              </w:rPr>
            </w:pPr>
            <w:r w:rsidRPr="00667BFB">
              <w:rPr>
                <w:rFonts w:ascii="Calibri" w:eastAsia="Times New Roman" w:hAnsi="Calibri" w:cs="Times New Roman"/>
                <w:b/>
                <w:bCs/>
                <w:color w:val="000000"/>
                <w:sz w:val="16"/>
                <w:szCs w:val="16"/>
                <w:lang w:val="en-GB" w:eastAsia="en-GB"/>
              </w:rPr>
              <w:t>Component code</w:t>
            </w:r>
            <w:r w:rsidRPr="00667BFB">
              <w:rPr>
                <w:rStyle w:val="Refdenotaalfinal"/>
                <w:rFonts w:ascii="Verdana" w:hAnsi="Verdana"/>
                <w:sz w:val="16"/>
                <w:szCs w:val="18"/>
                <w:lang w:val="en-GB"/>
              </w:rPr>
              <w:endnoteReference w:id="14"/>
            </w:r>
          </w:p>
          <w:p w:rsidR="00B57D80" w:rsidRPr="002A00C3" w:rsidRDefault="00081729" w:rsidP="00081729">
            <w:pPr>
              <w:spacing w:after="0" w:line="240" w:lineRule="auto"/>
              <w:jc w:val="center"/>
              <w:rPr>
                <w:rFonts w:ascii="Calibri" w:eastAsia="Times New Roman" w:hAnsi="Calibri" w:cs="Times New Roman"/>
                <w:b/>
                <w:bCs/>
                <w:color w:val="000000"/>
                <w:sz w:val="16"/>
                <w:szCs w:val="16"/>
                <w:lang w:val="en-GB" w:eastAsia="en-GB"/>
              </w:rPr>
            </w:pPr>
            <w:r w:rsidRPr="00667BFB">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081729" w:rsidP="00295B98">
            <w:pPr>
              <w:spacing w:after="0" w:line="240" w:lineRule="auto"/>
              <w:jc w:val="center"/>
              <w:rPr>
                <w:rFonts w:ascii="Calibri" w:eastAsia="Times New Roman" w:hAnsi="Calibri" w:cs="Times New Roman"/>
                <w:b/>
                <w:bCs/>
                <w:color w:val="000000"/>
                <w:sz w:val="16"/>
                <w:szCs w:val="16"/>
                <w:lang w:val="en-GB" w:eastAsia="en-GB"/>
              </w:rPr>
            </w:pPr>
            <w:r w:rsidRPr="00667BFB">
              <w:rPr>
                <w:rFonts w:ascii="Calibri" w:eastAsia="Times New Roman" w:hAnsi="Calibri" w:cs="Times New Roman"/>
                <w:b/>
                <w:bCs/>
                <w:color w:val="000000"/>
                <w:sz w:val="16"/>
                <w:szCs w:val="16"/>
                <w:lang w:val="en-GB" w:eastAsia="en-GB"/>
              </w:rPr>
              <w:t>Component title at the Sending Institution</w:t>
            </w:r>
            <w:r w:rsidRPr="00667BFB">
              <w:rPr>
                <w:rStyle w:val="Refdenotaalfinal"/>
                <w:rFonts w:ascii="Verdana" w:hAnsi="Verdana"/>
                <w:sz w:val="16"/>
                <w:szCs w:val="18"/>
                <w:lang w:val="en-GB"/>
              </w:rPr>
              <w:endnoteReference w:id="15"/>
            </w:r>
            <w:r w:rsidRPr="00667BFB">
              <w:rPr>
                <w:rFonts w:ascii="Calibri" w:eastAsia="Times New Roman" w:hAnsi="Calibri" w:cs="Times New Roman"/>
                <w:b/>
                <w:bCs/>
                <w:color w:val="000000"/>
                <w:sz w:val="16"/>
                <w:szCs w:val="16"/>
                <w:lang w:val="en-GB" w:eastAsia="en-GB"/>
              </w:rPr>
              <w:br/>
            </w:r>
            <w:r w:rsidRPr="00667BFB">
              <w:rPr>
                <w:rFonts w:ascii="Calibri" w:eastAsia="Times New Roman" w:hAnsi="Calibri" w:cs="Times New Roman"/>
                <w:bCs/>
                <w:color w:val="000000"/>
                <w:sz w:val="16"/>
                <w:szCs w:val="16"/>
                <w:lang w:val="en-GB" w:eastAsia="en-GB"/>
              </w:rPr>
              <w:t>(as indicated in the course catalogue)</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081729" w:rsidP="00081729">
            <w:pPr>
              <w:spacing w:after="0" w:line="240" w:lineRule="auto"/>
              <w:jc w:val="center"/>
              <w:rPr>
                <w:rFonts w:ascii="Calibri" w:eastAsia="Times New Roman" w:hAnsi="Calibri" w:cs="Times New Roman"/>
                <w:b/>
                <w:bCs/>
                <w:color w:val="000000"/>
                <w:sz w:val="16"/>
                <w:szCs w:val="16"/>
                <w:lang w:val="en-GB" w:eastAsia="en-GB"/>
              </w:rPr>
            </w:pPr>
            <w:r w:rsidRPr="00667BFB">
              <w:rPr>
                <w:rFonts w:ascii="Calibri" w:eastAsia="Times New Roman" w:hAnsi="Calibri" w:cs="Times New Roman"/>
                <w:b/>
                <w:bCs/>
                <w:color w:val="000000"/>
                <w:sz w:val="16"/>
                <w:szCs w:val="16"/>
                <w:lang w:val="en-GB" w:eastAsia="en-GB"/>
              </w:rPr>
              <w:t>Semester</w:t>
            </w:r>
            <w:r w:rsidRPr="00667BFB">
              <w:rPr>
                <w:rStyle w:val="Refdenotaalfinal"/>
                <w:rFonts w:ascii="Verdana" w:hAnsi="Verdana"/>
                <w:sz w:val="16"/>
                <w:szCs w:val="18"/>
                <w:lang w:val="en-GB"/>
              </w:rPr>
              <w:endnoteReference w:id="16"/>
            </w:r>
            <w:r w:rsidRPr="00667BFB">
              <w:rPr>
                <w:rFonts w:ascii="Calibri" w:eastAsia="Times New Roman" w:hAnsi="Calibri" w:cs="Times New Roman"/>
                <w:b/>
                <w:bCs/>
                <w:color w:val="000000"/>
                <w:sz w:val="16"/>
                <w:szCs w:val="16"/>
                <w:lang w:val="en-GB" w:eastAsia="en-GB"/>
              </w:rPr>
              <w:br/>
            </w:r>
            <w:r w:rsidRPr="00667BFB">
              <w:rPr>
                <w:rFonts w:ascii="Calibri" w:eastAsia="Times New Roman" w:hAnsi="Calibri" w:cs="Times New Roman"/>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081729" w:rsidP="007C4DC4">
            <w:pPr>
              <w:spacing w:after="0" w:line="240" w:lineRule="auto"/>
              <w:jc w:val="center"/>
              <w:rPr>
                <w:rFonts w:ascii="Calibri" w:eastAsia="Times New Roman" w:hAnsi="Calibri" w:cs="Times New Roman"/>
                <w:b/>
                <w:bCs/>
                <w:color w:val="000000"/>
                <w:sz w:val="16"/>
                <w:szCs w:val="16"/>
                <w:lang w:val="en-GB" w:eastAsia="en-GB"/>
              </w:rPr>
            </w:pPr>
            <w:r w:rsidRPr="00667BFB">
              <w:rPr>
                <w:rFonts w:ascii="Calibri" w:eastAsia="Times New Roman" w:hAnsi="Calibri" w:cs="Times New Roman"/>
                <w:b/>
                <w:bCs/>
                <w:color w:val="000000"/>
                <w:sz w:val="16"/>
                <w:szCs w:val="16"/>
                <w:lang w:val="en-GB" w:eastAsia="en-GB"/>
              </w:rPr>
              <w:t>Number of ECTS credits (or equivalent) to be recognised by the Sending Institution</w:t>
            </w:r>
            <w:r w:rsidRPr="00667BFB">
              <w:rPr>
                <w:rStyle w:val="Refdenotaalfinal"/>
                <w:rFonts w:ascii="Verdana" w:hAnsi="Verdana"/>
                <w:sz w:val="16"/>
                <w:szCs w:val="18"/>
                <w:lang w:val="en-GB"/>
              </w:rPr>
              <w:endnoteReference w:id="17"/>
            </w:r>
          </w:p>
        </w:tc>
      </w:tr>
      <w:tr w:rsidR="00F47590" w:rsidRPr="004A675C" w:rsidTr="00F01A1B">
        <w:trPr>
          <w:trHeight w:val="89"/>
        </w:trPr>
        <w:tc>
          <w:tcPr>
            <w:tcW w:w="982" w:type="dxa"/>
            <w:tcBorders>
              <w:top w:val="nil"/>
              <w:left w:val="double" w:sz="6" w:space="0" w:color="auto"/>
              <w:bottom w:val="nil"/>
              <w:right w:val="nil"/>
            </w:tcBorders>
            <w:shd w:val="clear" w:color="auto" w:fill="F2F2F2" w:themeFill="background1" w:themeFillShade="F2"/>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rsidTr="00F01A1B">
        <w:trPr>
          <w:trHeight w:val="163"/>
        </w:trPr>
        <w:tc>
          <w:tcPr>
            <w:tcW w:w="982" w:type="dxa"/>
            <w:tcBorders>
              <w:top w:val="nil"/>
              <w:left w:val="double" w:sz="6" w:space="0" w:color="auto"/>
              <w:bottom w:val="nil"/>
              <w:right w:val="nil"/>
            </w:tcBorders>
            <w:shd w:val="clear" w:color="auto" w:fill="F2F2F2" w:themeFill="background1" w:themeFillShade="F2"/>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rsidTr="00F01A1B">
        <w:trPr>
          <w:trHeight w:val="96"/>
        </w:trPr>
        <w:tc>
          <w:tcPr>
            <w:tcW w:w="982" w:type="dxa"/>
            <w:tcBorders>
              <w:top w:val="nil"/>
              <w:left w:val="double" w:sz="6" w:space="0" w:color="auto"/>
              <w:bottom w:val="nil"/>
              <w:right w:val="nil"/>
            </w:tcBorders>
            <w:shd w:val="clear" w:color="auto" w:fill="F2F2F2" w:themeFill="background1" w:themeFillShade="F2"/>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rsidTr="00F01A1B">
        <w:trPr>
          <w:trHeight w:val="96"/>
        </w:trPr>
        <w:tc>
          <w:tcPr>
            <w:tcW w:w="982" w:type="dxa"/>
            <w:tcBorders>
              <w:top w:val="nil"/>
              <w:left w:val="double" w:sz="6" w:space="0" w:color="auto"/>
              <w:bottom w:val="nil"/>
              <w:right w:val="nil"/>
            </w:tcBorders>
            <w:shd w:val="clear" w:color="auto" w:fill="F2F2F2" w:themeFill="background1" w:themeFillShade="F2"/>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rsidTr="00F01A1B">
        <w:trPr>
          <w:trHeight w:val="96"/>
        </w:trPr>
        <w:tc>
          <w:tcPr>
            <w:tcW w:w="982" w:type="dxa"/>
            <w:tcBorders>
              <w:top w:val="nil"/>
              <w:left w:val="double" w:sz="6" w:space="0" w:color="auto"/>
              <w:bottom w:val="nil"/>
              <w:right w:val="nil"/>
            </w:tcBorders>
            <w:shd w:val="clear" w:color="auto" w:fill="F2F2F2" w:themeFill="background1" w:themeFillShade="F2"/>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rsidTr="00F01A1B">
        <w:trPr>
          <w:trHeight w:val="96"/>
        </w:trPr>
        <w:tc>
          <w:tcPr>
            <w:tcW w:w="982" w:type="dxa"/>
            <w:tcBorders>
              <w:top w:val="nil"/>
              <w:left w:val="double" w:sz="6" w:space="0" w:color="auto"/>
              <w:bottom w:val="nil"/>
              <w:right w:val="nil"/>
            </w:tcBorders>
            <w:shd w:val="clear" w:color="auto" w:fill="F2F2F2" w:themeFill="background1" w:themeFillShade="F2"/>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rsidTr="00F01A1B">
        <w:trPr>
          <w:trHeight w:val="96"/>
        </w:trPr>
        <w:tc>
          <w:tcPr>
            <w:tcW w:w="982" w:type="dxa"/>
            <w:tcBorders>
              <w:top w:val="nil"/>
              <w:left w:val="double" w:sz="6" w:space="0" w:color="auto"/>
              <w:bottom w:val="nil"/>
              <w:right w:val="nil"/>
            </w:tcBorders>
            <w:shd w:val="clear" w:color="auto" w:fill="F2F2F2" w:themeFill="background1" w:themeFillShade="F2"/>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F01A1B">
        <w:trPr>
          <w:trHeight w:val="155"/>
        </w:trPr>
        <w:tc>
          <w:tcPr>
            <w:tcW w:w="982" w:type="dxa"/>
            <w:tcBorders>
              <w:top w:val="nil"/>
              <w:left w:val="double" w:sz="6" w:space="0" w:color="auto"/>
              <w:bottom w:val="double" w:sz="6" w:space="0" w:color="auto"/>
              <w:right w:val="nil"/>
            </w:tcBorders>
            <w:shd w:val="clear" w:color="auto" w:fill="F2F2F2" w:themeFill="background1" w:themeFillShade="F2"/>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rsidTr="00081729">
        <w:trPr>
          <w:trHeight w:val="31"/>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081729" w:rsidP="00B57D80">
            <w:pPr>
              <w:spacing w:after="0" w:line="240" w:lineRule="auto"/>
              <w:jc w:val="center"/>
              <w:rPr>
                <w:rFonts w:ascii="Calibri" w:eastAsia="Times New Roman" w:hAnsi="Calibri" w:cs="Times New Roman"/>
                <w:color w:val="000000"/>
                <w:sz w:val="16"/>
                <w:szCs w:val="16"/>
                <w:lang w:val="en-GB" w:eastAsia="en-GB"/>
              </w:rPr>
            </w:pPr>
            <w:r w:rsidRPr="004A7FBA">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4A7FBA">
              <w:rPr>
                <w:rFonts w:ascii="Calibri" w:eastAsia="Times New Roman" w:hAnsi="Calibri" w:cs="Times New Roman"/>
                <w:i/>
                <w:iCs/>
                <w:color w:val="000000"/>
                <w:sz w:val="16"/>
                <w:szCs w:val="16"/>
                <w:lang w:val="en-GB" w:eastAsia="en-GB"/>
              </w:rPr>
              <w:t>[web link to the relevant information]</w:t>
            </w:r>
            <w:r w:rsidRPr="004A7FBA">
              <w:rPr>
                <w:rStyle w:val="Refdenotaalfinal"/>
                <w:rFonts w:ascii="Verdana" w:hAnsi="Verdana"/>
                <w:sz w:val="16"/>
                <w:szCs w:val="18"/>
                <w:lang w:val="en-GB"/>
              </w:rPr>
              <w:endnoteReference w:id="18"/>
            </w:r>
          </w:p>
        </w:tc>
      </w:tr>
      <w:tr w:rsidR="00F47590" w:rsidRPr="003B119E" w:rsidTr="003B119E">
        <w:trPr>
          <w:trHeight w:val="160"/>
        </w:trPr>
        <w:tc>
          <w:tcPr>
            <w:tcW w:w="982" w:type="dxa"/>
            <w:tcBorders>
              <w:top w:val="nil"/>
              <w:left w:val="nil"/>
              <w:bottom w:val="nil"/>
              <w:right w:val="nil"/>
            </w:tcBorders>
            <w:shd w:val="clear" w:color="auto" w:fill="auto"/>
            <w:noWrap/>
            <w:vAlign w:val="bottom"/>
            <w:hideMark/>
          </w:tcPr>
          <w:p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rsidR="00B57D80" w:rsidRPr="003B119E" w:rsidRDefault="00B57D80" w:rsidP="00B57D80">
            <w:pPr>
              <w:spacing w:after="0" w:line="240" w:lineRule="auto"/>
              <w:rPr>
                <w:rFonts w:ascii="Calibri" w:eastAsia="Times New Roman" w:hAnsi="Calibri" w:cs="Times New Roman"/>
                <w:color w:val="0000FF"/>
                <w:sz w:val="8"/>
                <w:szCs w:val="8"/>
                <w:u w:val="single"/>
                <w:lang w:val="en-GB" w:eastAsia="en-GB"/>
              </w:rPr>
            </w:pPr>
          </w:p>
          <w:p w:rsidR="00B63727" w:rsidRPr="003B119E" w:rsidRDefault="00B63727"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hideMark/>
          </w:tcPr>
          <w:p w:rsidR="00B57D80" w:rsidRPr="003B119E" w:rsidRDefault="00B57D80"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r>
      <w:tr w:rsidR="003B119E" w:rsidRPr="003B119E" w:rsidTr="003B119E">
        <w:trPr>
          <w:trHeight w:val="74"/>
        </w:trPr>
        <w:tc>
          <w:tcPr>
            <w:tcW w:w="982" w:type="dxa"/>
            <w:tcBorders>
              <w:top w:val="nil"/>
              <w:left w:val="nil"/>
              <w:bottom w:val="nil"/>
              <w:right w:val="nil"/>
            </w:tcBorders>
            <w:shd w:val="clear" w:color="auto" w:fill="auto"/>
            <w:noWrap/>
            <w:vAlign w:val="bottom"/>
          </w:tcPr>
          <w:p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rsidR="003B119E" w:rsidRPr="003B119E" w:rsidRDefault="003B119E"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rsidR="003B119E" w:rsidRPr="003B119E" w:rsidRDefault="003B119E"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r>
      <w:tr w:rsidR="00B57D80" w:rsidRPr="004A675C" w:rsidTr="007C5043">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F2F2F2" w:themeFill="background1" w:themeFillShade="F2"/>
            <w:vAlign w:val="center"/>
            <w:hideMark/>
          </w:tcPr>
          <w:p w:rsidR="00081729" w:rsidRPr="00474762" w:rsidRDefault="00081729" w:rsidP="00081729">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Commitment</w:t>
            </w:r>
            <w:r w:rsidRPr="00667BFB">
              <w:rPr>
                <w:rStyle w:val="Refdenotaalfinal"/>
                <w:rFonts w:ascii="Verdana" w:hAnsi="Verdana"/>
                <w:sz w:val="16"/>
                <w:szCs w:val="18"/>
                <w:lang w:val="en-GB"/>
              </w:rPr>
              <w:endnoteReference w:id="19"/>
            </w:r>
            <w:r w:rsidRPr="00474762">
              <w:rPr>
                <w:rFonts w:ascii="Calibri" w:eastAsia="Times New Roman" w:hAnsi="Calibri" w:cs="Times New Roman"/>
                <w:b/>
                <w:i/>
                <w:color w:val="000000"/>
                <w:sz w:val="16"/>
                <w:szCs w:val="16"/>
                <w:lang w:val="en-GB" w:eastAsia="en-GB"/>
              </w:rPr>
              <w:t xml:space="preserve"> </w:t>
            </w:r>
          </w:p>
          <w:p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2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alfinal"/>
                <w:rFonts w:ascii="Calibri" w:eastAsia="Times New Roman" w:hAnsi="Calibri" w:cs="Times New Roman"/>
                <w:color w:val="000000"/>
                <w:sz w:val="16"/>
                <w:szCs w:val="16"/>
                <w:lang w:val="en-GB" w:eastAsia="en-GB"/>
              </w:rPr>
              <w:endnoteReference w:id="2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tblPr>
      <w:tblGrid>
        <w:gridCol w:w="1002"/>
        <w:gridCol w:w="1148"/>
        <w:gridCol w:w="3086"/>
        <w:gridCol w:w="1440"/>
        <w:gridCol w:w="1440"/>
        <w:gridCol w:w="1800"/>
        <w:gridCol w:w="1272"/>
      </w:tblGrid>
      <w:tr w:rsidR="00EC7C21" w:rsidRPr="004A675C" w:rsidTr="007C5043">
        <w:trPr>
          <w:trHeight w:val="79"/>
        </w:trPr>
        <w:tc>
          <w:tcPr>
            <w:tcW w:w="1002" w:type="dxa"/>
            <w:tcBorders>
              <w:top w:val="double" w:sz="6" w:space="0" w:color="000000"/>
              <w:left w:val="double" w:sz="6" w:space="0" w:color="auto"/>
              <w:bottom w:val="nil"/>
              <w:right w:val="nil"/>
            </w:tcBorders>
            <w:shd w:val="clear" w:color="auto" w:fill="F2F2F2" w:themeFill="background1" w:themeFillShade="F2"/>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F2F2F2" w:themeFill="background1" w:themeFillShade="F2"/>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rsidTr="007C5043">
        <w:trPr>
          <w:trHeight w:val="677"/>
        </w:trPr>
        <w:tc>
          <w:tcPr>
            <w:tcW w:w="1002" w:type="dxa"/>
            <w:tcBorders>
              <w:top w:val="nil"/>
              <w:left w:val="double" w:sz="6" w:space="0" w:color="auto"/>
              <w:bottom w:val="nil"/>
              <w:right w:val="single" w:sz="8" w:space="0" w:color="auto"/>
            </w:tcBorders>
            <w:shd w:val="clear" w:color="auto" w:fill="F2F2F2" w:themeFill="background1" w:themeFillShade="F2"/>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denotaalfinal"/>
                <w:rFonts w:ascii="Verdana" w:hAnsi="Verdana" w:cs="Calibri"/>
                <w:b/>
                <w:sz w:val="16"/>
                <w:szCs w:val="16"/>
                <w:lang w:val="en-GB"/>
              </w:rPr>
              <w:endnoteReference w:id="2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7C5043">
        <w:trPr>
          <w:trHeight w:val="108"/>
        </w:trPr>
        <w:tc>
          <w:tcPr>
            <w:tcW w:w="1002" w:type="dxa"/>
            <w:tcBorders>
              <w:top w:val="nil"/>
              <w:left w:val="double" w:sz="6" w:space="0" w:color="auto"/>
              <w:bottom w:val="nil"/>
              <w:right w:val="single" w:sz="8" w:space="0" w:color="auto"/>
            </w:tcBorders>
            <w:shd w:val="clear" w:color="auto" w:fill="F2F2F2" w:themeFill="background1" w:themeFillShade="F2"/>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5C5FF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5C5FF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5C5FF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5C5FF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tblPr>
      <w:tblGrid>
        <w:gridCol w:w="989"/>
        <w:gridCol w:w="1135"/>
        <w:gridCol w:w="3112"/>
        <w:gridCol w:w="1440"/>
        <w:gridCol w:w="1440"/>
        <w:gridCol w:w="2940"/>
      </w:tblGrid>
      <w:tr w:rsidR="00031FD9" w:rsidRPr="004A675C" w:rsidTr="007C5043">
        <w:trPr>
          <w:trHeight w:val="215"/>
        </w:trPr>
        <w:tc>
          <w:tcPr>
            <w:tcW w:w="989" w:type="dxa"/>
            <w:tcBorders>
              <w:top w:val="double" w:sz="6" w:space="0" w:color="000000"/>
              <w:left w:val="double" w:sz="6" w:space="0" w:color="auto"/>
              <w:bottom w:val="nil"/>
              <w:right w:val="nil"/>
            </w:tcBorders>
            <w:shd w:val="clear" w:color="auto" w:fill="F2F2F2" w:themeFill="background1" w:themeFillShade="F2"/>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F2F2F2" w:themeFill="background1" w:themeFillShade="F2"/>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rsidTr="007C5043">
        <w:trPr>
          <w:trHeight w:val="773"/>
        </w:trPr>
        <w:tc>
          <w:tcPr>
            <w:tcW w:w="989" w:type="dxa"/>
            <w:tcBorders>
              <w:top w:val="nil"/>
              <w:left w:val="double" w:sz="6" w:space="0" w:color="auto"/>
              <w:bottom w:val="nil"/>
              <w:right w:val="single" w:sz="8" w:space="0" w:color="auto"/>
            </w:tcBorders>
            <w:shd w:val="clear" w:color="auto" w:fill="F2F2F2" w:themeFill="background1" w:themeFillShade="F2"/>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7C5043">
        <w:trPr>
          <w:trHeight w:val="101"/>
        </w:trPr>
        <w:tc>
          <w:tcPr>
            <w:tcW w:w="989" w:type="dxa"/>
            <w:tcBorders>
              <w:top w:val="nil"/>
              <w:left w:val="double" w:sz="6" w:space="0" w:color="auto"/>
              <w:bottom w:val="nil"/>
              <w:right w:val="single" w:sz="8" w:space="0" w:color="auto"/>
            </w:tcBorders>
            <w:shd w:val="clear" w:color="auto" w:fill="F2F2F2" w:themeFill="background1" w:themeFillShade="F2"/>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5C5FF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5C5FF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7C5043">
        <w:trPr>
          <w:trHeight w:val="175"/>
        </w:trPr>
        <w:tc>
          <w:tcPr>
            <w:tcW w:w="989" w:type="dxa"/>
            <w:tcBorders>
              <w:top w:val="nil"/>
              <w:left w:val="double" w:sz="6" w:space="0" w:color="auto"/>
              <w:bottom w:val="double" w:sz="6" w:space="0" w:color="auto"/>
              <w:right w:val="single" w:sz="8" w:space="0" w:color="auto"/>
            </w:tcBorders>
            <w:shd w:val="clear" w:color="auto" w:fill="F2F2F2" w:themeFill="background1" w:themeFillShade="F2"/>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5C5FF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5C5FF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rsidTr="007C5043">
        <w:trPr>
          <w:trHeight w:val="100"/>
        </w:trPr>
        <w:tc>
          <w:tcPr>
            <w:tcW w:w="991" w:type="dxa"/>
            <w:tcBorders>
              <w:top w:val="double" w:sz="6" w:space="0" w:color="auto"/>
              <w:left w:val="double" w:sz="6" w:space="0" w:color="auto"/>
              <w:bottom w:val="nil"/>
              <w:right w:val="nil"/>
            </w:tcBorders>
            <w:shd w:val="clear" w:color="auto" w:fill="F2F2F2" w:themeFill="background1" w:themeFillShade="F2"/>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F2F2F2" w:themeFill="background1" w:themeFillShade="F2"/>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rsidTr="007C5043">
        <w:trPr>
          <w:trHeight w:val="456"/>
        </w:trPr>
        <w:tc>
          <w:tcPr>
            <w:tcW w:w="991" w:type="dxa"/>
            <w:vMerge w:val="restart"/>
            <w:tcBorders>
              <w:top w:val="nil"/>
              <w:left w:val="double" w:sz="6" w:space="0" w:color="auto"/>
              <w:right w:val="single" w:sz="8" w:space="0" w:color="auto"/>
            </w:tcBorders>
            <w:shd w:val="clear" w:color="auto" w:fill="F2F2F2" w:themeFill="background1" w:themeFillShade="F2"/>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rsidTr="007C5043">
        <w:trPr>
          <w:trHeight w:val="122"/>
        </w:trPr>
        <w:tc>
          <w:tcPr>
            <w:tcW w:w="991" w:type="dxa"/>
            <w:vMerge/>
            <w:tcBorders>
              <w:left w:val="double" w:sz="6" w:space="0" w:color="auto"/>
              <w:right w:val="single" w:sz="8" w:space="0" w:color="auto"/>
            </w:tcBorders>
            <w:shd w:val="clear" w:color="auto" w:fill="F2F2F2" w:themeFill="background1" w:themeFillShade="F2"/>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rsidTr="007C5043">
        <w:trPr>
          <w:trHeight w:val="119"/>
        </w:trPr>
        <w:tc>
          <w:tcPr>
            <w:tcW w:w="991" w:type="dxa"/>
            <w:vMerge/>
            <w:tcBorders>
              <w:left w:val="double" w:sz="6" w:space="0" w:color="auto"/>
              <w:right w:val="single" w:sz="8" w:space="0" w:color="auto"/>
            </w:tcBorders>
            <w:shd w:val="clear" w:color="auto" w:fill="F2F2F2" w:themeFill="background1" w:themeFillShade="F2"/>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rsidTr="007C5043">
        <w:trPr>
          <w:trHeight w:val="194"/>
        </w:trPr>
        <w:tc>
          <w:tcPr>
            <w:tcW w:w="991" w:type="dxa"/>
            <w:vMerge/>
            <w:tcBorders>
              <w:left w:val="double" w:sz="6" w:space="0" w:color="auto"/>
              <w:right w:val="single" w:sz="8" w:space="0" w:color="auto"/>
            </w:tcBorders>
            <w:shd w:val="clear" w:color="auto" w:fill="F2F2F2" w:themeFill="background1" w:themeFillShade="F2"/>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rsidTr="007C5043">
        <w:trPr>
          <w:trHeight w:val="194"/>
        </w:trPr>
        <w:tc>
          <w:tcPr>
            <w:tcW w:w="991" w:type="dxa"/>
            <w:vMerge/>
            <w:tcBorders>
              <w:left w:val="double" w:sz="6" w:space="0" w:color="auto"/>
              <w:right w:val="single" w:sz="8" w:space="0" w:color="auto"/>
            </w:tcBorders>
            <w:shd w:val="clear" w:color="auto" w:fill="F2F2F2" w:themeFill="background1" w:themeFillShade="F2"/>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rsidTr="007C5043">
        <w:trPr>
          <w:trHeight w:val="194"/>
        </w:trPr>
        <w:tc>
          <w:tcPr>
            <w:tcW w:w="991" w:type="dxa"/>
            <w:vMerge/>
            <w:tcBorders>
              <w:left w:val="double" w:sz="6" w:space="0" w:color="auto"/>
              <w:right w:val="single" w:sz="8" w:space="0" w:color="auto"/>
            </w:tcBorders>
            <w:shd w:val="clear" w:color="auto" w:fill="F2F2F2" w:themeFill="background1" w:themeFillShade="F2"/>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7C5043">
        <w:trPr>
          <w:trHeight w:val="174"/>
        </w:trPr>
        <w:tc>
          <w:tcPr>
            <w:tcW w:w="991" w:type="dxa"/>
            <w:vMerge/>
            <w:tcBorders>
              <w:left w:val="double" w:sz="6" w:space="0" w:color="auto"/>
              <w:bottom w:val="double" w:sz="6" w:space="0" w:color="auto"/>
              <w:right w:val="single" w:sz="8" w:space="0" w:color="auto"/>
            </w:tcBorders>
            <w:shd w:val="clear" w:color="auto" w:fill="F2F2F2" w:themeFill="background1" w:themeFillShade="F2"/>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rsidTr="007C5043">
        <w:trPr>
          <w:trHeight w:val="104"/>
        </w:trPr>
        <w:tc>
          <w:tcPr>
            <w:tcW w:w="991" w:type="dxa"/>
            <w:tcBorders>
              <w:top w:val="double" w:sz="6" w:space="0" w:color="auto"/>
              <w:left w:val="double" w:sz="6" w:space="0" w:color="auto"/>
              <w:bottom w:val="nil"/>
              <w:right w:val="nil"/>
            </w:tcBorders>
            <w:shd w:val="clear" w:color="auto" w:fill="F2F2F2" w:themeFill="background1" w:themeFillShade="F2"/>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F2F2F2" w:themeFill="background1" w:themeFillShade="F2"/>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rsidTr="007C5043">
        <w:trPr>
          <w:trHeight w:val="386"/>
        </w:trPr>
        <w:tc>
          <w:tcPr>
            <w:tcW w:w="991" w:type="dxa"/>
            <w:vMerge w:val="restart"/>
            <w:tcBorders>
              <w:top w:val="nil"/>
              <w:left w:val="double" w:sz="6" w:space="0" w:color="auto"/>
              <w:right w:val="nil"/>
            </w:tcBorders>
            <w:shd w:val="clear" w:color="auto" w:fill="F2F2F2" w:themeFill="background1" w:themeFillShade="F2"/>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rsidTr="007C5043">
        <w:trPr>
          <w:trHeight w:val="89"/>
        </w:trPr>
        <w:tc>
          <w:tcPr>
            <w:tcW w:w="991" w:type="dxa"/>
            <w:vMerge/>
            <w:tcBorders>
              <w:left w:val="double" w:sz="6" w:space="0" w:color="auto"/>
              <w:right w:val="nil"/>
            </w:tcBorders>
            <w:shd w:val="clear" w:color="auto" w:fill="F2F2F2" w:themeFill="background1" w:themeFillShade="F2"/>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rsidTr="007C5043">
        <w:trPr>
          <w:trHeight w:val="163"/>
        </w:trPr>
        <w:tc>
          <w:tcPr>
            <w:tcW w:w="991" w:type="dxa"/>
            <w:vMerge/>
            <w:tcBorders>
              <w:left w:val="double" w:sz="6" w:space="0" w:color="auto"/>
              <w:right w:val="nil"/>
            </w:tcBorders>
            <w:shd w:val="clear" w:color="auto" w:fill="F2F2F2" w:themeFill="background1" w:themeFillShade="F2"/>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rsidTr="007C5043">
        <w:trPr>
          <w:trHeight w:val="96"/>
        </w:trPr>
        <w:tc>
          <w:tcPr>
            <w:tcW w:w="991" w:type="dxa"/>
            <w:vMerge/>
            <w:tcBorders>
              <w:left w:val="double" w:sz="6" w:space="0" w:color="auto"/>
              <w:right w:val="nil"/>
            </w:tcBorders>
            <w:shd w:val="clear" w:color="auto" w:fill="F2F2F2" w:themeFill="background1" w:themeFillShade="F2"/>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rsidTr="007C5043">
        <w:trPr>
          <w:trHeight w:val="96"/>
        </w:trPr>
        <w:tc>
          <w:tcPr>
            <w:tcW w:w="991" w:type="dxa"/>
            <w:vMerge/>
            <w:tcBorders>
              <w:left w:val="double" w:sz="6" w:space="0" w:color="auto"/>
              <w:right w:val="nil"/>
            </w:tcBorders>
            <w:shd w:val="clear" w:color="auto" w:fill="F2F2F2" w:themeFill="background1" w:themeFillShade="F2"/>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rsidTr="007C5043">
        <w:trPr>
          <w:trHeight w:val="96"/>
        </w:trPr>
        <w:tc>
          <w:tcPr>
            <w:tcW w:w="991" w:type="dxa"/>
            <w:vMerge/>
            <w:tcBorders>
              <w:left w:val="double" w:sz="6" w:space="0" w:color="auto"/>
              <w:right w:val="nil"/>
            </w:tcBorders>
            <w:shd w:val="clear" w:color="auto" w:fill="F2F2F2" w:themeFill="background1" w:themeFillShade="F2"/>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7C5043">
        <w:trPr>
          <w:trHeight w:val="171"/>
        </w:trPr>
        <w:tc>
          <w:tcPr>
            <w:tcW w:w="991" w:type="dxa"/>
            <w:vMerge/>
            <w:tcBorders>
              <w:left w:val="double" w:sz="6" w:space="0" w:color="auto"/>
              <w:bottom w:val="double" w:sz="6" w:space="0" w:color="auto"/>
              <w:right w:val="nil"/>
            </w:tcBorders>
            <w:shd w:val="clear" w:color="auto" w:fill="F2F2F2" w:themeFill="background1" w:themeFillShade="F2"/>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6D3CA9" w:rsidRPr="002A00C3" w:rsidRDefault="006D3CA9">
      <w:pPr>
        <w:rPr>
          <w:lang w:val="en-GB"/>
        </w:rPr>
      </w:pPr>
      <w:r w:rsidRPr="002A00C3">
        <w:rPr>
          <w:lang w:val="en-GB"/>
        </w:rPr>
        <w:br w:type="page"/>
      </w:r>
    </w:p>
    <w:p w:rsidR="00F47590" w:rsidRDefault="00F47590" w:rsidP="007C5043">
      <w:pPr>
        <w:spacing w:after="0"/>
        <w:rPr>
          <w:lang w:val="en-GB"/>
        </w:rPr>
      </w:pPr>
    </w:p>
    <w:sectPr w:rsidR="00F47590" w:rsidSect="007A7466">
      <w:headerReference w:type="default" r:id="rId11"/>
      <w:footerReference w:type="default" r:id="rId12"/>
      <w:headerReference w:type="first" r:id="rId13"/>
      <w:endnotePr>
        <w:numFmt w:val="decimal"/>
      </w:endnotePr>
      <w:type w:val="continuous"/>
      <w:pgSz w:w="11906" w:h="16838"/>
      <w:pgMar w:top="1135" w:right="424" w:bottom="0" w:left="142" w:header="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1220" w:rsidRDefault="00A31220" w:rsidP="00261299">
      <w:pPr>
        <w:spacing w:after="0" w:line="240" w:lineRule="auto"/>
      </w:pPr>
      <w:r>
        <w:separator/>
      </w:r>
    </w:p>
  </w:endnote>
  <w:endnote w:type="continuationSeparator" w:id="0">
    <w:p w:rsidR="00A31220" w:rsidRDefault="00A31220" w:rsidP="00261299">
      <w:pPr>
        <w:spacing w:after="0" w:line="240" w:lineRule="auto"/>
      </w:pPr>
      <w:r>
        <w:continuationSeparator/>
      </w:r>
    </w:p>
  </w:endnote>
  <w:endnote w:id="1">
    <w:p w:rsidR="00474521" w:rsidRPr="00114066" w:rsidRDefault="00A31220" w:rsidP="00474521">
      <w:pPr>
        <w:pStyle w:val="Textonotapie"/>
        <w:spacing w:before="120" w:after="120"/>
        <w:ind w:left="284" w:firstLine="0"/>
        <w:rPr>
          <w:rFonts w:asciiTheme="minorHAnsi" w:hAnsiTheme="minorHAnsi" w:cstheme="minorHAnsi"/>
          <w:lang w:val="en-GB"/>
        </w:rPr>
      </w:pPr>
      <w:r w:rsidRPr="00DC3994">
        <w:rPr>
          <w:rStyle w:val="Refdenotaalfinal"/>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A31220" w:rsidRPr="00114066" w:rsidRDefault="00A31220" w:rsidP="00DD75A3">
      <w:pPr>
        <w:pStyle w:val="Textonotapie"/>
        <w:spacing w:before="120" w:after="120"/>
        <w:ind w:left="284" w:firstLine="0"/>
        <w:rPr>
          <w:rFonts w:asciiTheme="minorHAnsi" w:hAnsiTheme="minorHAnsi" w:cstheme="minorHAnsi"/>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Pr>
          <w:rFonts w:asciiTheme="minorHAnsi" w:hAnsiTheme="minorHAnsi" w:cstheme="minorHAnsi"/>
          <w:lang w:val="en-GB"/>
        </w:rPr>
        <w:t xml:space="preserve"> </w:t>
      </w:r>
      <w:r w:rsidRPr="00114066">
        <w:rPr>
          <w:rFonts w:asciiTheme="minorHAnsi" w:hAnsiTheme="minorHAnsi" w:cstheme="minorHAnsi"/>
          <w:lang w:val="en-GB"/>
        </w:rPr>
        <w:t xml:space="preserve"> Bachelor or equivalent first cycle (EQF level 6) / Master or equivalent second cycle (EQF level 7) / Doctorate or equivalent third cycle (EQF level 8).</w:t>
      </w:r>
    </w:p>
  </w:endnote>
  <w:endnote w:id="3">
    <w:p w:rsidR="00A31220" w:rsidRPr="00114066" w:rsidRDefault="00A31220"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vnculo"/>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vnculo"/>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474521" w:rsidRPr="00667BFB" w:rsidRDefault="00A31220" w:rsidP="00474521">
      <w:pPr>
        <w:pStyle w:val="Textonotaalfinal"/>
        <w:ind w:left="284"/>
        <w:jc w:val="both"/>
        <w:rPr>
          <w:rFonts w:cstheme="minorHAnsi"/>
          <w:color w:val="1F497D" w:themeColor="text2"/>
          <w:lang w:val="es-ES"/>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r w:rsidR="00474521">
        <w:rPr>
          <w:rFonts w:cstheme="minorHAnsi"/>
          <w:lang w:val="en-GB"/>
        </w:rPr>
        <w:br/>
      </w:r>
      <w:r w:rsidR="00474521" w:rsidRPr="00667BFB">
        <w:rPr>
          <w:rFonts w:cstheme="minorHAnsi"/>
          <w:color w:val="1F497D" w:themeColor="text2"/>
          <w:lang w:val="es-ES"/>
        </w:rPr>
        <w:t xml:space="preserve">Erasmus </w:t>
      </w:r>
      <w:proofErr w:type="spellStart"/>
      <w:r w:rsidR="00474521" w:rsidRPr="00667BFB">
        <w:rPr>
          <w:rFonts w:cstheme="minorHAnsi"/>
          <w:color w:val="1F497D" w:themeColor="text2"/>
          <w:lang w:val="es-ES"/>
        </w:rPr>
        <w:t>codes</w:t>
      </w:r>
      <w:proofErr w:type="spellEnd"/>
      <w:r w:rsidR="00474521" w:rsidRPr="00667BFB">
        <w:rPr>
          <w:rFonts w:cstheme="minorHAnsi"/>
          <w:color w:val="1F497D" w:themeColor="text2"/>
          <w:lang w:val="es-ES"/>
        </w:rPr>
        <w:t xml:space="preserve"> </w:t>
      </w:r>
      <w:proofErr w:type="spellStart"/>
      <w:r w:rsidR="00474521" w:rsidRPr="00667BFB">
        <w:rPr>
          <w:rFonts w:cstheme="minorHAnsi"/>
          <w:color w:val="1F497D" w:themeColor="text2"/>
          <w:lang w:val="es-ES"/>
        </w:rPr>
        <w:t>for</w:t>
      </w:r>
      <w:proofErr w:type="spellEnd"/>
      <w:r w:rsidR="00474521" w:rsidRPr="00667BFB">
        <w:rPr>
          <w:rFonts w:cstheme="minorHAnsi"/>
          <w:color w:val="1F497D" w:themeColor="text2"/>
          <w:lang w:val="es-ES"/>
        </w:rPr>
        <w:t xml:space="preserve"> UPF: EBARCELO15.</w:t>
      </w:r>
    </w:p>
    <w:p w:rsidR="00A31220" w:rsidRPr="00474521" w:rsidRDefault="00474521" w:rsidP="00474521">
      <w:pPr>
        <w:pStyle w:val="Textonotaalfinal"/>
        <w:ind w:left="284"/>
        <w:jc w:val="both"/>
        <w:rPr>
          <w:rFonts w:cstheme="minorHAnsi"/>
          <w:color w:val="1F497D" w:themeColor="text2"/>
          <w:lang w:val="en-GB"/>
        </w:rPr>
      </w:pPr>
      <w:r>
        <w:rPr>
          <w:rFonts w:cstheme="minorHAnsi"/>
          <w:color w:val="1F497D" w:themeColor="text2"/>
          <w:lang w:val="en-GB"/>
        </w:rPr>
        <w:t>Non-European partner u</w:t>
      </w:r>
      <w:r w:rsidRPr="00855DDE">
        <w:rPr>
          <w:rFonts w:cstheme="minorHAnsi"/>
          <w:color w:val="1F497D" w:themeColor="text2"/>
          <w:lang w:val="en-GB"/>
        </w:rPr>
        <w:t xml:space="preserve">niversities do not have an Erasmus code, so leave this </w:t>
      </w:r>
      <w:r>
        <w:rPr>
          <w:rFonts w:cstheme="minorHAnsi"/>
          <w:color w:val="1F497D" w:themeColor="text2"/>
          <w:lang w:val="en-GB"/>
        </w:rPr>
        <w:t>field</w:t>
      </w:r>
      <w:r w:rsidRPr="00855DDE">
        <w:rPr>
          <w:rFonts w:cstheme="minorHAnsi"/>
          <w:color w:val="1F497D" w:themeColor="text2"/>
          <w:lang w:val="en-GB"/>
        </w:rPr>
        <w:t xml:space="preserve"> blank.</w:t>
      </w:r>
    </w:p>
  </w:endnote>
  <w:endnote w:id="5">
    <w:p w:rsidR="00A31220" w:rsidRPr="00A31220" w:rsidRDefault="00A31220" w:rsidP="00A31220">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r w:rsidRPr="00A31220">
        <w:t xml:space="preserve"> </w:t>
      </w:r>
      <w:r>
        <w:br/>
      </w:r>
      <w:r w:rsidRPr="00A31220">
        <w:rPr>
          <w:rFonts w:cstheme="minorHAnsi"/>
          <w:lang w:val="en-GB"/>
        </w:rPr>
        <w:t xml:space="preserve">For administrative issues: </w:t>
      </w:r>
      <w:r>
        <w:rPr>
          <w:rFonts w:cstheme="minorHAnsi"/>
          <w:lang w:val="en-GB"/>
        </w:rPr>
        <w:t xml:space="preserve"> </w:t>
      </w:r>
      <w:r w:rsidRPr="00A31220">
        <w:rPr>
          <w:rFonts w:cstheme="minorHAnsi"/>
          <w:lang w:val="en-GB"/>
        </w:rPr>
        <w:t>oma.incoming@upf.edu</w:t>
      </w:r>
    </w:p>
    <w:p w:rsidR="00A31220" w:rsidRPr="00114066" w:rsidRDefault="00A31220" w:rsidP="00474521">
      <w:pPr>
        <w:pStyle w:val="Textonotaalfinal"/>
        <w:spacing w:before="120" w:after="120"/>
        <w:ind w:left="284"/>
        <w:rPr>
          <w:rFonts w:cstheme="minorHAnsi"/>
          <w:lang w:val="en-GB"/>
        </w:rPr>
      </w:pPr>
      <w:r w:rsidRPr="00A31220">
        <w:rPr>
          <w:rFonts w:cstheme="minorHAnsi"/>
          <w:lang w:val="en-GB"/>
        </w:rPr>
        <w:t>For academic issues: Please check contact details of e</w:t>
      </w:r>
      <w:r w:rsidR="00474521">
        <w:rPr>
          <w:rFonts w:cstheme="minorHAnsi"/>
          <w:lang w:val="en-GB"/>
        </w:rPr>
        <w:t>ach study field:</w:t>
      </w:r>
      <w:r w:rsidR="00474521">
        <w:rPr>
          <w:rFonts w:cstheme="minorHAnsi"/>
          <w:lang w:val="en-GB"/>
        </w:rPr>
        <w:br/>
        <w:t xml:space="preserve">- </w:t>
      </w:r>
      <w:r w:rsidRPr="00A31220">
        <w:rPr>
          <w:rFonts w:cstheme="minorHAnsi"/>
          <w:lang w:val="en-GB"/>
        </w:rPr>
        <w:t>academic mobility coordinator</w:t>
      </w:r>
      <w:r w:rsidR="00474521">
        <w:rPr>
          <w:rFonts w:cstheme="minorHAnsi"/>
          <w:lang w:val="en-GB"/>
        </w:rPr>
        <w:t xml:space="preserve"> for</w:t>
      </w:r>
      <w:r w:rsidRPr="00A31220">
        <w:rPr>
          <w:rFonts w:cstheme="minorHAnsi"/>
          <w:lang w:val="en-GB"/>
        </w:rPr>
        <w:t xml:space="preserve"> </w:t>
      </w:r>
      <w:r w:rsidR="00474521">
        <w:rPr>
          <w:rFonts w:cstheme="minorHAnsi"/>
          <w:lang w:val="en-GB"/>
        </w:rPr>
        <w:t xml:space="preserve">outgoing students </w:t>
      </w:r>
      <w:hyperlink r:id="rId3" w:history="1">
        <w:r w:rsidRPr="0086430E">
          <w:rPr>
            <w:rStyle w:val="Hipervnculo"/>
            <w:rFonts w:cs="Arial"/>
            <w:lang w:val="en-US"/>
          </w:rPr>
          <w:t>https://www.upf.edu/web/estudiarfora/contacte</w:t>
        </w:r>
      </w:hyperlink>
      <w:r w:rsidR="00474521">
        <w:rPr>
          <w:rFonts w:cstheme="minorHAnsi"/>
          <w:lang w:val="en-GB"/>
        </w:rPr>
        <w:br/>
        <w:t xml:space="preserve">- </w:t>
      </w:r>
      <w:r w:rsidR="00474521" w:rsidRPr="00A31220">
        <w:rPr>
          <w:rFonts w:cstheme="minorHAnsi"/>
          <w:lang w:val="en-GB"/>
        </w:rPr>
        <w:t>academic mobility coordinator</w:t>
      </w:r>
      <w:r w:rsidR="00474521">
        <w:rPr>
          <w:rFonts w:cstheme="minorHAnsi"/>
          <w:lang w:val="en-GB"/>
        </w:rPr>
        <w:t xml:space="preserve"> for</w:t>
      </w:r>
      <w:r w:rsidR="00474521" w:rsidRPr="00A31220">
        <w:rPr>
          <w:rFonts w:cstheme="minorHAnsi"/>
          <w:lang w:val="en-GB"/>
        </w:rPr>
        <w:t xml:space="preserve"> </w:t>
      </w:r>
      <w:r w:rsidR="00474521">
        <w:rPr>
          <w:rFonts w:cstheme="minorHAnsi"/>
          <w:lang w:val="en-GB"/>
        </w:rPr>
        <w:t xml:space="preserve">incoming students </w:t>
      </w:r>
      <w:hyperlink r:id="rId4" w:history="1">
        <w:r w:rsidRPr="00474521">
          <w:rPr>
            <w:rStyle w:val="Hipervnculo"/>
            <w:rFonts w:cstheme="minorHAnsi"/>
            <w:lang w:val="en-GB"/>
          </w:rPr>
          <w:t>https://www.upf.edu/web/incoming/exchange-students-academic-information</w:t>
        </w:r>
      </w:hyperlink>
      <w:r>
        <w:rPr>
          <w:rFonts w:cstheme="minorHAnsi"/>
          <w:lang w:val="en-GB"/>
        </w:rPr>
        <w:br/>
      </w:r>
    </w:p>
  </w:endnote>
  <w:endnote w:id="6">
    <w:p w:rsidR="00A31220" w:rsidRDefault="00A31220" w:rsidP="00081729">
      <w:pPr>
        <w:pStyle w:val="Textonotaalfinal"/>
        <w:ind w:left="284"/>
        <w:jc w:val="both"/>
        <w:rPr>
          <w:rFonts w:cstheme="minorHAnsi"/>
          <w:color w:val="1F497D" w:themeColor="text2"/>
          <w:lang w:val="en-GB"/>
        </w:rPr>
      </w:pPr>
      <w:r w:rsidRPr="00114066">
        <w:rPr>
          <w:rStyle w:val="Refdenotaalfinal"/>
          <w:rFonts w:cstheme="minorHAnsi"/>
        </w:rPr>
        <w:endnoteRef/>
      </w:r>
      <w:r w:rsidRPr="00114066">
        <w:rPr>
          <w:rFonts w:cstheme="minorHAnsi"/>
          <w:lang w:val="en-GB"/>
        </w:rPr>
        <w:t xml:space="preserve"> </w:t>
      </w:r>
      <w:r w:rsidRPr="000C09AE">
        <w:rPr>
          <w:rFonts w:cstheme="minorHAnsi"/>
          <w:color w:val="1F497D" w:themeColor="text2"/>
          <w:lang w:val="en-GB"/>
        </w:rPr>
        <w:t>Indicate the beg</w:t>
      </w:r>
      <w:r>
        <w:rPr>
          <w:rFonts w:cstheme="minorHAnsi"/>
          <w:color w:val="1F497D" w:themeColor="text2"/>
          <w:lang w:val="en-GB"/>
        </w:rPr>
        <w:t xml:space="preserve">inning and end of your mobility. Please be </w:t>
      </w:r>
      <w:proofErr w:type="gramStart"/>
      <w:r>
        <w:rPr>
          <w:rFonts w:cstheme="minorHAnsi"/>
          <w:color w:val="1F497D" w:themeColor="text2"/>
          <w:lang w:val="en-GB"/>
        </w:rPr>
        <w:t>so</w:t>
      </w:r>
      <w:proofErr w:type="gramEnd"/>
      <w:r>
        <w:rPr>
          <w:rFonts w:cstheme="minorHAnsi"/>
          <w:color w:val="1F497D" w:themeColor="text2"/>
          <w:lang w:val="en-GB"/>
        </w:rPr>
        <w:t xml:space="preserve"> accurate as possible, so that we can plan and arrange your stay.</w:t>
      </w:r>
    </w:p>
    <w:p w:rsidR="00A31220" w:rsidRPr="00114066" w:rsidRDefault="00A31220" w:rsidP="00081729">
      <w:pPr>
        <w:pStyle w:val="Textonotaalfinal"/>
        <w:ind w:left="284"/>
        <w:jc w:val="both"/>
        <w:rPr>
          <w:rFonts w:cstheme="minorHAnsi"/>
          <w:lang w:val="en-GB"/>
        </w:rPr>
      </w:pPr>
    </w:p>
  </w:endnote>
  <w:endnote w:id="7">
    <w:p w:rsidR="00A31220" w:rsidRPr="00114066" w:rsidRDefault="00A31220" w:rsidP="00DC3994">
      <w:pPr>
        <w:keepNext/>
        <w:keepLines/>
        <w:tabs>
          <w:tab w:val="left" w:pos="426"/>
        </w:tabs>
        <w:spacing w:before="120" w:after="120"/>
        <w:ind w:left="284"/>
        <w:jc w:val="both"/>
        <w:rPr>
          <w:rFonts w:cstheme="minorHAnsi"/>
          <w:sz w:val="20"/>
          <w:szCs w:val="20"/>
          <w:highlight w:val="lightGray"/>
          <w:lang w:val="en-GB"/>
        </w:rPr>
      </w:pPr>
      <w:r w:rsidRPr="00114066">
        <w:rPr>
          <w:rStyle w:val="Refdenotaalfinal"/>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r w:rsidR="00474521">
        <w:rPr>
          <w:rFonts w:cstheme="minorHAnsi"/>
          <w:sz w:val="20"/>
          <w:szCs w:val="20"/>
          <w:lang w:val="en-GB"/>
        </w:rPr>
        <w:t xml:space="preserve"> </w:t>
      </w:r>
      <w:r w:rsidR="00474521">
        <w:rPr>
          <w:rFonts w:cs="Times New Roman"/>
          <w:color w:val="1F497D" w:themeColor="text2"/>
          <w:sz w:val="20"/>
          <w:szCs w:val="20"/>
          <w:lang w:val="en-US"/>
        </w:rPr>
        <w:t>In this fi</w:t>
      </w:r>
      <w:r w:rsidR="00474521" w:rsidRPr="00855DDE">
        <w:rPr>
          <w:rFonts w:cs="Times New Roman"/>
          <w:color w:val="1F497D" w:themeColor="text2"/>
          <w:sz w:val="20"/>
          <w:szCs w:val="20"/>
          <w:lang w:val="en-US"/>
        </w:rPr>
        <w:t>e</w:t>
      </w:r>
      <w:r w:rsidR="00474521">
        <w:rPr>
          <w:rFonts w:cs="Times New Roman"/>
          <w:color w:val="1F497D" w:themeColor="text2"/>
          <w:sz w:val="20"/>
          <w:szCs w:val="20"/>
          <w:lang w:val="en-US"/>
        </w:rPr>
        <w:t>l</w:t>
      </w:r>
      <w:r w:rsidR="00474521" w:rsidRPr="00855DDE">
        <w:rPr>
          <w:rFonts w:cs="Times New Roman"/>
          <w:color w:val="1F497D" w:themeColor="text2"/>
          <w:sz w:val="20"/>
          <w:szCs w:val="20"/>
          <w:lang w:val="en-US"/>
        </w:rPr>
        <w:t xml:space="preserve">d, indicate </w:t>
      </w:r>
      <w:r w:rsidR="00474521" w:rsidRPr="00855DDE">
        <w:rPr>
          <w:rFonts w:cs="Times New Roman"/>
          <w:b/>
          <w:color w:val="1F497D" w:themeColor="text2"/>
          <w:sz w:val="20"/>
          <w:szCs w:val="20"/>
          <w:lang w:val="en-US"/>
        </w:rPr>
        <w:t>course code</w:t>
      </w:r>
      <w:r w:rsidR="00474521" w:rsidRPr="00855DDE">
        <w:rPr>
          <w:rFonts w:cs="Times New Roman"/>
          <w:color w:val="1F497D" w:themeColor="text2"/>
          <w:sz w:val="20"/>
          <w:szCs w:val="20"/>
          <w:lang w:val="en-US"/>
        </w:rPr>
        <w:t xml:space="preserve"> at </w:t>
      </w:r>
      <w:r w:rsidR="00474521" w:rsidRPr="00855DDE">
        <w:rPr>
          <w:rFonts w:cs="Times New Roman"/>
          <w:b/>
          <w:color w:val="1F497D" w:themeColor="text2"/>
          <w:sz w:val="20"/>
          <w:szCs w:val="20"/>
          <w:u w:val="single"/>
          <w:lang w:val="en-US"/>
        </w:rPr>
        <w:t>RECEIVING</w:t>
      </w:r>
      <w:r w:rsidR="00474521" w:rsidRPr="00855DDE">
        <w:rPr>
          <w:rFonts w:cs="Times New Roman"/>
          <w:b/>
          <w:color w:val="1F497D" w:themeColor="text2"/>
          <w:sz w:val="20"/>
          <w:szCs w:val="20"/>
          <w:lang w:val="en-US"/>
        </w:rPr>
        <w:t xml:space="preserve"> </w:t>
      </w:r>
      <w:r w:rsidR="00474521" w:rsidRPr="00855DDE">
        <w:rPr>
          <w:rFonts w:cs="Times New Roman"/>
          <w:color w:val="1F497D" w:themeColor="text2"/>
          <w:sz w:val="20"/>
          <w:szCs w:val="20"/>
          <w:lang w:val="en-US"/>
        </w:rPr>
        <w:t>institution.</w:t>
      </w:r>
    </w:p>
  </w:endnote>
  <w:endnote w:id="8">
    <w:p w:rsidR="00A31220" w:rsidRDefault="00A31220"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p w:rsidR="00474521" w:rsidRPr="00114066" w:rsidRDefault="00474521" w:rsidP="00DC3994">
      <w:pPr>
        <w:pStyle w:val="Textonotaalfinal"/>
        <w:spacing w:before="120" w:after="120"/>
        <w:ind w:left="284"/>
        <w:jc w:val="both"/>
        <w:rPr>
          <w:rFonts w:cstheme="minorHAnsi"/>
          <w:lang w:val="en-GB"/>
        </w:rPr>
      </w:pPr>
      <w:r w:rsidRPr="00855DDE">
        <w:rPr>
          <w:rFonts w:cs="Times New Roman"/>
          <w:color w:val="1F497D" w:themeColor="text2"/>
          <w:lang w:val="en-US"/>
        </w:rPr>
        <w:t xml:space="preserve">In this field, indicate </w:t>
      </w:r>
      <w:r w:rsidRPr="00855DDE">
        <w:rPr>
          <w:rFonts w:cs="Times New Roman"/>
          <w:b/>
          <w:color w:val="1F497D" w:themeColor="text2"/>
          <w:lang w:val="en-US"/>
        </w:rPr>
        <w:t xml:space="preserve">course title </w:t>
      </w:r>
      <w:r w:rsidRPr="00855DDE">
        <w:rPr>
          <w:rFonts w:cs="Times New Roman"/>
          <w:color w:val="1F497D" w:themeColor="text2"/>
          <w:lang w:val="en-US"/>
        </w:rPr>
        <w:t xml:space="preserve">at </w:t>
      </w:r>
      <w:r w:rsidRPr="00855DDE">
        <w:rPr>
          <w:rFonts w:cs="Times New Roman"/>
          <w:b/>
          <w:color w:val="1F497D" w:themeColor="text2"/>
          <w:u w:val="single"/>
          <w:lang w:val="en-US"/>
        </w:rPr>
        <w:t>RECEIVING</w:t>
      </w:r>
      <w:r w:rsidRPr="00855DDE">
        <w:rPr>
          <w:rFonts w:cs="Times New Roman"/>
          <w:color w:val="1F497D" w:themeColor="text2"/>
          <w:lang w:val="en-US"/>
        </w:rPr>
        <w:t xml:space="preserve"> institutio</w:t>
      </w:r>
      <w:r>
        <w:rPr>
          <w:rFonts w:cs="Times New Roman"/>
          <w:color w:val="1F497D" w:themeColor="text2"/>
          <w:lang w:val="en-US"/>
        </w:rPr>
        <w:t xml:space="preserve">n, according to UPF website:  </w:t>
      </w:r>
      <w:hyperlink r:id="rId5" w:history="1">
        <w:r w:rsidRPr="00474521">
          <w:rPr>
            <w:rStyle w:val="Hipervnculo"/>
            <w:rFonts w:cs="Times New Roman"/>
            <w:lang w:val="en-US"/>
          </w:rPr>
          <w:t>https://www.upf.edu/web/incoming/exchange-students-academic-information</w:t>
        </w:r>
      </w:hyperlink>
    </w:p>
  </w:endnote>
  <w:endnote w:id="9">
    <w:p w:rsidR="00A31220" w:rsidRPr="00724D6F" w:rsidRDefault="00A31220" w:rsidP="00081729">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855DDE">
        <w:rPr>
          <w:rFonts w:cs="Times New Roman"/>
          <w:color w:val="1F497D" w:themeColor="text2"/>
          <w:lang w:val="en-US"/>
        </w:rPr>
        <w:t xml:space="preserve">Indicate the </w:t>
      </w:r>
      <w:r>
        <w:rPr>
          <w:rFonts w:cs="Times New Roman"/>
          <w:color w:val="1F497D" w:themeColor="text2"/>
          <w:lang w:val="en-US"/>
        </w:rPr>
        <w:t>term</w:t>
      </w:r>
      <w:r w:rsidRPr="00855DDE">
        <w:rPr>
          <w:rFonts w:cs="Times New Roman"/>
          <w:color w:val="1F497D" w:themeColor="text2"/>
          <w:lang w:val="en-US"/>
        </w:rPr>
        <w:t xml:space="preserve"> in which the course will be taken</w:t>
      </w:r>
      <w:r>
        <w:rPr>
          <w:rFonts w:cs="Times New Roman"/>
          <w:color w:val="1F497D" w:themeColor="text2"/>
          <w:lang w:val="en-US"/>
        </w:rPr>
        <w:t>.</w:t>
      </w:r>
    </w:p>
  </w:endnote>
  <w:endnote w:id="10">
    <w:p w:rsidR="00A31220" w:rsidRPr="00114066" w:rsidRDefault="00A31220"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r w:rsidR="00474521" w:rsidRPr="00474521">
        <w:rPr>
          <w:rFonts w:cs="Times New Roman"/>
          <w:color w:val="1F497D" w:themeColor="text2"/>
          <w:lang w:val="en-US"/>
        </w:rPr>
        <w:t xml:space="preserve"> </w:t>
      </w:r>
      <w:r w:rsidR="00474521" w:rsidRPr="00855DDE">
        <w:rPr>
          <w:rFonts w:cs="Times New Roman"/>
          <w:color w:val="1F497D" w:themeColor="text2"/>
          <w:lang w:val="en-US"/>
        </w:rPr>
        <w:t xml:space="preserve">Indicate the </w:t>
      </w:r>
      <w:r w:rsidR="00474521" w:rsidRPr="00855DDE">
        <w:rPr>
          <w:rFonts w:cs="Times New Roman"/>
          <w:b/>
          <w:color w:val="1F497D" w:themeColor="text2"/>
          <w:lang w:val="en-US"/>
        </w:rPr>
        <w:t>number of ECTS credits</w:t>
      </w:r>
      <w:r w:rsidR="00474521" w:rsidRPr="00855DDE">
        <w:rPr>
          <w:rFonts w:cs="Times New Roman"/>
          <w:color w:val="1F497D" w:themeColor="text2"/>
          <w:lang w:val="en-US"/>
        </w:rPr>
        <w:t xml:space="preserve"> that will be obtained as a result of the course</w:t>
      </w:r>
      <w:r w:rsidR="00474521">
        <w:rPr>
          <w:rFonts w:cs="Times New Roman"/>
          <w:color w:val="1F497D" w:themeColor="text2"/>
          <w:lang w:val="en-US"/>
        </w:rPr>
        <w:t>.</w:t>
      </w:r>
    </w:p>
  </w:endnote>
  <w:endnote w:id="11">
    <w:p w:rsidR="00A31220" w:rsidRDefault="00A31220" w:rsidP="00081729">
      <w:pPr>
        <w:pStyle w:val="Textonotaalfinal"/>
        <w:spacing w:before="120" w:after="120"/>
        <w:ind w:left="284"/>
        <w:jc w:val="both"/>
        <w:rPr>
          <w:rFonts w:cs="Times New Roman"/>
          <w:color w:val="1F497D" w:themeColor="text2"/>
          <w:lang w:val="en-US"/>
        </w:rPr>
      </w:pPr>
      <w:r w:rsidRPr="00114066">
        <w:rPr>
          <w:rStyle w:val="Refdenotaalfinal"/>
          <w:rFonts w:cstheme="minorHAnsi"/>
        </w:rPr>
        <w:endnoteRef/>
      </w:r>
      <w:r>
        <w:rPr>
          <w:rFonts w:cs="Times New Roman"/>
          <w:color w:val="1F497D" w:themeColor="text2"/>
          <w:lang w:val="en-US"/>
        </w:rPr>
        <w:t xml:space="preserve"> It is not necessary to fill in this field. If you need to check the Bachelor and Master course offer, check the following link: </w:t>
      </w:r>
    </w:p>
    <w:p w:rsidR="00A31220" w:rsidRPr="00732720" w:rsidRDefault="00A31220" w:rsidP="00081729">
      <w:pPr>
        <w:pStyle w:val="NormalWeb"/>
        <w:shd w:val="clear" w:color="auto" w:fill="FFFFFF"/>
        <w:spacing w:before="0" w:beforeAutospacing="0" w:after="0" w:afterAutospacing="0"/>
        <w:ind w:left="284"/>
        <w:rPr>
          <w:rFonts w:asciiTheme="minorHAnsi" w:hAnsiTheme="minorHAnsi"/>
          <w:color w:val="1F497D" w:themeColor="text2"/>
          <w:sz w:val="20"/>
          <w:szCs w:val="20"/>
          <w:lang w:val="en-US"/>
        </w:rPr>
      </w:pPr>
      <w:r w:rsidRPr="00855DDE">
        <w:rPr>
          <w:rFonts w:asciiTheme="minorHAnsi" w:hAnsiTheme="minorHAnsi"/>
          <w:color w:val="1F497D" w:themeColor="text2"/>
          <w:sz w:val="20"/>
          <w:szCs w:val="20"/>
          <w:lang w:val="en-US"/>
        </w:rPr>
        <w:t>UPF Bachelor courses </w:t>
      </w:r>
      <w:hyperlink r:id="rId6" w:tgtFrame="_blank" w:history="1">
        <w:r w:rsidRPr="00855DDE">
          <w:rPr>
            <w:rStyle w:val="Hipervnculo"/>
            <w:rFonts w:asciiTheme="minorHAnsi" w:hAnsiTheme="minorHAnsi"/>
            <w:color w:val="1F497D" w:themeColor="text2"/>
            <w:sz w:val="20"/>
            <w:szCs w:val="20"/>
            <w:lang w:val="en-US"/>
          </w:rPr>
          <w:t>https://www.upf.edu/incoming/es/exchange/undergradu</w:t>
        </w:r>
        <w:r w:rsidRPr="00855DDE">
          <w:rPr>
            <w:rStyle w:val="Hipervnculo"/>
            <w:rFonts w:asciiTheme="minorHAnsi" w:hAnsiTheme="minorHAnsi"/>
            <w:color w:val="1F497D" w:themeColor="text2"/>
            <w:sz w:val="20"/>
            <w:szCs w:val="20"/>
            <w:lang w:val="en-US"/>
          </w:rPr>
          <w:t>a</w:t>
        </w:r>
        <w:r w:rsidRPr="00855DDE">
          <w:rPr>
            <w:rStyle w:val="Hipervnculo"/>
            <w:rFonts w:asciiTheme="minorHAnsi" w:hAnsiTheme="minorHAnsi"/>
            <w:color w:val="1F497D" w:themeColor="text2"/>
            <w:sz w:val="20"/>
            <w:szCs w:val="20"/>
            <w:lang w:val="en-US"/>
          </w:rPr>
          <w:t>te.</w:t>
        </w:r>
        <w:r w:rsidRPr="00855DDE">
          <w:rPr>
            <w:rStyle w:val="Hipervnculo"/>
            <w:rFonts w:asciiTheme="minorHAnsi" w:hAnsiTheme="minorHAnsi"/>
            <w:color w:val="1F497D" w:themeColor="text2"/>
            <w:sz w:val="20"/>
            <w:szCs w:val="20"/>
            <w:lang w:val="en-US"/>
          </w:rPr>
          <w:t>h</w:t>
        </w:r>
        <w:r w:rsidRPr="00855DDE">
          <w:rPr>
            <w:rStyle w:val="Hipervnculo"/>
            <w:rFonts w:asciiTheme="minorHAnsi" w:hAnsiTheme="minorHAnsi"/>
            <w:color w:val="1F497D" w:themeColor="text2"/>
            <w:sz w:val="20"/>
            <w:szCs w:val="20"/>
            <w:lang w:val="en-US"/>
          </w:rPr>
          <w:t>tml</w:t>
        </w:r>
      </w:hyperlink>
    </w:p>
    <w:p w:rsidR="00A31220" w:rsidRPr="00855DDE" w:rsidRDefault="00A31220" w:rsidP="00081729">
      <w:pPr>
        <w:pStyle w:val="Textonotaalfinal"/>
        <w:ind w:left="284"/>
        <w:jc w:val="both"/>
        <w:rPr>
          <w:rFonts w:cstheme="minorHAnsi"/>
          <w:lang w:val="en-US"/>
        </w:rPr>
      </w:pPr>
    </w:p>
  </w:endnote>
  <w:endnote w:id="12">
    <w:p w:rsidR="00474521" w:rsidRDefault="00A31220" w:rsidP="00474521">
      <w:pPr>
        <w:pStyle w:val="Textonotaalfinal"/>
        <w:ind w:left="284"/>
        <w:jc w:val="both"/>
        <w:rPr>
          <w:rFonts w:cstheme="minorHAnsi"/>
          <w:color w:val="1F497D" w:themeColor="text2"/>
          <w:lang w:val="en-US"/>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xml:space="preserve">: a description of the European Language Levels (CEFR) is available at: </w:t>
      </w:r>
      <w:hyperlink r:id="rId7" w:history="1">
        <w:r w:rsidRPr="00474521">
          <w:rPr>
            <w:rStyle w:val="Hipervnculo"/>
            <w:rFonts w:cstheme="minorHAnsi"/>
            <w:lang w:val="en-GB"/>
          </w:rPr>
          <w:t>https://europass.cedefop.europa.eu/en/resources/european-language-levels-cefr</w:t>
        </w:r>
      </w:hyperlink>
      <w:r w:rsidR="00474521">
        <w:rPr>
          <w:rFonts w:cstheme="minorHAnsi"/>
          <w:lang w:val="en-GB"/>
        </w:rPr>
        <w:t xml:space="preserve"> </w:t>
      </w:r>
      <w:r w:rsidR="00474521">
        <w:rPr>
          <w:rFonts w:cstheme="minorHAnsi"/>
          <w:lang w:val="en-GB"/>
        </w:rPr>
        <w:br/>
      </w:r>
      <w:proofErr w:type="gramStart"/>
      <w:r w:rsidR="00474521">
        <w:rPr>
          <w:rFonts w:cstheme="minorHAnsi"/>
          <w:color w:val="1F497D" w:themeColor="text2"/>
          <w:lang w:val="en-US"/>
        </w:rPr>
        <w:t>In</w:t>
      </w:r>
      <w:proofErr w:type="gramEnd"/>
      <w:r w:rsidR="00474521">
        <w:rPr>
          <w:rFonts w:cstheme="minorHAnsi"/>
          <w:color w:val="1F497D" w:themeColor="text2"/>
          <w:lang w:val="en-US"/>
        </w:rPr>
        <w:t xml:space="preserve"> this field, i</w:t>
      </w:r>
      <w:r w:rsidR="00474521" w:rsidRPr="00667BFB">
        <w:rPr>
          <w:rFonts w:cstheme="minorHAnsi"/>
          <w:color w:val="1F497D" w:themeColor="text2"/>
          <w:lang w:val="en-US"/>
        </w:rPr>
        <w:t>ndicate language of instruction and your level</w:t>
      </w:r>
      <w:r w:rsidR="00474521">
        <w:rPr>
          <w:rFonts w:cstheme="minorHAnsi"/>
          <w:color w:val="1F497D" w:themeColor="text2"/>
          <w:lang w:val="en-US"/>
        </w:rPr>
        <w:t>.</w:t>
      </w:r>
    </w:p>
    <w:p w:rsidR="00A31220" w:rsidRPr="00114066" w:rsidRDefault="00A31220" w:rsidP="009A46D5">
      <w:pPr>
        <w:pStyle w:val="Textonotaalfinal"/>
        <w:spacing w:before="120" w:after="120"/>
        <w:ind w:left="284"/>
        <w:jc w:val="both"/>
        <w:rPr>
          <w:rFonts w:cstheme="minorHAnsi"/>
          <w:lang w:val="en-GB"/>
        </w:rPr>
      </w:pPr>
    </w:p>
  </w:endnote>
  <w:endnote w:id="13">
    <w:p w:rsidR="00A31220" w:rsidRPr="00667BFB" w:rsidRDefault="00A31220" w:rsidP="00081729">
      <w:pPr>
        <w:pStyle w:val="Textonotaalfinal"/>
        <w:ind w:left="284"/>
        <w:jc w:val="both"/>
        <w:rPr>
          <w:rFonts w:cstheme="minorHAnsi"/>
          <w:color w:val="1F497D" w:themeColor="text2"/>
          <w:lang w:val="en-GB"/>
        </w:rPr>
      </w:pPr>
      <w:r w:rsidRPr="00114066">
        <w:rPr>
          <w:rStyle w:val="Refdenotaalfinal"/>
          <w:rFonts w:cstheme="minorHAnsi"/>
        </w:rPr>
        <w:endnoteRef/>
      </w:r>
      <w:r w:rsidRPr="00114066">
        <w:rPr>
          <w:rFonts w:cstheme="minorHAnsi"/>
          <w:lang w:val="en-GB"/>
        </w:rPr>
        <w:t xml:space="preserve"> </w:t>
      </w:r>
      <w:r w:rsidRPr="00667BFB">
        <w:rPr>
          <w:color w:val="1F497D" w:themeColor="text2"/>
          <w:lang w:val="en-US"/>
        </w:rPr>
        <w:t>Consult your academic tutor when filling table</w:t>
      </w:r>
      <w:r>
        <w:rPr>
          <w:color w:val="1F497D" w:themeColor="text2"/>
          <w:lang w:val="en-US"/>
        </w:rPr>
        <w:t xml:space="preserve"> B</w:t>
      </w:r>
      <w:r w:rsidRPr="00667BFB">
        <w:rPr>
          <w:color w:val="1F497D" w:themeColor="text2"/>
          <w:lang w:val="en-US"/>
        </w:rPr>
        <w:t xml:space="preserve">. The mobility cannot be undertaken unless courses studied during mobility </w:t>
      </w:r>
      <w:r>
        <w:rPr>
          <w:color w:val="1F497D" w:themeColor="text2"/>
          <w:lang w:val="en-US"/>
        </w:rPr>
        <w:t>will be</w:t>
      </w:r>
      <w:r w:rsidRPr="00667BFB">
        <w:rPr>
          <w:color w:val="1F497D" w:themeColor="text2"/>
          <w:lang w:val="en-US"/>
        </w:rPr>
        <w:t xml:space="preserve"> recognized by the </w:t>
      </w:r>
      <w:r>
        <w:rPr>
          <w:color w:val="1F497D" w:themeColor="text2"/>
          <w:lang w:val="en-US"/>
        </w:rPr>
        <w:t>sending</w:t>
      </w:r>
      <w:r w:rsidRPr="00667BFB">
        <w:rPr>
          <w:color w:val="1F497D" w:themeColor="text2"/>
          <w:lang w:val="en-US"/>
        </w:rPr>
        <w:t xml:space="preserve"> institution</w:t>
      </w:r>
      <w:r w:rsidRPr="00667BFB">
        <w:rPr>
          <w:rFonts w:cstheme="minorHAnsi"/>
          <w:b/>
          <w:color w:val="1F497D" w:themeColor="text2"/>
          <w:lang w:val="en-GB"/>
        </w:rPr>
        <w:t>.</w:t>
      </w:r>
    </w:p>
    <w:p w:rsidR="00A31220" w:rsidRPr="00114066" w:rsidRDefault="00A31220" w:rsidP="00081729">
      <w:pPr>
        <w:pStyle w:val="Textonotaalfinal"/>
        <w:ind w:left="284"/>
        <w:jc w:val="both"/>
        <w:rPr>
          <w:rFonts w:cstheme="minorHAnsi"/>
          <w:lang w:val="en-GB"/>
        </w:rPr>
      </w:pPr>
    </w:p>
  </w:endnote>
  <w:endnote w:id="14">
    <w:p w:rsidR="00A31220" w:rsidRPr="00667BFB" w:rsidRDefault="00A31220" w:rsidP="00081729">
      <w:pPr>
        <w:pStyle w:val="Textonotaalfinal"/>
        <w:ind w:left="284"/>
        <w:jc w:val="both"/>
        <w:rPr>
          <w:rFonts w:cstheme="minorHAnsi"/>
          <w:color w:val="1F497D" w:themeColor="text2"/>
          <w:lang w:val="en-GB"/>
        </w:rPr>
      </w:pPr>
      <w:r w:rsidRPr="00114066">
        <w:rPr>
          <w:rStyle w:val="Refdenotaalfinal"/>
          <w:rFonts w:cstheme="minorHAnsi"/>
        </w:rPr>
        <w:endnoteRef/>
      </w:r>
      <w:r w:rsidRPr="00114066">
        <w:rPr>
          <w:rFonts w:cstheme="minorHAnsi"/>
          <w:lang w:val="en-GB"/>
        </w:rPr>
        <w:t xml:space="preserve"> </w:t>
      </w:r>
      <w:r w:rsidRPr="00667BFB">
        <w:rPr>
          <w:color w:val="1F497D" w:themeColor="text2"/>
          <w:lang w:val="en-US"/>
        </w:rPr>
        <w:t xml:space="preserve">Indicate </w:t>
      </w:r>
      <w:r w:rsidRPr="00667BFB">
        <w:rPr>
          <w:b/>
          <w:color w:val="1F497D" w:themeColor="text2"/>
          <w:lang w:val="en-US"/>
        </w:rPr>
        <w:t xml:space="preserve">course code at </w:t>
      </w:r>
      <w:r w:rsidRPr="00667BFB">
        <w:rPr>
          <w:b/>
          <w:color w:val="1F497D" w:themeColor="text2"/>
          <w:u w:val="single"/>
          <w:lang w:val="en-US"/>
        </w:rPr>
        <w:t>SENDING</w:t>
      </w:r>
      <w:r w:rsidRPr="00667BFB">
        <w:rPr>
          <w:color w:val="1F497D" w:themeColor="text2"/>
          <w:lang w:val="en-US"/>
        </w:rPr>
        <w:t xml:space="preserve"> institution</w:t>
      </w:r>
      <w:r>
        <w:rPr>
          <w:color w:val="1F497D" w:themeColor="text2"/>
          <w:lang w:val="en-US"/>
        </w:rPr>
        <w:t>.</w:t>
      </w:r>
    </w:p>
    <w:p w:rsidR="00A31220" w:rsidRPr="00114066" w:rsidRDefault="00A31220" w:rsidP="00081729">
      <w:pPr>
        <w:pStyle w:val="Textonotaalfinal"/>
        <w:ind w:left="284"/>
        <w:jc w:val="both"/>
        <w:rPr>
          <w:rFonts w:cstheme="minorHAnsi"/>
          <w:lang w:val="en-GB"/>
        </w:rPr>
      </w:pPr>
    </w:p>
  </w:endnote>
  <w:endnote w:id="15">
    <w:p w:rsidR="00A31220" w:rsidRPr="00667BFB" w:rsidRDefault="00A31220" w:rsidP="00081729">
      <w:pPr>
        <w:pStyle w:val="Textonotaalfinal"/>
        <w:ind w:left="284"/>
        <w:jc w:val="both"/>
        <w:rPr>
          <w:rFonts w:cstheme="minorHAnsi"/>
          <w:color w:val="1F497D" w:themeColor="text2"/>
          <w:lang w:val="en-GB"/>
        </w:rPr>
      </w:pPr>
      <w:r w:rsidRPr="00114066">
        <w:rPr>
          <w:rStyle w:val="Refdenotaalfinal"/>
          <w:rFonts w:cstheme="minorHAnsi"/>
        </w:rPr>
        <w:endnoteRef/>
      </w:r>
      <w:r w:rsidRPr="00114066">
        <w:rPr>
          <w:rFonts w:cstheme="minorHAnsi"/>
          <w:lang w:val="en-GB"/>
        </w:rPr>
        <w:t xml:space="preserve"> </w:t>
      </w:r>
      <w:r w:rsidRPr="00667BFB">
        <w:rPr>
          <w:b/>
          <w:color w:val="1F497D" w:themeColor="text2"/>
          <w:lang w:val="en-US"/>
        </w:rPr>
        <w:t xml:space="preserve">Indicate course title at </w:t>
      </w:r>
      <w:r w:rsidRPr="00667BFB">
        <w:rPr>
          <w:b/>
          <w:color w:val="1F497D" w:themeColor="text2"/>
          <w:u w:val="single"/>
          <w:lang w:val="en-US"/>
        </w:rPr>
        <w:t>SENDING</w:t>
      </w:r>
      <w:r w:rsidRPr="00667BFB">
        <w:rPr>
          <w:b/>
          <w:color w:val="1F497D" w:themeColor="text2"/>
          <w:lang w:val="en-US"/>
        </w:rPr>
        <w:t xml:space="preserve"> institution.</w:t>
      </w:r>
    </w:p>
    <w:p w:rsidR="00A31220" w:rsidRPr="00114066" w:rsidRDefault="00A31220" w:rsidP="00081729">
      <w:pPr>
        <w:pStyle w:val="Textonotaalfinal"/>
        <w:ind w:left="284"/>
        <w:jc w:val="both"/>
        <w:rPr>
          <w:rFonts w:cstheme="minorHAnsi"/>
          <w:lang w:val="en-GB"/>
        </w:rPr>
      </w:pPr>
    </w:p>
  </w:endnote>
  <w:endnote w:id="16">
    <w:p w:rsidR="00A31220" w:rsidRPr="00667BFB" w:rsidRDefault="00A31220" w:rsidP="00081729">
      <w:pPr>
        <w:pStyle w:val="Textonotaalfinal"/>
        <w:ind w:left="284"/>
        <w:jc w:val="both"/>
        <w:rPr>
          <w:rFonts w:cstheme="minorHAnsi"/>
          <w:color w:val="1F497D" w:themeColor="text2"/>
          <w:lang w:val="en-GB"/>
        </w:rPr>
      </w:pPr>
      <w:r w:rsidRPr="00114066">
        <w:rPr>
          <w:rStyle w:val="Refdenotaalfinal"/>
          <w:rFonts w:cstheme="minorHAnsi"/>
        </w:rPr>
        <w:endnoteRef/>
      </w:r>
      <w:r w:rsidRPr="00114066">
        <w:rPr>
          <w:rFonts w:cstheme="minorHAnsi"/>
          <w:lang w:val="en-GB"/>
        </w:rPr>
        <w:t xml:space="preserve"> </w:t>
      </w:r>
      <w:r w:rsidRPr="004A7FBA">
        <w:rPr>
          <w:color w:val="1F497D" w:themeColor="text2"/>
          <w:lang w:val="en-US"/>
        </w:rPr>
        <w:t xml:space="preserve">Indicate the </w:t>
      </w:r>
      <w:r w:rsidRPr="004A7FBA">
        <w:rPr>
          <w:b/>
          <w:color w:val="1F497D" w:themeColor="text2"/>
          <w:u w:val="single"/>
          <w:lang w:val="en-US"/>
        </w:rPr>
        <w:t>semester</w:t>
      </w:r>
      <w:r>
        <w:rPr>
          <w:b/>
          <w:color w:val="1F497D" w:themeColor="text2"/>
          <w:u w:val="single"/>
          <w:lang w:val="en-US"/>
        </w:rPr>
        <w:t>/term</w:t>
      </w:r>
      <w:r w:rsidRPr="004A7FBA">
        <w:rPr>
          <w:color w:val="1F497D" w:themeColor="text2"/>
          <w:lang w:val="en-US"/>
        </w:rPr>
        <w:t xml:space="preserve"> in which the course will be </w:t>
      </w:r>
      <w:r w:rsidRPr="004A7FBA">
        <w:rPr>
          <w:b/>
          <w:color w:val="1F497D" w:themeColor="text2"/>
          <w:u w:val="single"/>
          <w:lang w:val="en-US"/>
        </w:rPr>
        <w:t>recognized</w:t>
      </w:r>
      <w:r w:rsidRPr="004A7FBA">
        <w:rPr>
          <w:color w:val="1F497D" w:themeColor="text2"/>
          <w:lang w:val="en-US"/>
        </w:rPr>
        <w:t>.</w:t>
      </w:r>
    </w:p>
    <w:p w:rsidR="00A31220" w:rsidRPr="00114066" w:rsidRDefault="00A31220" w:rsidP="00081729">
      <w:pPr>
        <w:pStyle w:val="Textonotaalfinal"/>
        <w:ind w:left="284"/>
        <w:jc w:val="both"/>
        <w:rPr>
          <w:rFonts w:cstheme="minorHAnsi"/>
          <w:lang w:val="en-GB"/>
        </w:rPr>
      </w:pPr>
    </w:p>
  </w:endnote>
  <w:endnote w:id="17">
    <w:p w:rsidR="00A31220" w:rsidRPr="00667BFB" w:rsidRDefault="00A31220" w:rsidP="00081729">
      <w:pPr>
        <w:pStyle w:val="Textonotaalfinal"/>
        <w:ind w:left="284"/>
        <w:jc w:val="both"/>
        <w:rPr>
          <w:rFonts w:cstheme="minorHAnsi"/>
          <w:color w:val="1F497D" w:themeColor="text2"/>
          <w:lang w:val="en-GB"/>
        </w:rPr>
      </w:pPr>
      <w:r w:rsidRPr="00114066">
        <w:rPr>
          <w:rStyle w:val="Refdenotaalfinal"/>
          <w:rFonts w:cstheme="minorHAnsi"/>
        </w:rPr>
        <w:endnoteRef/>
      </w:r>
      <w:r w:rsidRPr="00114066">
        <w:rPr>
          <w:rFonts w:cstheme="minorHAnsi"/>
          <w:lang w:val="en-GB"/>
        </w:rPr>
        <w:t xml:space="preserve"> </w:t>
      </w:r>
      <w:r w:rsidRPr="004A7FBA">
        <w:rPr>
          <w:color w:val="1F497D" w:themeColor="text2"/>
          <w:lang w:val="en-US"/>
        </w:rPr>
        <w:t xml:space="preserve">Indicate the </w:t>
      </w:r>
      <w:r w:rsidRPr="004A7FBA">
        <w:rPr>
          <w:b/>
          <w:color w:val="1F497D" w:themeColor="text2"/>
          <w:lang w:val="en-US"/>
        </w:rPr>
        <w:t>number</w:t>
      </w:r>
      <w:r w:rsidRPr="004A7FBA">
        <w:rPr>
          <w:color w:val="1F497D" w:themeColor="text2"/>
          <w:lang w:val="en-US"/>
        </w:rPr>
        <w:t xml:space="preserve"> of </w:t>
      </w:r>
      <w:r w:rsidRPr="004A7FBA">
        <w:rPr>
          <w:b/>
          <w:color w:val="1F497D" w:themeColor="text2"/>
          <w:lang w:val="en-US"/>
        </w:rPr>
        <w:t>recognized credits</w:t>
      </w:r>
      <w:r w:rsidRPr="004A7FBA">
        <w:rPr>
          <w:color w:val="1F497D" w:themeColor="text2"/>
          <w:lang w:val="en-US"/>
        </w:rPr>
        <w:t xml:space="preserve"> </w:t>
      </w:r>
      <w:r w:rsidRPr="004A7FBA">
        <w:rPr>
          <w:b/>
          <w:color w:val="1F497D" w:themeColor="text2"/>
          <w:lang w:val="en-US"/>
        </w:rPr>
        <w:t>using the</w:t>
      </w:r>
      <w:r w:rsidRPr="004A7FBA">
        <w:rPr>
          <w:color w:val="1F497D" w:themeColor="text2"/>
          <w:lang w:val="en-US"/>
        </w:rPr>
        <w:t xml:space="preserve"> </w:t>
      </w:r>
      <w:r w:rsidRPr="004A7FBA">
        <w:rPr>
          <w:b/>
          <w:color w:val="1F497D" w:themeColor="text2"/>
          <w:lang w:val="en-US"/>
        </w:rPr>
        <w:t>credit system</w:t>
      </w:r>
      <w:r w:rsidRPr="004A7FBA">
        <w:rPr>
          <w:color w:val="1F497D" w:themeColor="text2"/>
          <w:lang w:val="en-US"/>
        </w:rPr>
        <w:t xml:space="preserve"> </w:t>
      </w:r>
      <w:r>
        <w:rPr>
          <w:color w:val="1F497D" w:themeColor="text2"/>
          <w:lang w:val="en-US"/>
        </w:rPr>
        <w:t xml:space="preserve">at </w:t>
      </w:r>
      <w:r w:rsidRPr="004A7FBA">
        <w:rPr>
          <w:color w:val="1F497D" w:themeColor="text2"/>
          <w:lang w:val="en-US"/>
        </w:rPr>
        <w:t xml:space="preserve">the </w:t>
      </w:r>
      <w:r w:rsidRPr="004A7FBA">
        <w:rPr>
          <w:b/>
          <w:color w:val="1F497D" w:themeColor="text2"/>
          <w:u w:val="single"/>
          <w:lang w:val="en-US"/>
        </w:rPr>
        <w:t>SENDING</w:t>
      </w:r>
      <w:r w:rsidRPr="004A7FBA">
        <w:rPr>
          <w:color w:val="1F497D" w:themeColor="text2"/>
          <w:lang w:val="en-US"/>
        </w:rPr>
        <w:t xml:space="preserve"> institution</w:t>
      </w:r>
      <w:r>
        <w:rPr>
          <w:color w:val="1F497D" w:themeColor="text2"/>
          <w:lang w:val="en-US"/>
        </w:rPr>
        <w:t>.</w:t>
      </w:r>
    </w:p>
    <w:p w:rsidR="00A31220" w:rsidRPr="00114066" w:rsidRDefault="00A31220" w:rsidP="00081729">
      <w:pPr>
        <w:pStyle w:val="Textonotaalfinal"/>
        <w:ind w:left="284"/>
        <w:jc w:val="both"/>
        <w:rPr>
          <w:rFonts w:cstheme="minorHAnsi"/>
          <w:lang w:val="en-GB"/>
        </w:rPr>
      </w:pPr>
    </w:p>
  </w:endnote>
  <w:endnote w:id="18">
    <w:p w:rsidR="00A31220" w:rsidRPr="00667BFB" w:rsidRDefault="00A31220" w:rsidP="00081729">
      <w:pPr>
        <w:pStyle w:val="Textonotaalfinal"/>
        <w:ind w:left="284"/>
        <w:jc w:val="both"/>
        <w:rPr>
          <w:rFonts w:cstheme="minorHAnsi"/>
          <w:color w:val="1F497D" w:themeColor="text2"/>
          <w:lang w:val="en-GB"/>
        </w:rPr>
      </w:pPr>
      <w:r w:rsidRPr="00114066">
        <w:rPr>
          <w:rStyle w:val="Refdenotaalfinal"/>
          <w:rFonts w:cstheme="minorHAnsi"/>
        </w:rPr>
        <w:endnoteRef/>
      </w:r>
      <w:r w:rsidRPr="00114066">
        <w:rPr>
          <w:rFonts w:cstheme="minorHAnsi"/>
          <w:lang w:val="en-GB"/>
        </w:rPr>
        <w:t xml:space="preserve"> </w:t>
      </w:r>
      <w:r w:rsidRPr="004A7FBA">
        <w:rPr>
          <w:rFonts w:cstheme="minorHAnsi"/>
          <w:color w:val="1F497D" w:themeColor="text2"/>
          <w:lang w:val="en-GB"/>
        </w:rPr>
        <w:t xml:space="preserve">It is not necessary to fill in this field. </w:t>
      </w:r>
      <w:r w:rsidRPr="004A7FBA">
        <w:rPr>
          <w:color w:val="1F497D" w:themeColor="text2"/>
          <w:lang w:val="en-US"/>
        </w:rPr>
        <w:t xml:space="preserve">It is up to the </w:t>
      </w:r>
      <w:r w:rsidRPr="004A7FBA">
        <w:rPr>
          <w:b/>
          <w:color w:val="1F497D" w:themeColor="text2"/>
          <w:u w:val="single"/>
          <w:lang w:val="en-US"/>
        </w:rPr>
        <w:t>SENDING</w:t>
      </w:r>
      <w:r w:rsidRPr="004A7FBA">
        <w:rPr>
          <w:color w:val="1F497D" w:themeColor="text2"/>
          <w:lang w:val="en-US"/>
        </w:rPr>
        <w:t xml:space="preserve"> institution to </w:t>
      </w:r>
      <w:r w:rsidRPr="004A7FBA">
        <w:rPr>
          <w:b/>
          <w:color w:val="1F497D" w:themeColor="text2"/>
          <w:lang w:val="en-US"/>
        </w:rPr>
        <w:t>apply penalty</w:t>
      </w:r>
      <w:r w:rsidRPr="004A7FBA">
        <w:rPr>
          <w:color w:val="1F497D" w:themeColor="text2"/>
          <w:lang w:val="en-US"/>
        </w:rPr>
        <w:t xml:space="preserve">, if any, for </w:t>
      </w:r>
      <w:r w:rsidRPr="004A7FBA">
        <w:rPr>
          <w:b/>
          <w:color w:val="1F497D" w:themeColor="text2"/>
          <w:lang w:val="en-US"/>
        </w:rPr>
        <w:t>not completing the courses</w:t>
      </w:r>
      <w:r w:rsidRPr="004A7FBA">
        <w:rPr>
          <w:color w:val="1F497D" w:themeColor="text2"/>
          <w:lang w:val="en-US"/>
        </w:rPr>
        <w:t xml:space="preserve"> during the mobility</w:t>
      </w:r>
      <w:r>
        <w:rPr>
          <w:color w:val="1F497D" w:themeColor="text2"/>
          <w:lang w:val="en-US"/>
        </w:rPr>
        <w:t>.</w:t>
      </w:r>
    </w:p>
    <w:p w:rsidR="00A31220" w:rsidRPr="00114066" w:rsidRDefault="00A31220" w:rsidP="00081729">
      <w:pPr>
        <w:pStyle w:val="Textonotaalfinal"/>
        <w:ind w:left="284"/>
        <w:jc w:val="both"/>
        <w:rPr>
          <w:rFonts w:cstheme="minorHAnsi"/>
          <w:lang w:val="en-GB"/>
        </w:rPr>
      </w:pPr>
    </w:p>
  </w:endnote>
  <w:endnote w:id="19">
    <w:p w:rsidR="00A31220" w:rsidRPr="004A7FBA" w:rsidRDefault="00A31220" w:rsidP="00081729">
      <w:pPr>
        <w:pStyle w:val="Textonotaalfinal"/>
        <w:ind w:left="284"/>
        <w:jc w:val="both"/>
        <w:rPr>
          <w:rStyle w:val="Refdenotaalfinal"/>
          <w:rFonts w:cstheme="minorHAnsi"/>
        </w:rPr>
      </w:pPr>
      <w:r w:rsidRPr="004A7FBA">
        <w:rPr>
          <w:rStyle w:val="Refdenotaalfinal"/>
          <w:rFonts w:cstheme="minorHAnsi"/>
        </w:rPr>
        <w:endnoteRef/>
      </w:r>
      <w:r w:rsidRPr="004A7FBA">
        <w:rPr>
          <w:rStyle w:val="Refdenotaalfinal"/>
          <w:rFonts w:cstheme="minorHAnsi"/>
        </w:rPr>
        <w:t xml:space="preserve"> </w:t>
      </w:r>
      <w:r w:rsidRPr="004A7FBA">
        <w:rPr>
          <w:color w:val="1F497D" w:themeColor="text2"/>
          <w:lang w:val="en-GB"/>
        </w:rPr>
        <w:t xml:space="preserve">It is very important to have the “Commitment” table fully filled in and signed, otherwise </w:t>
      </w:r>
      <w:r>
        <w:rPr>
          <w:color w:val="1F497D" w:themeColor="text2"/>
          <w:lang w:val="en-GB"/>
        </w:rPr>
        <w:t>the</w:t>
      </w:r>
      <w:r w:rsidRPr="004A7FBA">
        <w:rPr>
          <w:color w:val="1F497D" w:themeColor="text2"/>
          <w:lang w:val="en-GB"/>
        </w:rPr>
        <w:t xml:space="preserve"> application </w:t>
      </w:r>
      <w:r>
        <w:rPr>
          <w:color w:val="1F497D" w:themeColor="text2"/>
          <w:lang w:val="en-GB"/>
        </w:rPr>
        <w:t xml:space="preserve">will </w:t>
      </w:r>
      <w:r w:rsidRPr="004A7FBA">
        <w:rPr>
          <w:color w:val="1F497D" w:themeColor="text2"/>
          <w:lang w:val="en-GB"/>
        </w:rPr>
        <w:t>not eligible.</w:t>
      </w:r>
    </w:p>
    <w:p w:rsidR="00A31220" w:rsidRPr="00114066" w:rsidRDefault="00A31220" w:rsidP="00081729">
      <w:pPr>
        <w:pStyle w:val="Textonotaalfinal"/>
        <w:ind w:left="284"/>
        <w:jc w:val="both"/>
        <w:rPr>
          <w:rFonts w:cstheme="minorHAnsi"/>
          <w:lang w:val="en-GB"/>
        </w:rPr>
      </w:pPr>
    </w:p>
  </w:endnote>
  <w:endnote w:id="20">
    <w:p w:rsidR="00A31220" w:rsidRDefault="00A31220"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p w:rsidR="00474521" w:rsidRPr="00346FC2" w:rsidRDefault="00474521" w:rsidP="00474521">
      <w:pPr>
        <w:pStyle w:val="NormalWeb"/>
        <w:shd w:val="clear" w:color="auto" w:fill="FFFFFF"/>
        <w:spacing w:before="0" w:beforeAutospacing="0" w:after="0" w:afterAutospacing="0"/>
        <w:ind w:left="284"/>
        <w:textAlignment w:val="baseline"/>
        <w:rPr>
          <w:rFonts w:asciiTheme="minorHAnsi" w:hAnsiTheme="minorHAnsi" w:cs="Arial"/>
          <w:color w:val="1F497D" w:themeColor="text2"/>
          <w:sz w:val="20"/>
          <w:szCs w:val="20"/>
          <w:lang w:val="en-US"/>
        </w:rPr>
      </w:pPr>
      <w:r>
        <w:rPr>
          <w:rFonts w:asciiTheme="minorHAnsi" w:hAnsiTheme="minorHAnsi" w:cs="Arial"/>
          <w:color w:val="1F497D" w:themeColor="text2"/>
          <w:sz w:val="20"/>
          <w:szCs w:val="20"/>
          <w:lang w:val="en-GB"/>
        </w:rPr>
        <w:t xml:space="preserve">Contact details of </w:t>
      </w:r>
      <w:r>
        <w:rPr>
          <w:rFonts w:asciiTheme="minorHAnsi" w:hAnsiTheme="minorHAnsi" w:cs="Arial"/>
          <w:color w:val="1F497D" w:themeColor="text2"/>
          <w:sz w:val="20"/>
          <w:szCs w:val="20"/>
          <w:lang w:val="en-US"/>
        </w:rPr>
        <w:t xml:space="preserve">academic mobility coordinators: </w:t>
      </w:r>
      <w:hyperlink r:id="rId8" w:history="1">
        <w:r w:rsidRPr="00346FC2">
          <w:rPr>
            <w:rStyle w:val="Hipervnculo"/>
            <w:rFonts w:asciiTheme="minorHAnsi" w:hAnsiTheme="minorHAnsi" w:cs="Arial"/>
            <w:sz w:val="20"/>
            <w:szCs w:val="20"/>
            <w:lang w:val="en-US"/>
          </w:rPr>
          <w:t>https://www.upf.edu/international/contact/advisers.html</w:t>
        </w:r>
      </w:hyperlink>
    </w:p>
    <w:p w:rsidR="00474521" w:rsidRDefault="00474521" w:rsidP="00474521">
      <w:pPr>
        <w:spacing w:after="0" w:line="240" w:lineRule="auto"/>
        <w:ind w:left="284"/>
        <w:jc w:val="both"/>
        <w:rPr>
          <w:color w:val="1F497D" w:themeColor="text2"/>
          <w:sz w:val="20"/>
          <w:szCs w:val="20"/>
          <w:lang w:val="en-US"/>
        </w:rPr>
      </w:pPr>
    </w:p>
    <w:p w:rsidR="00474521" w:rsidRDefault="00474521" w:rsidP="00474521">
      <w:pPr>
        <w:spacing w:after="0" w:line="240" w:lineRule="auto"/>
        <w:ind w:left="284"/>
        <w:jc w:val="both"/>
        <w:rPr>
          <w:color w:val="1F497D" w:themeColor="text2"/>
          <w:sz w:val="20"/>
          <w:szCs w:val="20"/>
          <w:lang w:val="en-US"/>
        </w:rPr>
      </w:pPr>
      <w:r>
        <w:rPr>
          <w:color w:val="1F497D" w:themeColor="text2"/>
          <w:sz w:val="20"/>
          <w:szCs w:val="20"/>
          <w:lang w:val="en-US"/>
        </w:rPr>
        <w:t>For non-European partner universities: y</w:t>
      </w:r>
      <w:r w:rsidRPr="004A7FBA">
        <w:rPr>
          <w:color w:val="1F497D" w:themeColor="text2"/>
          <w:sz w:val="20"/>
          <w:szCs w:val="20"/>
          <w:lang w:val="en-US"/>
        </w:rPr>
        <w:t>our ac</w:t>
      </w:r>
      <w:r>
        <w:rPr>
          <w:color w:val="1F497D" w:themeColor="text2"/>
          <w:sz w:val="20"/>
          <w:szCs w:val="20"/>
          <w:lang w:val="en-US"/>
        </w:rPr>
        <w:t>ademic tutor (e.g. Director of B</w:t>
      </w:r>
      <w:r w:rsidRPr="004A7FBA">
        <w:rPr>
          <w:color w:val="1F497D" w:themeColor="text2"/>
          <w:sz w:val="20"/>
          <w:szCs w:val="20"/>
          <w:lang w:val="en-US"/>
        </w:rPr>
        <w:t xml:space="preserve">achelor </w:t>
      </w:r>
      <w:proofErr w:type="spellStart"/>
      <w:r w:rsidRPr="004A7FBA">
        <w:rPr>
          <w:color w:val="1F497D" w:themeColor="text2"/>
          <w:sz w:val="20"/>
          <w:szCs w:val="20"/>
          <w:lang w:val="en-US"/>
        </w:rPr>
        <w:t>Programme</w:t>
      </w:r>
      <w:proofErr w:type="spellEnd"/>
      <w:r w:rsidRPr="004A7FBA">
        <w:rPr>
          <w:color w:val="1F497D" w:themeColor="text2"/>
          <w:sz w:val="20"/>
          <w:szCs w:val="20"/>
          <w:lang w:val="en-US"/>
        </w:rPr>
        <w:t xml:space="preserve">) should sign in this </w:t>
      </w:r>
      <w:r>
        <w:rPr>
          <w:color w:val="1F497D" w:themeColor="text2"/>
          <w:sz w:val="20"/>
          <w:szCs w:val="20"/>
          <w:lang w:val="en-US"/>
        </w:rPr>
        <w:t>field.</w:t>
      </w:r>
      <w:r w:rsidRPr="004A7FBA">
        <w:rPr>
          <w:color w:val="1F497D" w:themeColor="text2"/>
          <w:sz w:val="20"/>
          <w:szCs w:val="20"/>
          <w:lang w:val="en-US"/>
        </w:rPr>
        <w:t xml:space="preserve"> </w:t>
      </w:r>
      <w:r>
        <w:rPr>
          <w:color w:val="1F497D" w:themeColor="text2"/>
          <w:sz w:val="20"/>
          <w:szCs w:val="20"/>
          <w:lang w:val="en-US"/>
        </w:rPr>
        <w:t>T</w:t>
      </w:r>
      <w:r w:rsidRPr="004A7FBA">
        <w:rPr>
          <w:color w:val="1F497D" w:themeColor="text2"/>
          <w:sz w:val="20"/>
          <w:szCs w:val="20"/>
          <w:lang w:val="en-US"/>
        </w:rPr>
        <w:t>he International Office can also sign</w:t>
      </w:r>
      <w:r>
        <w:rPr>
          <w:color w:val="1F497D" w:themeColor="text2"/>
          <w:sz w:val="20"/>
          <w:szCs w:val="20"/>
          <w:lang w:val="en-US"/>
        </w:rPr>
        <w:t xml:space="preserve"> on their behalf</w:t>
      </w:r>
      <w:r w:rsidRPr="004A7FBA">
        <w:rPr>
          <w:color w:val="1F497D" w:themeColor="text2"/>
          <w:sz w:val="20"/>
          <w:szCs w:val="20"/>
          <w:lang w:val="en-US"/>
        </w:rPr>
        <w:t xml:space="preserve">, provided they have the </w:t>
      </w:r>
      <w:r>
        <w:rPr>
          <w:color w:val="1F497D" w:themeColor="text2"/>
          <w:sz w:val="20"/>
          <w:szCs w:val="20"/>
          <w:lang w:val="en-US"/>
        </w:rPr>
        <w:t>agreement of the academic tutor.</w:t>
      </w:r>
    </w:p>
    <w:p w:rsidR="00474521" w:rsidRPr="00114066" w:rsidRDefault="00474521" w:rsidP="00DC3994">
      <w:pPr>
        <w:spacing w:before="120" w:after="120"/>
        <w:ind w:left="284"/>
        <w:jc w:val="both"/>
        <w:rPr>
          <w:rFonts w:cstheme="minorHAnsi"/>
          <w:sz w:val="20"/>
          <w:szCs w:val="20"/>
          <w:lang w:val="en-GB"/>
        </w:rPr>
      </w:pPr>
    </w:p>
  </w:endnote>
  <w:endnote w:id="21">
    <w:p w:rsidR="00A31220" w:rsidRPr="00114066" w:rsidRDefault="00A31220"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22">
    <w:p w:rsidR="00A31220" w:rsidRPr="00114066" w:rsidRDefault="00A31220" w:rsidP="00DC3994">
      <w:pPr>
        <w:pStyle w:val="Textonotapie"/>
        <w:spacing w:before="120" w:after="120"/>
        <w:ind w:left="284" w:firstLine="0"/>
        <w:rPr>
          <w:rFonts w:asciiTheme="minorHAnsi" w:hAnsiTheme="minorHAnsi" w:cstheme="minorHAnsi"/>
          <w:b/>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tblPr>
      <w:tblGrid>
        <w:gridCol w:w="7229"/>
        <w:gridCol w:w="3827"/>
      </w:tblGrid>
      <w:tr w:rsidR="00A31220" w:rsidRPr="00985B0C"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A31220" w:rsidRPr="00114066" w:rsidRDefault="00A31220"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A31220" w:rsidRPr="00114066" w:rsidRDefault="00A31220"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A31220"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A31220" w:rsidRPr="00114066" w:rsidRDefault="00A31220"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A31220" w:rsidRPr="00114066" w:rsidRDefault="00A31220"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A31220" w:rsidRPr="002E3D29" w:rsidTr="00DC00DC">
        <w:tc>
          <w:tcPr>
            <w:tcW w:w="7229" w:type="dxa"/>
            <w:tcBorders>
              <w:top w:val="nil"/>
              <w:left w:val="single" w:sz="12" w:space="0" w:color="000000"/>
              <w:bottom w:val="nil"/>
              <w:right w:val="single" w:sz="12" w:space="0" w:color="000000"/>
            </w:tcBorders>
            <w:shd w:val="clear" w:color="auto" w:fill="auto"/>
          </w:tcPr>
          <w:p w:rsidR="00A31220" w:rsidRPr="00114066" w:rsidRDefault="00A31220"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A31220" w:rsidRPr="00114066" w:rsidRDefault="00A31220"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A31220" w:rsidRPr="00833616" w:rsidTr="00DC00DC">
        <w:tc>
          <w:tcPr>
            <w:tcW w:w="7229" w:type="dxa"/>
            <w:tcBorders>
              <w:top w:val="nil"/>
              <w:left w:val="single" w:sz="12" w:space="0" w:color="000000"/>
              <w:bottom w:val="nil"/>
              <w:right w:val="single" w:sz="12" w:space="0" w:color="000000"/>
            </w:tcBorders>
            <w:shd w:val="clear" w:color="auto" w:fill="auto"/>
          </w:tcPr>
          <w:p w:rsidR="00A31220" w:rsidRPr="00114066" w:rsidRDefault="00A31220"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A31220" w:rsidRPr="00114066" w:rsidRDefault="00A31220"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A31220"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A31220" w:rsidRPr="00114066" w:rsidRDefault="00A31220"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A31220" w:rsidRPr="00114066" w:rsidRDefault="00A31220" w:rsidP="00DC3994">
            <w:pPr>
              <w:pStyle w:val="Textonotapie"/>
              <w:spacing w:after="0"/>
              <w:ind w:left="0" w:firstLine="0"/>
              <w:rPr>
                <w:rFonts w:asciiTheme="minorHAnsi" w:hAnsiTheme="minorHAnsi" w:cstheme="minorHAnsi"/>
                <w:u w:val="single"/>
                <w:lang w:val="en-GB"/>
              </w:rPr>
            </w:pPr>
          </w:p>
        </w:tc>
      </w:tr>
    </w:tbl>
    <w:p w:rsidR="00A31220" w:rsidRPr="00DC3994" w:rsidRDefault="00A31220" w:rsidP="00D54AF0">
      <w:pPr>
        <w:pStyle w:val="Textonotaalfinal"/>
        <w:rPr>
          <w:rFonts w:ascii="Verdana" w:hAnsi="Verdana"/>
          <w:sz w:val="18"/>
          <w:szCs w:val="18"/>
          <w:lang w:val="en-GB"/>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0143319"/>
      <w:docPartObj>
        <w:docPartGallery w:val="Page Numbers (Bottom of Page)"/>
        <w:docPartUnique/>
      </w:docPartObj>
    </w:sdtPr>
    <w:sdtEndPr>
      <w:rPr>
        <w:noProof/>
      </w:rPr>
    </w:sdtEndPr>
    <w:sdtContent>
      <w:p w:rsidR="00A31220" w:rsidRDefault="00A31220">
        <w:pPr>
          <w:pStyle w:val="Piedepgina"/>
          <w:jc w:val="center"/>
        </w:pPr>
        <w:fldSimple w:instr=" PAGE   \* MERGEFORMAT ">
          <w:r w:rsidR="00474521">
            <w:rPr>
              <w:noProof/>
            </w:rPr>
            <w:t>1</w:t>
          </w:r>
        </w:fldSimple>
      </w:p>
    </w:sdtContent>
  </w:sdt>
  <w:p w:rsidR="00A31220" w:rsidRDefault="00A3122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1220" w:rsidRDefault="00A31220" w:rsidP="00261299">
      <w:pPr>
        <w:spacing w:after="0" w:line="240" w:lineRule="auto"/>
      </w:pPr>
      <w:r>
        <w:separator/>
      </w:r>
    </w:p>
  </w:footnote>
  <w:footnote w:type="continuationSeparator" w:id="0">
    <w:p w:rsidR="00A31220" w:rsidRDefault="00A31220"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220" w:rsidRDefault="00A31220" w:rsidP="00F01A1B">
    <w:pPr>
      <w:pStyle w:val="Encabezado"/>
    </w:pPr>
    <w:r>
      <w:rPr>
        <w:noProof/>
        <w:lang w:val="es-ES" w:eastAsia="es-ES"/>
      </w:rPr>
      <w:pict>
        <v:shapetype id="_x0000_t202" coordsize="21600,21600" o:spt="202" path="m,l,21600r21600,l21600,xe">
          <v:stroke joinstyle="miter"/>
          <v:path gradientshapeok="t" o:connecttype="rect"/>
        </v:shapetype>
        <v:shape id="Text Box 1" o:spid="_x0000_s40968" type="#_x0000_t202" style="position:absolute;margin-left:422.35pt;margin-top:21.9pt;width:135.6pt;height:27pt;z-index:251666432;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style="mso-next-textbox:#Text Box 1">
            <w:txbxContent>
              <w:p w:rsidR="00A31220" w:rsidRPr="007E327F" w:rsidRDefault="00A31220" w:rsidP="00F01A1B">
                <w:pPr>
                  <w:tabs>
                    <w:tab w:val="left" w:pos="3119"/>
                  </w:tabs>
                  <w:spacing w:after="0"/>
                  <w:jc w:val="right"/>
                  <w:rPr>
                    <w:rFonts w:ascii="Verdana" w:hAnsi="Verdana"/>
                    <w:b/>
                    <w:i/>
                    <w:color w:val="003CB4"/>
                    <w:sz w:val="16"/>
                    <w:szCs w:val="16"/>
                    <w:highlight w:val="yellow"/>
                    <w:lang w:val="en-GB"/>
                  </w:rPr>
                </w:pPr>
                <w:r>
                  <w:rPr>
                    <w:rFonts w:ascii="Verdana" w:hAnsi="Verdana"/>
                    <w:b/>
                    <w:i/>
                    <w:color w:val="003CB4"/>
                    <w:sz w:val="16"/>
                    <w:szCs w:val="16"/>
                    <w:highlight w:val="yellow"/>
                    <w:lang w:val="en-GB"/>
                  </w:rPr>
                  <w:t>S</w:t>
                </w:r>
                <w:r w:rsidRPr="007E327F">
                  <w:rPr>
                    <w:rFonts w:ascii="Verdana" w:hAnsi="Verdana"/>
                    <w:b/>
                    <w:i/>
                    <w:color w:val="003CB4"/>
                    <w:sz w:val="16"/>
                    <w:szCs w:val="16"/>
                    <w:highlight w:val="yellow"/>
                    <w:lang w:val="en-GB"/>
                  </w:rPr>
                  <w:t>tudent’s name</w:t>
                </w:r>
              </w:p>
              <w:p w:rsidR="00A31220" w:rsidRPr="007E327F" w:rsidRDefault="00A31220" w:rsidP="00F01A1B">
                <w:pPr>
                  <w:tabs>
                    <w:tab w:val="left" w:pos="3119"/>
                  </w:tabs>
                  <w:spacing w:after="0"/>
                  <w:jc w:val="right"/>
                  <w:rPr>
                    <w:rFonts w:ascii="Verdana" w:hAnsi="Verdana"/>
                    <w:b/>
                    <w:i/>
                    <w:color w:val="003CB4"/>
                    <w:sz w:val="16"/>
                    <w:szCs w:val="16"/>
                    <w:lang w:val="en-GB"/>
                  </w:rPr>
                </w:pPr>
                <w:r w:rsidRPr="007E327F">
                  <w:rPr>
                    <w:rFonts w:ascii="Verdana" w:hAnsi="Verdana"/>
                    <w:b/>
                    <w:i/>
                    <w:color w:val="003CB4"/>
                    <w:sz w:val="16"/>
                    <w:szCs w:val="16"/>
                    <w:highlight w:val="yellow"/>
                    <w:lang w:val="en-GB"/>
                  </w:rPr>
                  <w:t>Academic Year 20…/20…</w:t>
                </w:r>
              </w:p>
              <w:p w:rsidR="00A31220" w:rsidRPr="007E327F" w:rsidRDefault="00A31220" w:rsidP="00F01A1B">
                <w:pPr>
                  <w:tabs>
                    <w:tab w:val="left" w:pos="3119"/>
                  </w:tabs>
                  <w:spacing w:after="0"/>
                  <w:jc w:val="right"/>
                  <w:rPr>
                    <w:rFonts w:ascii="Verdana" w:hAnsi="Verdana"/>
                    <w:b/>
                    <w:i/>
                    <w:color w:val="003CB4"/>
                    <w:sz w:val="16"/>
                    <w:szCs w:val="16"/>
                    <w:lang w:val="en-GB"/>
                  </w:rPr>
                </w:pPr>
              </w:p>
              <w:p w:rsidR="00A31220" w:rsidRDefault="00A31220" w:rsidP="00F01A1B">
                <w:pPr>
                  <w:tabs>
                    <w:tab w:val="left" w:pos="3119"/>
                  </w:tabs>
                  <w:spacing w:after="0"/>
                  <w:jc w:val="right"/>
                  <w:rPr>
                    <w:rFonts w:ascii="Verdana" w:hAnsi="Verdana"/>
                    <w:b/>
                    <w:i/>
                    <w:color w:val="003CB4"/>
                    <w:sz w:val="14"/>
                    <w:szCs w:val="16"/>
                    <w:lang w:val="en-GB"/>
                  </w:rPr>
                </w:pPr>
              </w:p>
              <w:p w:rsidR="00A31220" w:rsidRPr="000B0109" w:rsidRDefault="00A31220" w:rsidP="00F01A1B">
                <w:pPr>
                  <w:tabs>
                    <w:tab w:val="left" w:pos="3119"/>
                  </w:tabs>
                  <w:spacing w:after="0"/>
                  <w:jc w:val="right"/>
                  <w:rPr>
                    <w:rFonts w:ascii="Verdana" w:hAnsi="Verdana"/>
                    <w:b/>
                    <w:i/>
                    <w:color w:val="003CB4"/>
                    <w:sz w:val="14"/>
                    <w:szCs w:val="16"/>
                    <w:lang w:val="en-GB"/>
                  </w:rPr>
                </w:pPr>
              </w:p>
            </w:txbxContent>
          </v:textbox>
        </v:shape>
      </w:pict>
    </w:r>
    <w:r w:rsidRPr="007E327F">
      <w:rPr>
        <w:noProof/>
        <w:lang w:val="es-ES" w:eastAsia="es-ES"/>
      </w:rPr>
      <w:drawing>
        <wp:inline distT="0" distB="0" distL="114300" distR="114300">
          <wp:extent cx="1209675" cy="350044"/>
          <wp:effectExtent l="19050" t="0" r="9525" b="0"/>
          <wp:docPr id="6" name="image09.png" descr="http://www.upf.edu/web/resources/img/marcaUPFhome.png"/>
          <wp:cNvGraphicFramePr/>
          <a:graphic xmlns:a="http://schemas.openxmlformats.org/drawingml/2006/main">
            <a:graphicData uri="http://schemas.openxmlformats.org/drawingml/2006/picture">
              <pic:pic xmlns:pic="http://schemas.openxmlformats.org/drawingml/2006/picture">
                <pic:nvPicPr>
                  <pic:cNvPr id="0" name="image09.png" descr="http://www.upf.edu/web/resources/img/marcaUPFhome.png"/>
                  <pic:cNvPicPr preferRelativeResize="0"/>
                </pic:nvPicPr>
                <pic:blipFill>
                  <a:blip r:embed="rId1" cstate="print"/>
                  <a:srcRect/>
                  <a:stretch>
                    <a:fillRect/>
                  </a:stretch>
                </pic:blipFill>
                <pic:spPr>
                  <a:xfrm>
                    <a:off x="0" y="0"/>
                    <a:ext cx="1215878" cy="351839"/>
                  </a:xfrm>
                  <a:prstGeom prst="rect">
                    <a:avLst/>
                  </a:prstGeom>
                  <a:ln/>
                </pic:spPr>
              </pic:pic>
            </a:graphicData>
          </a:graphic>
        </wp:inline>
      </w:drawing>
    </w:r>
    <w:r>
      <w:t xml:space="preserve">                                                                                                                                  </w:t>
    </w:r>
    <w:r>
      <w:rPr>
        <w:noProof/>
        <w:lang w:val="es-ES" w:eastAsia="es-ES"/>
      </w:rPr>
      <w:drawing>
        <wp:inline distT="0" distB="0" distL="0" distR="0">
          <wp:extent cx="1816893" cy="397445"/>
          <wp:effectExtent l="19050" t="0" r="0" b="0"/>
          <wp:docPr id="4" name="0 Imagen" descr="logosbeneficaireserasmusleft_en redu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beneficaireserasmusleft_en reduit.jpg"/>
                  <pic:cNvPicPr/>
                </pic:nvPicPr>
                <pic:blipFill>
                  <a:blip r:embed="rId2"/>
                  <a:stretch>
                    <a:fillRect/>
                  </a:stretch>
                </pic:blipFill>
                <pic:spPr>
                  <a:xfrm>
                    <a:off x="0" y="0"/>
                    <a:ext cx="1813225" cy="396643"/>
                  </a:xfrm>
                  <a:prstGeom prst="rect">
                    <a:avLst/>
                  </a:prstGeom>
                </pic:spPr>
              </pic:pic>
            </a:graphicData>
          </a:graphic>
        </wp:inline>
      </w:drawing>
    </w:r>
    <w:r w:rsidRPr="005C5FFA">
      <w:rPr>
        <w:noProof/>
        <w:lang w:val="en-GB" w:eastAsia="en-GB"/>
      </w:rPr>
      <w:pict>
        <v:shape id="Text Box 11" o:spid="_x0000_s40966" type="#_x0000_t202" style="position:absolute;margin-left:4.8pt;margin-top:-20.85pt;width:204.75pt;height:19.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style="mso-next-textbox:#Text Box 11">
            <w:txbxContent>
              <w:p w:rsidR="00A31220" w:rsidRPr="00452C45" w:rsidRDefault="00A31220" w:rsidP="00F01A1B">
                <w:pPr>
                  <w:tabs>
                    <w:tab w:val="left" w:pos="3119"/>
                  </w:tabs>
                  <w:spacing w:after="0"/>
                  <w:jc w:val="right"/>
                  <w:rPr>
                    <w:rFonts w:ascii="Verdana" w:hAnsi="Verdana"/>
                    <w:b/>
                    <w:i/>
                    <w:color w:val="003CB4"/>
                    <w:sz w:val="12"/>
                    <w:szCs w:val="12"/>
                    <w:lang w:val="en-GB"/>
                  </w:rPr>
                </w:pPr>
              </w:p>
              <w:p w:rsidR="00A31220" w:rsidRPr="00452C45" w:rsidRDefault="00A31220" w:rsidP="00F01A1B">
                <w:pPr>
                  <w:tabs>
                    <w:tab w:val="left" w:pos="3119"/>
                  </w:tabs>
                  <w:spacing w:after="0"/>
                  <w:jc w:val="right"/>
                  <w:rPr>
                    <w:rFonts w:ascii="Verdana" w:hAnsi="Verdana"/>
                    <w:b/>
                    <w:i/>
                    <w:color w:val="003CB4"/>
                    <w:sz w:val="12"/>
                    <w:szCs w:val="12"/>
                    <w:lang w:val="en-GB"/>
                  </w:rPr>
                </w:pPr>
              </w:p>
            </w:txbxContent>
          </v:textbox>
        </v:shape>
      </w:pict>
    </w:r>
  </w:p>
  <w:p w:rsidR="00A31220" w:rsidRDefault="00A31220" w:rsidP="00266835">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220" w:rsidRDefault="00A31220">
    <w:pPr>
      <w:pStyle w:val="Encabezado"/>
    </w:pPr>
    <w:r w:rsidRPr="005C5FFA">
      <w:rPr>
        <w:noProof/>
        <w:lang w:val="en-GB" w:eastAsia="en-GB"/>
      </w:rPr>
      <w:pict>
        <v:shapetype id="_x0000_t202" coordsize="21600,21600" o:spt="202" path="m,l,21600r21600,l21600,xe">
          <v:stroke joinstyle="miter"/>
          <v:path gradientshapeok="t" o:connecttype="rect"/>
        </v:shapetype>
        <v:shape id="Text Box 3" o:spid="_x0000_s40961"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A31220" w:rsidRPr="000B0109" w:rsidRDefault="00A31220"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A31220" w:rsidRPr="000B0109" w:rsidRDefault="00A31220"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A31220" w:rsidRDefault="00A31220"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A31220" w:rsidRPr="000B0109" w:rsidRDefault="00A31220" w:rsidP="006840A5">
                <w:pPr>
                  <w:tabs>
                    <w:tab w:val="left" w:pos="3119"/>
                  </w:tabs>
                  <w:spacing w:after="0"/>
                  <w:jc w:val="right"/>
                  <w:rPr>
                    <w:rFonts w:ascii="Verdana" w:hAnsi="Verdana"/>
                    <w:b/>
                    <w:i/>
                    <w:color w:val="003CB4"/>
                    <w:sz w:val="14"/>
                    <w:szCs w:val="16"/>
                    <w:lang w:val="en-GB"/>
                  </w:rPr>
                </w:pPr>
              </w:p>
            </w:txbxContent>
          </v:textbox>
        </v:shape>
      </w:pict>
    </w:r>
    <w:r>
      <w:rPr>
        <w:noProof/>
        <w:lang w:val="es-ES" w:eastAsia="es-ES"/>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9">
    <w:nsid w:val="42157206"/>
    <w:multiLevelType w:val="hybridMultilevel"/>
    <w:tmpl w:val="7F3C8636"/>
    <w:lvl w:ilvl="0" w:tplc="6630BAB0">
      <w:start w:val="10"/>
      <w:numFmt w:val="bullet"/>
      <w:lvlText w:val="-"/>
      <w:lvlJc w:val="left"/>
      <w:pPr>
        <w:ind w:left="644" w:hanging="360"/>
      </w:pPr>
      <w:rPr>
        <w:rFonts w:ascii="Calibri" w:eastAsiaTheme="minorHAnsi" w:hAnsi="Calibri" w:cs="Calibri"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5">
    <w:nsid w:val="654D099B"/>
    <w:multiLevelType w:val="hybridMultilevel"/>
    <w:tmpl w:val="08FE5676"/>
    <w:lvl w:ilvl="0" w:tplc="221A90A8">
      <w:start w:val="3"/>
      <w:numFmt w:val="bullet"/>
      <w:lvlText w:val="-"/>
      <w:lvlJc w:val="left"/>
      <w:pPr>
        <w:ind w:left="644" w:hanging="360"/>
      </w:pPr>
      <w:rPr>
        <w:rFonts w:ascii="Calibri" w:eastAsia="Times New Roman" w:hAnsi="Calibri" w:cs="Calibri"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6">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7">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4"/>
  </w:num>
  <w:num w:numId="6">
    <w:abstractNumId w:val="16"/>
  </w:num>
  <w:num w:numId="7">
    <w:abstractNumId w:val="5"/>
  </w:num>
  <w:num w:numId="8">
    <w:abstractNumId w:val="13"/>
  </w:num>
  <w:num w:numId="9">
    <w:abstractNumId w:val="12"/>
  </w:num>
  <w:num w:numId="10">
    <w:abstractNumId w:val="10"/>
  </w:num>
  <w:num w:numId="11">
    <w:abstractNumId w:val="11"/>
  </w:num>
  <w:num w:numId="12">
    <w:abstractNumId w:val="2"/>
  </w:num>
  <w:num w:numId="13">
    <w:abstractNumId w:val="6"/>
  </w:num>
  <w:num w:numId="14">
    <w:abstractNumId w:val="0"/>
  </w:num>
  <w:num w:numId="15">
    <w:abstractNumId w:val="4"/>
  </w:num>
  <w:num w:numId="16">
    <w:abstractNumId w:val="17"/>
  </w:num>
  <w:num w:numId="17">
    <w:abstractNumId w:val="8"/>
  </w:num>
  <w:num w:numId="18">
    <w:abstractNumId w:val="3"/>
  </w:num>
  <w:num w:numId="19">
    <w:abstractNumId w:val="7"/>
  </w:num>
  <w:num w:numId="20">
    <w:abstractNumId w:val="14"/>
  </w:num>
  <w:num w:numId="21">
    <w:abstractNumId w:val="16"/>
  </w:num>
  <w:num w:numId="22">
    <w:abstractNumId w:val="5"/>
  </w:num>
  <w:num w:numId="23">
    <w:abstractNumId w:val="13"/>
  </w:num>
  <w:num w:numId="24">
    <w:abstractNumId w:val="12"/>
  </w:num>
  <w:num w:numId="25">
    <w:abstractNumId w:val="10"/>
  </w:num>
  <w:num w:numId="26">
    <w:abstractNumId w:val="11"/>
  </w:num>
  <w:num w:numId="27">
    <w:abstractNumId w:val="2"/>
  </w:num>
  <w:num w:numId="28">
    <w:abstractNumId w:val="6"/>
  </w:num>
  <w:num w:numId="29">
    <w:abstractNumId w:val="0"/>
  </w:num>
  <w:num w:numId="30">
    <w:abstractNumId w:val="4"/>
  </w:num>
  <w:num w:numId="31">
    <w:abstractNumId w:val="17"/>
  </w:num>
  <w:num w:numId="32">
    <w:abstractNumId w:val="2"/>
  </w:num>
  <w:num w:numId="33">
    <w:abstractNumId w:val="6"/>
  </w:num>
  <w:num w:numId="34">
    <w:abstractNumId w:val="0"/>
  </w:num>
  <w:num w:numId="35">
    <w:abstractNumId w:val="4"/>
  </w:num>
  <w:num w:numId="36">
    <w:abstractNumId w:val="17"/>
  </w:num>
  <w:num w:numId="37">
    <w:abstractNumId w:val="2"/>
  </w:num>
  <w:num w:numId="38">
    <w:abstractNumId w:val="6"/>
  </w:num>
  <w:num w:numId="39">
    <w:abstractNumId w:val="0"/>
  </w:num>
  <w:num w:numId="40">
    <w:abstractNumId w:val="4"/>
  </w:num>
  <w:num w:numId="41">
    <w:abstractNumId w:val="17"/>
  </w:num>
  <w:num w:numId="42">
    <w:abstractNumId w:val="2"/>
  </w:num>
  <w:num w:numId="43">
    <w:abstractNumId w:val="6"/>
  </w:num>
  <w:num w:numId="44">
    <w:abstractNumId w:val="0"/>
  </w:num>
  <w:num w:numId="45">
    <w:abstractNumId w:val="4"/>
  </w:num>
  <w:num w:numId="46">
    <w:abstractNumId w:val="17"/>
  </w:num>
  <w:num w:numId="47">
    <w:abstractNumId w:val="15"/>
  </w:num>
  <w:num w:numId="48">
    <w:abstractNumId w:val="9"/>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attachedTemplate r:id="rId1"/>
  <w:defaultTabStop w:val="708"/>
  <w:hyphenationZone w:val="283"/>
  <w:characterSpacingControl w:val="doNotCompress"/>
  <w:hdrShapeDefaults>
    <o:shapedefaults v:ext="edit" spidmax="40971"/>
    <o:shapelayout v:ext="edit">
      <o:idmap v:ext="edit" data="40"/>
    </o:shapelayout>
  </w:hdrShapeDefaults>
  <w:footnotePr>
    <w:footnote w:id="-1"/>
    <w:footnote w:id="0"/>
  </w:footnotePr>
  <w:endnotePr>
    <w:numFmt w:val="decimal"/>
    <w:endnote w:id="-1"/>
    <w:endnote w:id="0"/>
  </w:endnotePr>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1729"/>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6EE2"/>
    <w:rsid w:val="002370E6"/>
    <w:rsid w:val="002417FC"/>
    <w:rsid w:val="00243B59"/>
    <w:rsid w:val="00245C13"/>
    <w:rsid w:val="00250045"/>
    <w:rsid w:val="0025183C"/>
    <w:rsid w:val="00256DE8"/>
    <w:rsid w:val="00261299"/>
    <w:rsid w:val="00264910"/>
    <w:rsid w:val="00266835"/>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19E"/>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521"/>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5FFA"/>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6CCC"/>
    <w:rsid w:val="00797221"/>
    <w:rsid w:val="007A31E9"/>
    <w:rsid w:val="007A7466"/>
    <w:rsid w:val="007B185A"/>
    <w:rsid w:val="007C1289"/>
    <w:rsid w:val="007C4DC4"/>
    <w:rsid w:val="007C5043"/>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6742"/>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1220"/>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D75A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1253"/>
    <w:rsid w:val="00EE6BDA"/>
    <w:rsid w:val="00EE7760"/>
    <w:rsid w:val="00EF20F0"/>
    <w:rsid w:val="00F00DD0"/>
    <w:rsid w:val="00F01A1B"/>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off"/>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4097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EE1253"/>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Hipervnculovisitado">
    <w:name w:val="FollowedHyperlink"/>
    <w:basedOn w:val="Fuentedeprrafopredeter"/>
    <w:uiPriority w:val="99"/>
    <w:semiHidden/>
    <w:unhideWhenUsed/>
    <w:rsid w:val="000F6918"/>
    <w:rPr>
      <w:color w:val="800080" w:themeColor="followedHyperlink"/>
      <w:u w:val="single"/>
    </w:rPr>
  </w:style>
  <w:style w:type="paragraph" w:styleId="NormalWeb">
    <w:name w:val="Normal (Web)"/>
    <w:basedOn w:val="Normal"/>
    <w:uiPriority w:val="99"/>
    <w:unhideWhenUsed/>
    <w:rsid w:val="00081729"/>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s://www.upf.edu/international/contact/advisers.html" TargetMode="External"/><Relationship Id="rId3" Type="http://schemas.openxmlformats.org/officeDocument/2006/relationships/hyperlink" Target="https://www.upf.edu/web/estudiarfora/contacte" TargetMode="External"/><Relationship Id="rId7"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 Id="rId6" Type="http://schemas.openxmlformats.org/officeDocument/2006/relationships/hyperlink" Target="https://www.upf.edu/incoming/es/exchange/undergraduate.html" TargetMode="External"/><Relationship Id="rId5" Type="http://schemas.openxmlformats.org/officeDocument/2006/relationships/hyperlink" Target="https://www.upf.edu/web/incoming/exchange-students-academic-information" TargetMode="External"/><Relationship Id="rId4" Type="http://schemas.openxmlformats.org/officeDocument/2006/relationships/hyperlink" Target="https://www.upf.edu/web/incoming/exchange-students-academic-informatio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95807A76-2754-4410-B8E1-07D0936CF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C8077234-D560-4E71-9E7C-01493FA44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32</TotalTime>
  <Pages>4</Pages>
  <Words>852</Words>
  <Characters>4692</Characters>
  <Application>Microsoft Office Word</Application>
  <DocSecurity>0</DocSecurity>
  <Lines>39</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Silvia</cp:lastModifiedBy>
  <cp:revision>3</cp:revision>
  <cp:lastPrinted>2015-04-10T09:51:00Z</cp:lastPrinted>
  <dcterms:created xsi:type="dcterms:W3CDTF">2020-12-16T13:02:00Z</dcterms:created>
  <dcterms:modified xsi:type="dcterms:W3CDTF">2020-12-16T13:40:00Z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